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91" w:rsidRDefault="00416891" w:rsidP="00416891">
      <w:pPr>
        <w:rPr>
          <w:rFonts w:ascii="Arial" w:eastAsia="Times New Roman" w:hAnsi="Arial" w:cs="Arial"/>
        </w:rPr>
      </w:pPr>
    </w:p>
    <w:p w:rsidR="00701C69" w:rsidRDefault="00701C69" w:rsidP="00416891">
      <w:pPr>
        <w:rPr>
          <w:rFonts w:ascii="Arial" w:eastAsia="Times New Roman" w:hAnsi="Arial" w:cs="Arial"/>
        </w:rPr>
      </w:pPr>
      <w:bookmarkStart w:id="0" w:name="_GoBack"/>
      <w:bookmarkEnd w:id="0"/>
    </w:p>
    <w:p w:rsidR="00416891" w:rsidRDefault="00416891" w:rsidP="00416891">
      <w:pPr>
        <w:rPr>
          <w:rFonts w:ascii="Arial" w:eastAsia="Times New Roman" w:hAnsi="Arial" w:cs="Arial"/>
        </w:rPr>
      </w:pPr>
    </w:p>
    <w:p w:rsidR="00416891" w:rsidRDefault="00416891" w:rsidP="00416891">
      <w:pPr>
        <w:rPr>
          <w:rFonts w:ascii="Arial" w:eastAsia="Times New Roman" w:hAnsi="Arial" w:cs="Arial"/>
        </w:rPr>
      </w:pPr>
      <w:r w:rsidRPr="00B56886">
        <w:rPr>
          <w:rFonts w:eastAsia="Times New Roman"/>
          <w:b/>
          <w:bCs/>
          <w:noProof/>
          <w:kern w:val="36"/>
          <w:sz w:val="32"/>
          <w:szCs w:val="32"/>
        </w:rPr>
        <w:drawing>
          <wp:inline distT="0" distB="0" distL="0" distR="0" wp14:anchorId="6E8C0C77" wp14:editId="0DC723A6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91" w:rsidRDefault="00416891" w:rsidP="00416891">
      <w:pPr>
        <w:rPr>
          <w:rFonts w:ascii="Arial" w:eastAsia="Times New Roman" w:hAnsi="Arial" w:cs="Arial"/>
        </w:rPr>
      </w:pPr>
    </w:p>
    <w:p w:rsidR="00416891" w:rsidRDefault="00416891" w:rsidP="00416891">
      <w:pPr>
        <w:rPr>
          <w:rFonts w:ascii="Arial" w:eastAsia="Times New Roman" w:hAnsi="Arial" w:cs="Arial"/>
        </w:rPr>
      </w:pPr>
    </w:p>
    <w:p w:rsidR="00416891" w:rsidRPr="00416891" w:rsidRDefault="00416891" w:rsidP="00416891">
      <w:pPr>
        <w:spacing w:before="100" w:beforeAutospacing="1" w:after="100" w:afterAutospacing="1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Na podstawie art. 20 ust. 3 ustawy o samorządzie gminnym (Dz. U. z 2019 roku poz. 506) </w:t>
      </w:r>
      <w:r w:rsidRPr="00416891"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Przewodniczący Rady Gminy zawiadamia, że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>IX</w:t>
      </w:r>
      <w:r w:rsidRPr="00416891"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 </w:t>
      </w:r>
      <w:r w:rsidR="00716E80"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Nadzwyczajna </w:t>
      </w:r>
      <w:r w:rsidRPr="00416891"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Sesja odbędzie się  w dniu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17 lipca </w:t>
      </w:r>
      <w:r w:rsidRPr="00416891"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>2019, godz. 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>6</w:t>
      </w:r>
      <w:r w:rsidRPr="00416891"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>:00 w Domu Kultury w Puszczy Mariańskiej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>.</w:t>
      </w:r>
    </w:p>
    <w:p w:rsidR="00416891" w:rsidRDefault="00416891" w:rsidP="00416891">
      <w:pPr>
        <w:rPr>
          <w:rFonts w:ascii="Arial" w:eastAsia="Times New Roman" w:hAnsi="Arial" w:cs="Arial"/>
        </w:rPr>
      </w:pPr>
    </w:p>
    <w:p w:rsidR="00416891" w:rsidRDefault="00416891" w:rsidP="00416891">
      <w:pPr>
        <w:rPr>
          <w:rFonts w:ascii="Arial" w:eastAsia="Times New Roman" w:hAnsi="Arial" w:cs="Arial"/>
        </w:rPr>
      </w:pPr>
    </w:p>
    <w:p w:rsidR="00416891" w:rsidRPr="00416891" w:rsidRDefault="00416891" w:rsidP="006E1755">
      <w:pPr>
        <w:rPr>
          <w:rFonts w:ascii="Bookman Old Style" w:eastAsia="Times New Roman" w:hAnsi="Bookman Old Style" w:cs="Arial"/>
        </w:rPr>
      </w:pPr>
      <w:r>
        <w:rPr>
          <w:rFonts w:ascii="Arial" w:eastAsia="Times New Roman" w:hAnsi="Arial" w:cs="Arial"/>
        </w:rPr>
        <w:t xml:space="preserve"> </w:t>
      </w:r>
    </w:p>
    <w:p w:rsidR="006E1755" w:rsidRPr="006E1755" w:rsidRDefault="006E1755" w:rsidP="006E1755">
      <w:pPr>
        <w:rPr>
          <w:rFonts w:ascii="Bookman Old Style" w:eastAsia="Times New Roman" w:hAnsi="Bookman Old Style" w:cs="Arial"/>
        </w:rPr>
      </w:pPr>
      <w:r>
        <w:rPr>
          <w:rFonts w:ascii="Arial" w:eastAsia="Times New Roman" w:hAnsi="Arial" w:cs="Arial"/>
        </w:rPr>
        <w:t xml:space="preserve">1. </w:t>
      </w:r>
      <w:r w:rsidRPr="006E1755">
        <w:rPr>
          <w:rFonts w:ascii="Bookman Old Style" w:eastAsia="Times New Roman" w:hAnsi="Bookman Old Style" w:cs="Arial"/>
        </w:rPr>
        <w:t>Otwarcie posiedzenia i stwierdzenie quorum;</w:t>
      </w:r>
    </w:p>
    <w:p w:rsidR="006E1755" w:rsidRPr="006E1755" w:rsidRDefault="006E1755" w:rsidP="006E1755">
      <w:pPr>
        <w:rPr>
          <w:rFonts w:ascii="Bookman Old Style" w:eastAsia="Times New Roman" w:hAnsi="Bookman Old Style" w:cs="Arial"/>
        </w:rPr>
      </w:pPr>
      <w:r w:rsidRPr="006E1755">
        <w:rPr>
          <w:rFonts w:ascii="Bookman Old Style" w:eastAsia="Times New Roman" w:hAnsi="Bookman Old Style" w:cs="Arial"/>
        </w:rPr>
        <w:t>2. Przyjęcie porządku obrad;</w:t>
      </w:r>
    </w:p>
    <w:p w:rsidR="006E1755" w:rsidRPr="006E1755" w:rsidRDefault="006E1755" w:rsidP="006E1755">
      <w:pPr>
        <w:rPr>
          <w:rFonts w:ascii="Bookman Old Style" w:eastAsia="Times New Roman" w:hAnsi="Bookman Old Style" w:cs="Arial"/>
        </w:rPr>
      </w:pPr>
      <w:r w:rsidRPr="006E1755">
        <w:rPr>
          <w:rFonts w:ascii="Bookman Old Style" w:eastAsia="Times New Roman" w:hAnsi="Bookman Old Style" w:cs="Arial"/>
        </w:rPr>
        <w:t>3. Przyjęcie protokołu z VIII Sesji Rady Gminy</w:t>
      </w:r>
    </w:p>
    <w:p w:rsidR="006E1755" w:rsidRPr="006E1755" w:rsidRDefault="006E1755" w:rsidP="006E1755">
      <w:pPr>
        <w:rPr>
          <w:rFonts w:ascii="Bookman Old Style" w:eastAsia="Times New Roman" w:hAnsi="Bookman Old Style" w:cs="Arial"/>
        </w:rPr>
      </w:pPr>
      <w:r w:rsidRPr="006E1755">
        <w:rPr>
          <w:rFonts w:ascii="Bookman Old Style" w:eastAsia="Times New Roman" w:hAnsi="Bookman Old Style" w:cs="Arial"/>
        </w:rPr>
        <w:t>4. Projekt uchwały w sprawie wyrażenia zgody na przyjęcie do realizacji przez Gminę Puszcza Mariańska projektu pt. „Ambitny uczeń – zajęcia dla uczniów”, który otrzymał dofinansowanie ze środków Europejskiego Funduszu Społecznego w ramach Regionalnego Programu Operacyjnego Województwa Mazowieckiego 2014-2020, dla Osi Priorytetowej X Edukacja dla rozwoju regionu, Działanie 10.1 Kształcenie i rozwój dzieci i młodzieży, Poddziałanie 10.1.1 Edukacja ogólna.</w:t>
      </w:r>
    </w:p>
    <w:p w:rsidR="006E1755" w:rsidRPr="006E1755" w:rsidRDefault="006E1755" w:rsidP="006E1755">
      <w:pPr>
        <w:rPr>
          <w:rFonts w:ascii="Bookman Old Style" w:eastAsia="Times New Roman" w:hAnsi="Bookman Old Style" w:cs="Arial"/>
        </w:rPr>
      </w:pPr>
      <w:r w:rsidRPr="006E1755">
        <w:rPr>
          <w:rFonts w:ascii="Bookman Old Style" w:eastAsia="Times New Roman" w:hAnsi="Bookman Old Style" w:cs="Arial"/>
        </w:rPr>
        <w:t xml:space="preserve">5. Projekt uchwały w sprawie zmian w </w:t>
      </w:r>
      <w:proofErr w:type="spellStart"/>
      <w:r w:rsidRPr="006E1755">
        <w:rPr>
          <w:rFonts w:ascii="Bookman Old Style" w:eastAsia="Times New Roman" w:hAnsi="Bookman Old Style" w:cs="Arial"/>
        </w:rPr>
        <w:t>budzecie</w:t>
      </w:r>
      <w:proofErr w:type="spellEnd"/>
      <w:r w:rsidRPr="006E1755">
        <w:rPr>
          <w:rFonts w:ascii="Bookman Old Style" w:eastAsia="Times New Roman" w:hAnsi="Bookman Old Style" w:cs="Arial"/>
        </w:rPr>
        <w:t xml:space="preserve"> gminy na rok 2019;</w:t>
      </w:r>
    </w:p>
    <w:p w:rsidR="006E1755" w:rsidRPr="006E1755" w:rsidRDefault="006E1755" w:rsidP="006E1755">
      <w:pPr>
        <w:rPr>
          <w:rFonts w:ascii="Bookman Old Style" w:eastAsia="Times New Roman" w:hAnsi="Bookman Old Style" w:cs="Arial"/>
        </w:rPr>
      </w:pPr>
      <w:r w:rsidRPr="006E1755">
        <w:rPr>
          <w:rFonts w:ascii="Bookman Old Style" w:eastAsia="Times New Roman" w:hAnsi="Bookman Old Style" w:cs="Arial"/>
        </w:rPr>
        <w:t>6. Informacje Przewodniczącego Rady o działaniach podejmowanych w okresie międzysesyjnym;</w:t>
      </w:r>
    </w:p>
    <w:p w:rsidR="006E1755" w:rsidRPr="006E1755" w:rsidRDefault="006E1755" w:rsidP="006E1755">
      <w:pPr>
        <w:rPr>
          <w:rFonts w:ascii="Bookman Old Style" w:eastAsia="Times New Roman" w:hAnsi="Bookman Old Style" w:cs="Arial"/>
        </w:rPr>
      </w:pPr>
      <w:r w:rsidRPr="006E1755">
        <w:rPr>
          <w:rFonts w:ascii="Bookman Old Style" w:eastAsia="Times New Roman" w:hAnsi="Bookman Old Style" w:cs="Arial"/>
        </w:rPr>
        <w:t>7. Sprawozdanie z działalności Wójta w okresie międzysesyjnym;</w:t>
      </w:r>
    </w:p>
    <w:p w:rsidR="006E1755" w:rsidRPr="006E1755" w:rsidRDefault="006E1755" w:rsidP="006E1755">
      <w:pPr>
        <w:rPr>
          <w:rFonts w:ascii="Bookman Old Style" w:eastAsia="Times New Roman" w:hAnsi="Bookman Old Style" w:cs="Arial"/>
        </w:rPr>
      </w:pPr>
      <w:r w:rsidRPr="006E1755">
        <w:rPr>
          <w:rFonts w:ascii="Bookman Old Style" w:eastAsia="Times New Roman" w:hAnsi="Bookman Old Style" w:cs="Arial"/>
        </w:rPr>
        <w:t>8. Sprawy wniesione, wolne wnioski</w:t>
      </w:r>
    </w:p>
    <w:p w:rsidR="006E1755" w:rsidRPr="006E1755" w:rsidRDefault="006E1755" w:rsidP="006E1755">
      <w:pPr>
        <w:rPr>
          <w:rFonts w:ascii="Bookman Old Style" w:eastAsia="Times New Roman" w:hAnsi="Bookman Old Style" w:cs="Arial"/>
        </w:rPr>
      </w:pPr>
      <w:r w:rsidRPr="006E1755">
        <w:rPr>
          <w:rFonts w:ascii="Bookman Old Style" w:eastAsia="Times New Roman" w:hAnsi="Bookman Old Style" w:cs="Arial"/>
        </w:rPr>
        <w:t>9. Interpelacje radnych;</w:t>
      </w:r>
    </w:p>
    <w:p w:rsidR="006E1755" w:rsidRDefault="006E1755" w:rsidP="006E1755">
      <w:pPr>
        <w:rPr>
          <w:rFonts w:ascii="Bookman Old Style" w:eastAsia="Times New Roman" w:hAnsi="Bookman Old Style" w:cs="Arial"/>
        </w:rPr>
      </w:pPr>
      <w:r w:rsidRPr="006E1755">
        <w:rPr>
          <w:rFonts w:ascii="Bookman Old Style" w:eastAsia="Times New Roman" w:hAnsi="Bookman Old Style" w:cs="Arial"/>
        </w:rPr>
        <w:t>10. Zakończenie obrad IX Sesji Rady Gminy;</w:t>
      </w:r>
    </w:p>
    <w:p w:rsidR="006E1755" w:rsidRPr="006E1755" w:rsidRDefault="006E1755" w:rsidP="006E1755">
      <w:pPr>
        <w:rPr>
          <w:rFonts w:ascii="Bookman Old Style" w:eastAsia="Times New Roman" w:hAnsi="Bookman Old Style" w:cs="Arial"/>
        </w:rPr>
      </w:pPr>
    </w:p>
    <w:p w:rsidR="00416891" w:rsidRDefault="00416891" w:rsidP="00416891">
      <w:pPr>
        <w:rPr>
          <w:rFonts w:ascii="Bookman Old Style" w:eastAsia="Times New Roman" w:hAnsi="Bookman Old Style" w:cs="Arial"/>
        </w:rPr>
      </w:pP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</w:p>
    <w:p w:rsidR="00416891" w:rsidRDefault="00416891" w:rsidP="00416891">
      <w:pPr>
        <w:rPr>
          <w:rFonts w:ascii="Bookman Old Style" w:eastAsia="Times New Roman" w:hAnsi="Bookman Old Style" w:cs="Arial"/>
        </w:rPr>
      </w:pPr>
    </w:p>
    <w:p w:rsidR="00416891" w:rsidRPr="00416891" w:rsidRDefault="00416891" w:rsidP="00416891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       </w:t>
      </w:r>
      <w:r w:rsidRPr="00416891">
        <w:rPr>
          <w:rFonts w:ascii="Bookman Old Style" w:eastAsia="Times New Roman" w:hAnsi="Bookman Old Style" w:cs="Arial"/>
        </w:rPr>
        <w:t>Przewodniczący Rady Gminy</w:t>
      </w:r>
    </w:p>
    <w:p w:rsidR="00416891" w:rsidRPr="00416891" w:rsidRDefault="00416891" w:rsidP="00416891">
      <w:pPr>
        <w:rPr>
          <w:rFonts w:ascii="Bookman Old Style" w:eastAsia="Times New Roman" w:hAnsi="Bookman Old Style" w:cs="Arial"/>
        </w:rPr>
      </w:pPr>
    </w:p>
    <w:p w:rsidR="00416891" w:rsidRPr="00416891" w:rsidRDefault="00416891" w:rsidP="0041689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</w:r>
      <w:r w:rsidRPr="00416891">
        <w:rPr>
          <w:rFonts w:ascii="Bookman Old Style" w:eastAsia="Times New Roman" w:hAnsi="Bookman Old Style" w:cs="Arial"/>
        </w:rPr>
        <w:tab/>
        <w:t xml:space="preserve">Wanda </w:t>
      </w:r>
      <w:proofErr w:type="spellStart"/>
      <w:r w:rsidRPr="00416891">
        <w:rPr>
          <w:rFonts w:ascii="Bookman Old Style" w:eastAsia="Times New Roman" w:hAnsi="Bookman Old Style" w:cs="Arial"/>
        </w:rPr>
        <w:t>Badełek</w:t>
      </w:r>
      <w:proofErr w:type="spellEnd"/>
    </w:p>
    <w:p w:rsidR="006B04C8" w:rsidRDefault="006B04C8"/>
    <w:sectPr w:rsidR="006B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5"/>
    <w:rsid w:val="00416891"/>
    <w:rsid w:val="006B04C8"/>
    <w:rsid w:val="006E1755"/>
    <w:rsid w:val="00701C69"/>
    <w:rsid w:val="00716E80"/>
    <w:rsid w:val="00C229F5"/>
    <w:rsid w:val="00E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4296-730D-48B8-A493-A1E64413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8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2019-07-16T06:07:00Z</cp:lastPrinted>
  <dcterms:created xsi:type="dcterms:W3CDTF">2019-07-11T09:36:00Z</dcterms:created>
  <dcterms:modified xsi:type="dcterms:W3CDTF">2019-07-16T06:07:00Z</dcterms:modified>
</cp:coreProperties>
</file>