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6" w:rsidRDefault="006779F6" w:rsidP="006779F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6779F6" w:rsidRDefault="006779F6" w:rsidP="006779F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F6" w:rsidRPr="006779F6" w:rsidRDefault="006779F6" w:rsidP="006779F6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 w:rsidRPr="006779F6"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wspólne posiedzenie połączonych komisji  odbędzie się  w dniu                     13 listopada 2019, godz. 15:30 w Domu Kultury w Puszczy Mariańskiej</w:t>
      </w:r>
    </w:p>
    <w:p w:rsidR="006779F6" w:rsidRDefault="006779F6" w:rsidP="006779F6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</w:p>
    <w:p w:rsidR="006779F6" w:rsidRDefault="006779F6" w:rsidP="006779F6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  <w:r w:rsidRPr="006779F6">
        <w:rPr>
          <w:rFonts w:ascii="Bookman Old Style" w:eastAsia="Times New Roman" w:hAnsi="Bookman Old Style"/>
          <w:bCs/>
        </w:rPr>
        <w:t>Porządek obrad</w:t>
      </w:r>
    </w:p>
    <w:p w:rsidR="006779F6" w:rsidRPr="006779F6" w:rsidRDefault="006779F6" w:rsidP="006779F6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</w:p>
    <w:p w:rsidR="006779F6" w:rsidRDefault="006779F6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 xml:space="preserve"> Otwarcie posiedzenia i stwierdzenie quorum;</w:t>
      </w:r>
    </w:p>
    <w:p w:rsidR="00742B19" w:rsidRPr="006779F6" w:rsidRDefault="00742B19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Wniosek, zapytanie </w:t>
      </w:r>
      <w:bookmarkStart w:id="0" w:name="_GoBack"/>
      <w:bookmarkEnd w:id="0"/>
      <w:r>
        <w:rPr>
          <w:rFonts w:ascii="Bookman Old Style" w:eastAsia="Times New Roman" w:hAnsi="Bookman Old Style" w:cs="Arial"/>
        </w:rPr>
        <w:t xml:space="preserve">R.S. dot. publikacji oferty oraz przeznaczenia środków finansowych dla organizacji pozarządowych; </w:t>
      </w:r>
    </w:p>
    <w:p w:rsidR="006779F6" w:rsidRPr="006779F6" w:rsidRDefault="006779F6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Wniosek J.D o zamontowanie spowalniaczy w Grabinie Radziwiłłowskiej;</w:t>
      </w:r>
    </w:p>
    <w:p w:rsidR="006779F6" w:rsidRPr="006779F6" w:rsidRDefault="006779F6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określenia wysokości stawek podatku od nieruchomości;</w:t>
      </w:r>
    </w:p>
    <w:p w:rsidR="006779F6" w:rsidRPr="006779F6" w:rsidRDefault="006779F6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obniżenia ceny skupu żyta do celów wymiaru podatku rolnego na rok 2020;</w:t>
      </w:r>
    </w:p>
    <w:p w:rsidR="006779F6" w:rsidRPr="006779F6" w:rsidRDefault="006779F6" w:rsidP="006779F6">
      <w:pPr>
        <w:pStyle w:val="Akapitzlist"/>
        <w:numPr>
          <w:ilvl w:val="0"/>
          <w:numId w:val="1"/>
        </w:numPr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określenia wysokości stawek podatku od środków transportowych obowiązujących na terenie Gminy Puszcza Mariańska;</w:t>
      </w:r>
    </w:p>
    <w:p w:rsidR="006779F6" w:rsidRDefault="006779F6" w:rsidP="006779F6">
      <w:pPr>
        <w:pStyle w:val="Akapitzlist"/>
        <w:numPr>
          <w:ilvl w:val="0"/>
          <w:numId w:val="1"/>
        </w:numPr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Projekt uchwały w sprawie obniżenia kwoty stanowiącej średnią cenę sprzedaży drewna, przyjmowaną jako podstawa obliczania podatku leśnego na obszarze gminy na rok 2020</w:t>
      </w:r>
      <w:r>
        <w:rPr>
          <w:rFonts w:ascii="Bookman Old Style" w:eastAsia="Times New Roman" w:hAnsi="Bookman Old Style" w:cs="Arial"/>
        </w:rPr>
        <w:t>;</w:t>
      </w:r>
    </w:p>
    <w:p w:rsidR="006779F6" w:rsidRPr="006779F6" w:rsidRDefault="00922ED5" w:rsidP="006779F6">
      <w:pPr>
        <w:pStyle w:val="Akapitzlist"/>
        <w:numPr>
          <w:ilvl w:val="0"/>
          <w:numId w:val="1"/>
        </w:num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Dyskusja dotycząca ustalenia lokalizacji PSZOK na terenie Gminy Puszcza Mariańska;</w:t>
      </w:r>
    </w:p>
    <w:p w:rsidR="006779F6" w:rsidRPr="006779F6" w:rsidRDefault="006779F6" w:rsidP="006779F6">
      <w:pPr>
        <w:pStyle w:val="Akapitzlist"/>
        <w:numPr>
          <w:ilvl w:val="0"/>
          <w:numId w:val="1"/>
        </w:numPr>
        <w:spacing w:line="254" w:lineRule="auto"/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Sprawy wniesione, wolne wnioski;</w:t>
      </w:r>
    </w:p>
    <w:p w:rsidR="006779F6" w:rsidRDefault="006779F6" w:rsidP="006779F6">
      <w:pPr>
        <w:pStyle w:val="Akapitzlist"/>
        <w:numPr>
          <w:ilvl w:val="0"/>
          <w:numId w:val="1"/>
        </w:numPr>
        <w:spacing w:line="254" w:lineRule="auto"/>
        <w:ind w:left="567" w:hanging="283"/>
        <w:rPr>
          <w:rFonts w:ascii="Bookman Old Style" w:eastAsia="Times New Roman" w:hAnsi="Bookman Old Style" w:cs="Arial"/>
        </w:rPr>
      </w:pPr>
      <w:r w:rsidRPr="006779F6">
        <w:rPr>
          <w:rFonts w:ascii="Bookman Old Style" w:eastAsia="Times New Roman" w:hAnsi="Bookman Old Style" w:cs="Arial"/>
        </w:rPr>
        <w:t>Zakończenie XIII posiedzenia połączonych komisji;</w:t>
      </w:r>
    </w:p>
    <w:p w:rsidR="006779F6" w:rsidRDefault="006779F6" w:rsidP="006779F6">
      <w:pPr>
        <w:spacing w:line="254" w:lineRule="auto"/>
        <w:rPr>
          <w:rFonts w:ascii="Bookman Old Style" w:eastAsia="Times New Roman" w:hAnsi="Bookman Old Style" w:cs="Arial"/>
        </w:rPr>
      </w:pPr>
    </w:p>
    <w:p w:rsidR="006779F6" w:rsidRPr="006779F6" w:rsidRDefault="006779F6" w:rsidP="006779F6">
      <w:pPr>
        <w:spacing w:line="254" w:lineRule="auto"/>
        <w:ind w:hanging="283"/>
        <w:rPr>
          <w:rFonts w:ascii="Bookman Old Style" w:eastAsia="Times New Roman" w:hAnsi="Bookman Old Style" w:cs="Arial"/>
        </w:rPr>
      </w:pPr>
    </w:p>
    <w:p w:rsidR="006779F6" w:rsidRDefault="006779F6" w:rsidP="006779F6">
      <w:pPr>
        <w:ind w:left="426" w:hanging="426"/>
        <w:rPr>
          <w:rFonts w:ascii="Bookman Old Style" w:eastAsiaTheme="minorHAnsi" w:hAnsi="Bookman Old Style" w:cstheme="minorBidi"/>
          <w:sz w:val="22"/>
          <w:szCs w:val="22"/>
        </w:rPr>
      </w:pPr>
    </w:p>
    <w:p w:rsidR="006779F6" w:rsidRDefault="006779F6" w:rsidP="006779F6">
      <w:pPr>
        <w:rPr>
          <w:rFonts w:ascii="Bookman Old Style" w:eastAsia="Times New Roman" w:hAnsi="Bookman Old Style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 xml:space="preserve">Przewodniczący Komisji </w:t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  <w:t xml:space="preserve">         Budżetowo-Gospodarczej</w:t>
      </w:r>
    </w:p>
    <w:p w:rsidR="006779F6" w:rsidRDefault="006779F6" w:rsidP="006779F6">
      <w:pPr>
        <w:rPr>
          <w:rFonts w:ascii="Bookman Old Style" w:eastAsia="Times New Roman" w:hAnsi="Bookman Old Style"/>
          <w:i/>
          <w:sz w:val="22"/>
          <w:szCs w:val="22"/>
        </w:rPr>
      </w:pPr>
    </w:p>
    <w:p w:rsidR="006779F6" w:rsidRDefault="006779F6" w:rsidP="006779F6">
      <w:pPr>
        <w:rPr>
          <w:sz w:val="22"/>
          <w:szCs w:val="22"/>
        </w:rPr>
      </w:pP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  <w:t xml:space="preserve">    </w:t>
      </w:r>
      <w:r>
        <w:rPr>
          <w:rFonts w:ascii="Bookman Old Style" w:eastAsia="Times New Roman" w:hAnsi="Bookman Old Style"/>
          <w:b/>
          <w:i/>
          <w:sz w:val="22"/>
          <w:szCs w:val="22"/>
        </w:rPr>
        <w:t>Wiesław Popłoński</w:t>
      </w:r>
    </w:p>
    <w:p w:rsidR="00102BE9" w:rsidRDefault="00102BE9"/>
    <w:sectPr w:rsidR="0010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67"/>
    <w:rsid w:val="00000E67"/>
    <w:rsid w:val="00102BE9"/>
    <w:rsid w:val="006779F6"/>
    <w:rsid w:val="00742B19"/>
    <w:rsid w:val="009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6581-6C91-410E-BB86-04B8EEBC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9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ED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2019-11-06T12:09:00Z</cp:lastPrinted>
  <dcterms:created xsi:type="dcterms:W3CDTF">2019-11-06T11:58:00Z</dcterms:created>
  <dcterms:modified xsi:type="dcterms:W3CDTF">2019-11-06T15:46:00Z</dcterms:modified>
</cp:coreProperties>
</file>