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C5" w:rsidRDefault="003B10C5" w:rsidP="003B10C5">
      <w:pPr>
        <w:rPr>
          <w:b/>
          <w:sz w:val="24"/>
        </w:rPr>
      </w:pPr>
    </w:p>
    <w:p w:rsidR="003B10C5" w:rsidRDefault="003B10C5" w:rsidP="003B10C5">
      <w:pPr>
        <w:jc w:val="center"/>
        <w:rPr>
          <w:b/>
          <w:sz w:val="24"/>
        </w:rPr>
      </w:pPr>
      <w:r>
        <w:rPr>
          <w:b/>
          <w:sz w:val="24"/>
        </w:rPr>
        <w:t xml:space="preserve">UCHWAŁA Nr </w:t>
      </w:r>
      <w:r w:rsidR="00F71B90">
        <w:rPr>
          <w:b/>
          <w:sz w:val="24"/>
        </w:rPr>
        <w:t>XV/71/2015</w:t>
      </w:r>
    </w:p>
    <w:p w:rsidR="003B10C5" w:rsidRDefault="003B10C5" w:rsidP="003B10C5">
      <w:pPr>
        <w:jc w:val="center"/>
        <w:rPr>
          <w:b/>
          <w:sz w:val="24"/>
        </w:rPr>
      </w:pPr>
      <w:r>
        <w:rPr>
          <w:b/>
          <w:sz w:val="24"/>
        </w:rPr>
        <w:t>Rady Gminy w Puszczy Mariańskiej</w:t>
      </w:r>
    </w:p>
    <w:p w:rsidR="003B10C5" w:rsidRPr="003D0F98" w:rsidRDefault="003B10C5" w:rsidP="003B10C5">
      <w:pPr>
        <w:jc w:val="center"/>
        <w:rPr>
          <w:b/>
          <w:sz w:val="24"/>
        </w:rPr>
      </w:pPr>
      <w:r w:rsidRPr="003D0F98">
        <w:rPr>
          <w:b/>
          <w:sz w:val="24"/>
        </w:rPr>
        <w:t xml:space="preserve">z dnia </w:t>
      </w:r>
      <w:r w:rsidR="00F71B90" w:rsidRPr="003D0F98">
        <w:rPr>
          <w:b/>
          <w:sz w:val="24"/>
        </w:rPr>
        <w:t>18 listopada</w:t>
      </w:r>
      <w:r w:rsidRPr="003D0F98">
        <w:rPr>
          <w:b/>
          <w:sz w:val="24"/>
        </w:rPr>
        <w:t xml:space="preserve"> roku</w:t>
      </w:r>
    </w:p>
    <w:p w:rsidR="003B10C5" w:rsidRDefault="003B10C5" w:rsidP="003B10C5">
      <w:pPr>
        <w:jc w:val="center"/>
        <w:rPr>
          <w:sz w:val="24"/>
        </w:rPr>
      </w:pPr>
    </w:p>
    <w:p w:rsidR="003B10C5" w:rsidRDefault="003B10C5" w:rsidP="003B10C5">
      <w:pPr>
        <w:spacing w:after="160"/>
        <w:jc w:val="center"/>
        <w:rPr>
          <w:b/>
          <w:sz w:val="22"/>
        </w:rPr>
      </w:pPr>
      <w:r>
        <w:rPr>
          <w:b/>
          <w:sz w:val="22"/>
        </w:rPr>
        <w:t>w sprawie określenia wzorów formularzy informacji i deklaracji podatkowych</w:t>
      </w:r>
    </w:p>
    <w:p w:rsidR="003B10C5" w:rsidRDefault="003B10C5" w:rsidP="003B10C5">
      <w:pPr>
        <w:spacing w:before="80" w:after="240"/>
        <w:jc w:val="both"/>
        <w:rPr>
          <w:sz w:val="24"/>
        </w:rPr>
      </w:pPr>
      <w:r>
        <w:rPr>
          <w:sz w:val="24"/>
        </w:rPr>
        <w:t xml:space="preserve">     Na podstawie art. 18 ust. 2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8 ustawy z dnia 8 marca 1990 r. o samorządzie gminny</w:t>
      </w:r>
      <w:r w:rsidR="00635F3C">
        <w:rPr>
          <w:sz w:val="24"/>
        </w:rPr>
        <w:t>m (tekst jednolity: Dz.</w:t>
      </w:r>
      <w:r w:rsidR="00420073">
        <w:rPr>
          <w:sz w:val="24"/>
        </w:rPr>
        <w:t xml:space="preserve"> </w:t>
      </w:r>
      <w:r w:rsidR="00635F3C">
        <w:rPr>
          <w:sz w:val="24"/>
        </w:rPr>
        <w:t>U. z 2015</w:t>
      </w:r>
      <w:r>
        <w:rPr>
          <w:sz w:val="24"/>
        </w:rPr>
        <w:t xml:space="preserve"> r. </w:t>
      </w:r>
      <w:r w:rsidR="00635F3C">
        <w:rPr>
          <w:sz w:val="24"/>
        </w:rPr>
        <w:t xml:space="preserve">poz.1515)  </w:t>
      </w:r>
      <w:r>
        <w:rPr>
          <w:sz w:val="24"/>
        </w:rPr>
        <w:t>art. 6a ust. 11 ustawy z dnia 15 listopada 1984 r. o podatku rolny</w:t>
      </w:r>
      <w:r w:rsidR="00635F3C">
        <w:rPr>
          <w:sz w:val="24"/>
        </w:rPr>
        <w:t>m (tekst jednolity: Dz.</w:t>
      </w:r>
      <w:r w:rsidR="00420073">
        <w:rPr>
          <w:sz w:val="24"/>
        </w:rPr>
        <w:t xml:space="preserve"> </w:t>
      </w:r>
      <w:r w:rsidR="00635F3C">
        <w:rPr>
          <w:sz w:val="24"/>
        </w:rPr>
        <w:t>U. z 2013</w:t>
      </w:r>
      <w:r>
        <w:rPr>
          <w:sz w:val="24"/>
        </w:rPr>
        <w:t xml:space="preserve"> r. </w:t>
      </w:r>
      <w:r w:rsidR="00635F3C">
        <w:rPr>
          <w:sz w:val="24"/>
        </w:rPr>
        <w:t>poz. 1381</w:t>
      </w:r>
      <w:r>
        <w:rPr>
          <w:sz w:val="24"/>
        </w:rPr>
        <w:t xml:space="preserve">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 w:rsidR="002200B9">
        <w:rPr>
          <w:sz w:val="24"/>
        </w:rPr>
        <w:t xml:space="preserve"> </w:t>
      </w:r>
      <w:r>
        <w:rPr>
          <w:sz w:val="24"/>
        </w:rPr>
        <w:t>zm.), art. 6 ust. 13, ustawy z dnia 12 stycznia 1991 r. o podatkach i opłatach lokalnyc</w:t>
      </w:r>
      <w:r w:rsidR="00635F3C">
        <w:rPr>
          <w:sz w:val="24"/>
        </w:rPr>
        <w:t>h (tekst jednolity: Dz.</w:t>
      </w:r>
      <w:r w:rsidR="00420073">
        <w:rPr>
          <w:sz w:val="24"/>
        </w:rPr>
        <w:t xml:space="preserve"> </w:t>
      </w:r>
      <w:r w:rsidR="00635F3C">
        <w:rPr>
          <w:sz w:val="24"/>
        </w:rPr>
        <w:t xml:space="preserve">U. </w:t>
      </w:r>
      <w:r w:rsidR="00420073">
        <w:rPr>
          <w:sz w:val="24"/>
        </w:rPr>
        <w:br/>
      </w:r>
      <w:r w:rsidR="00635F3C">
        <w:rPr>
          <w:sz w:val="24"/>
        </w:rPr>
        <w:t>z 2014</w:t>
      </w:r>
      <w:r>
        <w:rPr>
          <w:sz w:val="24"/>
        </w:rPr>
        <w:t xml:space="preserve"> r. poz. </w:t>
      </w:r>
      <w:r w:rsidR="00635F3C">
        <w:rPr>
          <w:sz w:val="24"/>
        </w:rPr>
        <w:t>849</w:t>
      </w:r>
      <w:r>
        <w:rPr>
          <w:sz w:val="24"/>
        </w:rPr>
        <w:t xml:space="preserve">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 w:rsidR="00420073">
        <w:rPr>
          <w:sz w:val="24"/>
        </w:rPr>
        <w:t xml:space="preserve"> </w:t>
      </w:r>
      <w:r>
        <w:rPr>
          <w:sz w:val="24"/>
        </w:rPr>
        <w:t xml:space="preserve">zm.) oraz art. 6 ust. 9 ustawy z dnia 30 października 2002 r. </w:t>
      </w:r>
      <w:r w:rsidR="00420073">
        <w:rPr>
          <w:sz w:val="24"/>
        </w:rPr>
        <w:br/>
      </w:r>
      <w:r>
        <w:rPr>
          <w:sz w:val="24"/>
        </w:rPr>
        <w:t>o podatku leśnym (Dz.</w:t>
      </w:r>
      <w:r w:rsidR="00420073">
        <w:rPr>
          <w:sz w:val="24"/>
        </w:rPr>
        <w:t xml:space="preserve"> </w:t>
      </w:r>
      <w:r>
        <w:rPr>
          <w:sz w:val="24"/>
        </w:rPr>
        <w:t>U.</w:t>
      </w:r>
      <w:r w:rsidR="00635F3C">
        <w:rPr>
          <w:sz w:val="24"/>
        </w:rPr>
        <w:t xml:space="preserve"> z 2013</w:t>
      </w:r>
      <w:r w:rsidR="00420073">
        <w:rPr>
          <w:sz w:val="24"/>
        </w:rPr>
        <w:t xml:space="preserve"> </w:t>
      </w:r>
      <w:r w:rsidR="00635F3C">
        <w:rPr>
          <w:sz w:val="24"/>
        </w:rPr>
        <w:t xml:space="preserve">r. poz. </w:t>
      </w:r>
      <w:r w:rsidR="002200B9">
        <w:rPr>
          <w:sz w:val="24"/>
        </w:rPr>
        <w:t>465</w:t>
      </w:r>
      <w:r>
        <w:rPr>
          <w:sz w:val="24"/>
        </w:rPr>
        <w:t xml:space="preserve"> </w:t>
      </w:r>
      <w:r w:rsidR="002200B9">
        <w:rPr>
          <w:sz w:val="24"/>
        </w:rPr>
        <w:t>oraz z 2015</w:t>
      </w:r>
      <w:r w:rsidR="00420073">
        <w:rPr>
          <w:sz w:val="24"/>
        </w:rPr>
        <w:t xml:space="preserve"> </w:t>
      </w:r>
      <w:r w:rsidR="002200B9">
        <w:rPr>
          <w:sz w:val="24"/>
        </w:rPr>
        <w:t>r. poz. 1045)</w:t>
      </w:r>
      <w:r w:rsidR="00420073">
        <w:rPr>
          <w:sz w:val="24"/>
        </w:rPr>
        <w:t xml:space="preserve"> </w:t>
      </w:r>
      <w:r>
        <w:rPr>
          <w:sz w:val="24"/>
        </w:rPr>
        <w:t xml:space="preserve">- Rada Gminy </w:t>
      </w:r>
      <w:r w:rsidR="00420073">
        <w:rPr>
          <w:sz w:val="24"/>
        </w:rPr>
        <w:br/>
      </w:r>
      <w:r>
        <w:rPr>
          <w:sz w:val="24"/>
        </w:rPr>
        <w:t>w Puszczy Mariańskiej uchwala, co następuje:</w:t>
      </w:r>
    </w:p>
    <w:p w:rsidR="003B10C5" w:rsidRDefault="003B10C5" w:rsidP="003B10C5">
      <w:pPr>
        <w:spacing w:before="80" w:after="240"/>
        <w:jc w:val="center"/>
        <w:rPr>
          <w:sz w:val="24"/>
        </w:rPr>
      </w:pPr>
      <w:r>
        <w:rPr>
          <w:sz w:val="24"/>
        </w:rPr>
        <w:t>§ 1</w:t>
      </w:r>
    </w:p>
    <w:p w:rsidR="003B10C5" w:rsidRDefault="003B10C5" w:rsidP="003B10C5">
      <w:pPr>
        <w:jc w:val="both"/>
        <w:rPr>
          <w:sz w:val="24"/>
        </w:rPr>
      </w:pPr>
      <w:r>
        <w:rPr>
          <w:sz w:val="24"/>
        </w:rPr>
        <w:t>W zakresie wzorów informacji i deklaracji na podatek od nieruchomości :</w:t>
      </w:r>
    </w:p>
    <w:p w:rsidR="003B10C5" w:rsidRDefault="003B10C5" w:rsidP="003B10C5">
      <w:pPr>
        <w:jc w:val="both"/>
        <w:rPr>
          <w:sz w:val="24"/>
        </w:rPr>
      </w:pPr>
      <w:r>
        <w:rPr>
          <w:sz w:val="24"/>
        </w:rPr>
        <w:t>a) określa się wzór informacji w sprawie podatku od nieruchomości (IN-1) stanowiący załącznik Nr 1 do niniejszej uchwały;</w:t>
      </w:r>
    </w:p>
    <w:p w:rsidR="003B10C5" w:rsidRDefault="003B10C5" w:rsidP="003B10C5">
      <w:pPr>
        <w:jc w:val="both"/>
        <w:rPr>
          <w:sz w:val="24"/>
        </w:rPr>
      </w:pPr>
    </w:p>
    <w:p w:rsidR="003B10C5" w:rsidRDefault="003B10C5" w:rsidP="003B10C5">
      <w:pPr>
        <w:jc w:val="both"/>
        <w:rPr>
          <w:sz w:val="24"/>
        </w:rPr>
      </w:pPr>
      <w:r>
        <w:rPr>
          <w:sz w:val="24"/>
        </w:rPr>
        <w:t>b)  określa się wzór deklaracji na podatek od nieruchomości (DN-1) stanowiący załącznik Nr 2 do niniejszej uchwały;</w:t>
      </w:r>
    </w:p>
    <w:p w:rsidR="003B10C5" w:rsidRDefault="003B10C5" w:rsidP="003B10C5">
      <w:pPr>
        <w:jc w:val="both"/>
        <w:rPr>
          <w:sz w:val="24"/>
        </w:rPr>
      </w:pPr>
    </w:p>
    <w:p w:rsidR="003B10C5" w:rsidRDefault="003B10C5" w:rsidP="003B10C5">
      <w:pPr>
        <w:jc w:val="both"/>
        <w:rPr>
          <w:sz w:val="24"/>
        </w:rPr>
      </w:pPr>
      <w:r>
        <w:rPr>
          <w:sz w:val="24"/>
        </w:rPr>
        <w:t>c)  określa się wzór załącznika do informacji lub deklaracji na podatek od nieruchomości – „Dane o nieruchomościach” (ZN-1/A) stanowiący załącznik Nr 3 do niniejszej uchwały;</w:t>
      </w:r>
    </w:p>
    <w:p w:rsidR="003B10C5" w:rsidRDefault="003B10C5" w:rsidP="003B10C5">
      <w:pPr>
        <w:jc w:val="both"/>
        <w:rPr>
          <w:sz w:val="24"/>
        </w:rPr>
      </w:pPr>
    </w:p>
    <w:p w:rsidR="003B10C5" w:rsidRDefault="003B10C5" w:rsidP="003B10C5">
      <w:pPr>
        <w:jc w:val="both"/>
        <w:rPr>
          <w:sz w:val="24"/>
        </w:rPr>
      </w:pPr>
      <w:r>
        <w:rPr>
          <w:sz w:val="24"/>
        </w:rPr>
        <w:t>d)  określa się wzór załącznika do informacji lub deklaracji na podatek od nieruchomości – „Dane o zwolnieniach podatkowych w podatku od nieruchomości” (ZN-1/B), stanowiący załącznik Nr 4 do niniejszej uchwały;</w:t>
      </w:r>
    </w:p>
    <w:p w:rsidR="003B10C5" w:rsidRDefault="003B10C5" w:rsidP="003B10C5">
      <w:pPr>
        <w:pStyle w:val="pkt"/>
        <w:spacing w:before="80" w:after="240"/>
        <w:rPr>
          <w:sz w:val="24"/>
        </w:rPr>
      </w:pPr>
      <w:r>
        <w:rPr>
          <w:sz w:val="24"/>
        </w:rPr>
        <w:t>§ 2</w:t>
      </w:r>
    </w:p>
    <w:p w:rsidR="003B10C5" w:rsidRDefault="003B10C5" w:rsidP="003B10C5">
      <w:pPr>
        <w:pStyle w:val="pkt"/>
        <w:spacing w:before="80" w:after="240"/>
        <w:jc w:val="both"/>
        <w:rPr>
          <w:sz w:val="24"/>
        </w:rPr>
      </w:pPr>
      <w:r>
        <w:rPr>
          <w:sz w:val="24"/>
        </w:rPr>
        <w:t>W zakresie wzorów informacji i deklaracji na podatek rolny:</w:t>
      </w:r>
    </w:p>
    <w:p w:rsidR="003B10C5" w:rsidRDefault="003B10C5" w:rsidP="003B10C5">
      <w:pPr>
        <w:jc w:val="both"/>
        <w:rPr>
          <w:sz w:val="24"/>
        </w:rPr>
      </w:pPr>
      <w:r>
        <w:rPr>
          <w:sz w:val="24"/>
        </w:rPr>
        <w:t>a)  określa się wzór informacji w sprawie podatku rolnego (IR-1) stanowiący załącznik Nr 5 do niniejszej uchwały;</w:t>
      </w:r>
    </w:p>
    <w:p w:rsidR="003B10C5" w:rsidRDefault="003B10C5" w:rsidP="003B10C5">
      <w:pPr>
        <w:jc w:val="both"/>
        <w:rPr>
          <w:sz w:val="24"/>
        </w:rPr>
      </w:pPr>
    </w:p>
    <w:p w:rsidR="003B10C5" w:rsidRDefault="003B10C5" w:rsidP="003B10C5">
      <w:pPr>
        <w:jc w:val="both"/>
        <w:rPr>
          <w:sz w:val="24"/>
        </w:rPr>
      </w:pPr>
      <w:r>
        <w:rPr>
          <w:sz w:val="24"/>
        </w:rPr>
        <w:t>b)  określa się wzór deklaracji na podatek rolny (DR-1) stanowiący załącznik Nr 6 do niniejszej uchwały;</w:t>
      </w:r>
    </w:p>
    <w:p w:rsidR="003B10C5" w:rsidRDefault="003B10C5" w:rsidP="003B10C5">
      <w:pPr>
        <w:jc w:val="both"/>
        <w:rPr>
          <w:sz w:val="24"/>
        </w:rPr>
      </w:pPr>
    </w:p>
    <w:p w:rsidR="003B10C5" w:rsidRDefault="003B10C5" w:rsidP="003B10C5">
      <w:pPr>
        <w:jc w:val="both"/>
        <w:rPr>
          <w:sz w:val="24"/>
        </w:rPr>
      </w:pPr>
      <w:r>
        <w:rPr>
          <w:sz w:val="24"/>
        </w:rPr>
        <w:t>c)  określa się wzór załącznika do informacji lub deklaracji na podatek rolny – „Dane o nieruchomościach rolnych” (ZR-1/A) stanowiący załącznik Nr 7 do niniejszej uchwały;</w:t>
      </w:r>
    </w:p>
    <w:p w:rsidR="003B10C5" w:rsidRDefault="003B10C5" w:rsidP="003B10C5">
      <w:pPr>
        <w:jc w:val="both"/>
        <w:rPr>
          <w:sz w:val="24"/>
        </w:rPr>
      </w:pPr>
    </w:p>
    <w:p w:rsidR="003B10C5" w:rsidRDefault="003B10C5" w:rsidP="003B10C5">
      <w:pPr>
        <w:jc w:val="both"/>
        <w:rPr>
          <w:sz w:val="24"/>
        </w:rPr>
      </w:pPr>
      <w:r>
        <w:rPr>
          <w:sz w:val="24"/>
        </w:rPr>
        <w:t>d)  określa się wzór załącznika do informacji lub deklaracji na podatek rolny – „Dane o zwolnieniach i ulgach podatkowych w podatku rolnym” (ZR-1/B), stanowiący załącznik Nr 8 do niniejszej uchwały;</w:t>
      </w:r>
    </w:p>
    <w:p w:rsidR="003B10C5" w:rsidRDefault="003B10C5" w:rsidP="003B10C5">
      <w:pPr>
        <w:pStyle w:val="pkt"/>
        <w:spacing w:before="80" w:after="240"/>
        <w:jc w:val="both"/>
        <w:rPr>
          <w:sz w:val="24"/>
        </w:rPr>
      </w:pPr>
    </w:p>
    <w:p w:rsidR="003B10C5" w:rsidRDefault="00176235" w:rsidP="003B10C5">
      <w:pPr>
        <w:pStyle w:val="pkt"/>
        <w:spacing w:before="80" w:after="240"/>
        <w:rPr>
          <w:sz w:val="24"/>
        </w:rPr>
      </w:pPr>
      <w:r>
        <w:rPr>
          <w:sz w:val="24"/>
        </w:rPr>
        <w:br/>
      </w:r>
      <w:r>
        <w:rPr>
          <w:sz w:val="24"/>
        </w:rPr>
        <w:br/>
      </w:r>
      <w:r w:rsidR="003B10C5">
        <w:rPr>
          <w:sz w:val="24"/>
        </w:rPr>
        <w:t>§ 3</w:t>
      </w:r>
    </w:p>
    <w:p w:rsidR="003B10C5" w:rsidRDefault="003B10C5" w:rsidP="003B10C5">
      <w:pPr>
        <w:pStyle w:val="pkt"/>
        <w:spacing w:before="80" w:after="240"/>
        <w:jc w:val="both"/>
        <w:rPr>
          <w:sz w:val="24"/>
        </w:rPr>
      </w:pPr>
      <w:r>
        <w:rPr>
          <w:sz w:val="24"/>
        </w:rPr>
        <w:lastRenderedPageBreak/>
        <w:t>W zakresie wzorów informacji i deklaracji na podatek leśny:</w:t>
      </w:r>
    </w:p>
    <w:p w:rsidR="003B10C5" w:rsidRDefault="003B10C5" w:rsidP="003B10C5">
      <w:pPr>
        <w:jc w:val="both"/>
        <w:rPr>
          <w:sz w:val="24"/>
        </w:rPr>
      </w:pPr>
      <w:r>
        <w:rPr>
          <w:sz w:val="24"/>
        </w:rPr>
        <w:t>a)  określa się wzór informacji w sprawie podatku leśnego (IL-1) stanowiący załącznik Nr 9 do niniejszej uchwały;</w:t>
      </w:r>
    </w:p>
    <w:p w:rsidR="003B10C5" w:rsidRDefault="003B10C5" w:rsidP="003B10C5">
      <w:pPr>
        <w:jc w:val="both"/>
        <w:rPr>
          <w:sz w:val="24"/>
        </w:rPr>
      </w:pPr>
    </w:p>
    <w:p w:rsidR="003B10C5" w:rsidRDefault="003B10C5" w:rsidP="003B10C5">
      <w:pPr>
        <w:jc w:val="both"/>
        <w:rPr>
          <w:sz w:val="24"/>
        </w:rPr>
      </w:pPr>
      <w:r>
        <w:rPr>
          <w:sz w:val="24"/>
        </w:rPr>
        <w:t>b)  określa się wzór deklaracji na podatek leśny (DL-1) stanowiący załącznik Nr 10 do niniejszej uchwały;</w:t>
      </w:r>
    </w:p>
    <w:p w:rsidR="003B10C5" w:rsidRDefault="003B10C5" w:rsidP="003B10C5">
      <w:pPr>
        <w:jc w:val="both"/>
        <w:rPr>
          <w:sz w:val="24"/>
        </w:rPr>
      </w:pPr>
    </w:p>
    <w:p w:rsidR="003B10C5" w:rsidRDefault="003B10C5" w:rsidP="003B10C5">
      <w:pPr>
        <w:jc w:val="both"/>
        <w:rPr>
          <w:sz w:val="24"/>
        </w:rPr>
      </w:pPr>
      <w:r>
        <w:rPr>
          <w:sz w:val="24"/>
        </w:rPr>
        <w:t>c)  określa się wzór załącznika do informacji lub deklaracji na podatek leśny – „Dane o nieruchomościach leśnych” (ZL-1/A) stanowiący załącznik Nr 11 do niniejszej uchwały;</w:t>
      </w:r>
    </w:p>
    <w:p w:rsidR="003B10C5" w:rsidRDefault="003B10C5" w:rsidP="003B10C5">
      <w:pPr>
        <w:jc w:val="both"/>
        <w:rPr>
          <w:sz w:val="24"/>
        </w:rPr>
      </w:pPr>
    </w:p>
    <w:p w:rsidR="003B10C5" w:rsidRDefault="003B10C5" w:rsidP="003B10C5">
      <w:pPr>
        <w:jc w:val="both"/>
        <w:rPr>
          <w:sz w:val="24"/>
        </w:rPr>
      </w:pPr>
      <w:r>
        <w:rPr>
          <w:sz w:val="24"/>
        </w:rPr>
        <w:t>d)  określa się wzór załącznika do informacji lub deklaracji na podatek leśny – „Dane o zwolnieniach podatkowych w podatku leśnym” (ZL-1/B), stanowiący załącznik Nr 12 do niniejszej uchwały;</w:t>
      </w:r>
    </w:p>
    <w:p w:rsidR="003B10C5" w:rsidRDefault="003B10C5" w:rsidP="003B10C5">
      <w:pPr>
        <w:jc w:val="both"/>
        <w:rPr>
          <w:sz w:val="24"/>
        </w:rPr>
      </w:pPr>
    </w:p>
    <w:p w:rsidR="003B10C5" w:rsidRDefault="003B10C5" w:rsidP="003B10C5">
      <w:pPr>
        <w:pStyle w:val="pkt"/>
        <w:spacing w:before="80" w:after="240"/>
        <w:rPr>
          <w:sz w:val="24"/>
        </w:rPr>
      </w:pPr>
      <w:r>
        <w:rPr>
          <w:sz w:val="24"/>
        </w:rPr>
        <w:t>§ 4</w:t>
      </w:r>
    </w:p>
    <w:p w:rsidR="003B10C5" w:rsidRDefault="003B10C5" w:rsidP="003B10C5">
      <w:pPr>
        <w:spacing w:before="80" w:after="240"/>
        <w:jc w:val="both"/>
        <w:rPr>
          <w:sz w:val="24"/>
        </w:rPr>
      </w:pPr>
      <w:r>
        <w:rPr>
          <w:sz w:val="24"/>
        </w:rPr>
        <w:t>Wykonanie uchwały powierza się Wójtowi Gminy.</w:t>
      </w:r>
    </w:p>
    <w:p w:rsidR="003B10C5" w:rsidRDefault="003B10C5" w:rsidP="003B10C5">
      <w:pPr>
        <w:pStyle w:val="pkt"/>
        <w:spacing w:before="80" w:after="240"/>
        <w:rPr>
          <w:sz w:val="24"/>
        </w:rPr>
      </w:pPr>
      <w:r>
        <w:rPr>
          <w:sz w:val="24"/>
        </w:rPr>
        <w:t>§ 5</w:t>
      </w:r>
    </w:p>
    <w:p w:rsidR="003B10C5" w:rsidRDefault="002200B9" w:rsidP="003B10C5">
      <w:pPr>
        <w:pStyle w:val="pkt"/>
        <w:spacing w:before="80" w:after="240"/>
        <w:jc w:val="both"/>
        <w:rPr>
          <w:sz w:val="24"/>
        </w:rPr>
      </w:pPr>
      <w:r>
        <w:rPr>
          <w:sz w:val="24"/>
        </w:rPr>
        <w:t xml:space="preserve">Traci moc Uchwała Nr XIV/73/2011 </w:t>
      </w:r>
      <w:r w:rsidR="003B10C5">
        <w:rPr>
          <w:sz w:val="24"/>
        </w:rPr>
        <w:t>Rady Gminy</w:t>
      </w:r>
      <w:r>
        <w:rPr>
          <w:sz w:val="24"/>
        </w:rPr>
        <w:t xml:space="preserve"> w Puszczy Mariańskiej z dnia 1 grudnia 2011</w:t>
      </w:r>
      <w:r w:rsidR="003B10C5">
        <w:rPr>
          <w:sz w:val="24"/>
        </w:rPr>
        <w:t xml:space="preserve"> roku w sprawie określenia wzorów formularzy info</w:t>
      </w:r>
      <w:r w:rsidR="00420073">
        <w:rPr>
          <w:sz w:val="24"/>
        </w:rPr>
        <w:t>rmacji i deklaracji podatkowych oraz</w:t>
      </w:r>
      <w:r w:rsidR="003B10C5">
        <w:rPr>
          <w:sz w:val="24"/>
        </w:rPr>
        <w:t xml:space="preserve"> Uchwa</w:t>
      </w:r>
      <w:r>
        <w:rPr>
          <w:sz w:val="24"/>
        </w:rPr>
        <w:t>ła Nr XLIV/274/2014</w:t>
      </w:r>
      <w:r w:rsidR="003B10C5">
        <w:rPr>
          <w:sz w:val="24"/>
        </w:rPr>
        <w:t xml:space="preserve"> Rady Gmin</w:t>
      </w:r>
      <w:r>
        <w:rPr>
          <w:sz w:val="24"/>
        </w:rPr>
        <w:t>y w Puszczy Mariańskiej z dnia 8 października 2014</w:t>
      </w:r>
      <w:r w:rsidR="003B10C5">
        <w:rPr>
          <w:sz w:val="24"/>
        </w:rPr>
        <w:t xml:space="preserve"> roku zmieniająca uchwałę w sprawie określenia wzorów formularzy informacji i deklaracji podatkowych </w:t>
      </w:r>
    </w:p>
    <w:p w:rsidR="003B10C5" w:rsidRDefault="003B10C5" w:rsidP="003B10C5">
      <w:pPr>
        <w:spacing w:before="80" w:after="240"/>
        <w:jc w:val="center"/>
        <w:rPr>
          <w:sz w:val="24"/>
        </w:rPr>
      </w:pPr>
      <w:r>
        <w:rPr>
          <w:sz w:val="24"/>
        </w:rPr>
        <w:t>§ 6</w:t>
      </w:r>
    </w:p>
    <w:p w:rsidR="003B10C5" w:rsidRDefault="003B10C5" w:rsidP="003B10C5">
      <w:pPr>
        <w:pStyle w:val="WW-Tekstpodstawowy2"/>
        <w:spacing w:before="80" w:after="240"/>
      </w:pPr>
      <w:r>
        <w:t xml:space="preserve">Uchwała podlega wywieszeniu na tablicy informacyjnej Urzędu Gminy Puszcza Mariańska. </w:t>
      </w:r>
    </w:p>
    <w:p w:rsidR="003B10C5" w:rsidRDefault="003B10C5" w:rsidP="003B10C5">
      <w:pPr>
        <w:spacing w:before="80" w:after="240"/>
        <w:jc w:val="center"/>
        <w:rPr>
          <w:sz w:val="24"/>
        </w:rPr>
      </w:pPr>
      <w:r>
        <w:rPr>
          <w:sz w:val="24"/>
        </w:rPr>
        <w:t>§ 7</w:t>
      </w:r>
    </w:p>
    <w:p w:rsidR="003B10C5" w:rsidRDefault="003B10C5" w:rsidP="003B10C5">
      <w:pPr>
        <w:pStyle w:val="WW-Tekstpodstawowy2"/>
        <w:spacing w:before="80" w:after="240"/>
      </w:pPr>
      <w:r>
        <w:t xml:space="preserve">Uchwała podlega ogłoszeniu w Dzienniku Urzędowym </w:t>
      </w:r>
      <w:r w:rsidR="002200B9">
        <w:t xml:space="preserve">Województwa Mazowieckiego </w:t>
      </w:r>
      <w:r w:rsidR="00420073">
        <w:br/>
      </w:r>
      <w:r w:rsidR="002200B9">
        <w:t>i</w:t>
      </w:r>
      <w:r>
        <w:t xml:space="preserve"> wchodzi w życie </w:t>
      </w:r>
      <w:r w:rsidR="002200B9">
        <w:t>z dniem 1 stycznia 2016</w:t>
      </w:r>
      <w:r>
        <w:t xml:space="preserve"> roku.</w:t>
      </w:r>
    </w:p>
    <w:p w:rsidR="003B10C5" w:rsidRDefault="003B10C5" w:rsidP="003B10C5">
      <w:pPr>
        <w:pStyle w:val="WW-Tekstpodstawowy2"/>
        <w:spacing w:before="80" w:after="240"/>
      </w:pPr>
    </w:p>
    <w:p w:rsidR="003B10C5" w:rsidRDefault="003B10C5" w:rsidP="003B10C5">
      <w:pPr>
        <w:pStyle w:val="Podpis"/>
        <w:tabs>
          <w:tab w:val="clear" w:pos="360"/>
          <w:tab w:val="left" w:pos="708"/>
        </w:tabs>
        <w:spacing w:line="360" w:lineRule="auto"/>
        <w:jc w:val="left"/>
      </w:pPr>
      <w:r>
        <w:t xml:space="preserve">                                                                                              Przewodniczący Rady Gminy</w:t>
      </w:r>
    </w:p>
    <w:p w:rsidR="003B10C5" w:rsidRDefault="003B10C5" w:rsidP="003B10C5">
      <w:pPr>
        <w:pStyle w:val="Podpis"/>
        <w:tabs>
          <w:tab w:val="clear" w:pos="360"/>
          <w:tab w:val="left" w:pos="708"/>
        </w:tabs>
        <w:spacing w:line="360" w:lineRule="auto"/>
        <w:jc w:val="left"/>
      </w:pPr>
    </w:p>
    <w:p w:rsidR="003B10C5" w:rsidRPr="00EB3220" w:rsidRDefault="003B10C5" w:rsidP="003B10C5">
      <w:pPr>
        <w:pStyle w:val="Podpis"/>
        <w:tabs>
          <w:tab w:val="clear" w:pos="360"/>
          <w:tab w:val="left" w:pos="708"/>
        </w:tabs>
        <w:spacing w:line="360" w:lineRule="auto"/>
      </w:pPr>
      <w:r>
        <w:t xml:space="preserve">                                                        </w:t>
      </w:r>
      <w:r w:rsidR="00420073">
        <w:t xml:space="preserve">                         Henryk Cebula</w:t>
      </w:r>
    </w:p>
    <w:p w:rsidR="000E2240" w:rsidRDefault="000E2240"/>
    <w:sectPr w:rsidR="000E2240" w:rsidSect="0092218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/>
  <w:defaultTabStop w:val="708"/>
  <w:hyphenationZone w:val="425"/>
  <w:characterSpacingControl w:val="doNotCompress"/>
  <w:compat/>
  <w:rsids>
    <w:rsidRoot w:val="003B10C5"/>
    <w:rsid w:val="000C1FB4"/>
    <w:rsid w:val="000E2240"/>
    <w:rsid w:val="00176235"/>
    <w:rsid w:val="002200B9"/>
    <w:rsid w:val="003B10C5"/>
    <w:rsid w:val="003D0F98"/>
    <w:rsid w:val="00420073"/>
    <w:rsid w:val="00635F3C"/>
    <w:rsid w:val="0064113F"/>
    <w:rsid w:val="00885624"/>
    <w:rsid w:val="0092218F"/>
    <w:rsid w:val="00C047D1"/>
    <w:rsid w:val="00DC241D"/>
    <w:rsid w:val="00DF4258"/>
    <w:rsid w:val="00F71B90"/>
    <w:rsid w:val="00FC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0C5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3B10C5"/>
    <w:pPr>
      <w:suppressAutoHyphens/>
      <w:jc w:val="both"/>
    </w:pPr>
    <w:rPr>
      <w:sz w:val="24"/>
    </w:rPr>
  </w:style>
  <w:style w:type="paragraph" w:styleId="Podpis">
    <w:name w:val="Signature"/>
    <w:basedOn w:val="Normalny"/>
    <w:link w:val="PodpisZnak"/>
    <w:unhideWhenUsed/>
    <w:rsid w:val="003B10C5"/>
    <w:pPr>
      <w:tabs>
        <w:tab w:val="num" w:pos="360"/>
      </w:tabs>
      <w:suppressAutoHyphens/>
      <w:spacing w:after="120"/>
      <w:jc w:val="center"/>
    </w:pPr>
    <w:rPr>
      <w:sz w:val="24"/>
    </w:rPr>
  </w:style>
  <w:style w:type="character" w:customStyle="1" w:styleId="PodpisZnak">
    <w:name w:val="Podpis Znak"/>
    <w:basedOn w:val="Domylnaczcionkaakapitu"/>
    <w:link w:val="Podpis"/>
    <w:rsid w:val="003B10C5"/>
    <w:rPr>
      <w:rFonts w:eastAsia="Times New Roman"/>
      <w:szCs w:val="20"/>
      <w:lang w:eastAsia="pl-PL"/>
    </w:rPr>
  </w:style>
  <w:style w:type="paragraph" w:customStyle="1" w:styleId="pkt">
    <w:name w:val="pkt"/>
    <w:basedOn w:val="Normalny"/>
    <w:rsid w:val="003B10C5"/>
    <w:pPr>
      <w:suppressAutoHyphens/>
      <w:jc w:val="center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Puszcza</dc:creator>
  <cp:keywords/>
  <dc:description/>
  <cp:lastModifiedBy>Gmina Puszcza Mariańska</cp:lastModifiedBy>
  <cp:revision>7</cp:revision>
  <cp:lastPrinted>2015-11-24T08:28:00Z</cp:lastPrinted>
  <dcterms:created xsi:type="dcterms:W3CDTF">2015-11-03T07:39:00Z</dcterms:created>
  <dcterms:modified xsi:type="dcterms:W3CDTF">2015-11-24T08:28:00Z</dcterms:modified>
</cp:coreProperties>
</file>