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6F8" w:rsidRDefault="008D06F8" w:rsidP="00B30EF8">
      <w:pPr>
        <w:pStyle w:val="Default"/>
        <w:rPr>
          <w:sz w:val="28"/>
          <w:szCs w:val="28"/>
        </w:rPr>
      </w:pPr>
    </w:p>
    <w:p w:rsidR="00B30EF8" w:rsidRPr="00D966ED" w:rsidRDefault="00B30EF8" w:rsidP="00B30EF8">
      <w:pPr>
        <w:pStyle w:val="Default"/>
        <w:rPr>
          <w:rFonts w:ascii="Times New Roman" w:hAnsi="Times New Roman" w:cs="Times New Roman"/>
          <w:sz w:val="22"/>
          <w:szCs w:val="22"/>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966ED">
        <w:rPr>
          <w:rFonts w:ascii="Times New Roman" w:hAnsi="Times New Roman" w:cs="Times New Roman"/>
          <w:sz w:val="22"/>
          <w:szCs w:val="22"/>
        </w:rPr>
        <w:t>Puszcza Mariańska ,  maj 2022 r.</w:t>
      </w: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sz w:val="72"/>
          <w:szCs w:val="72"/>
        </w:rPr>
      </w:pPr>
      <w:r>
        <w:rPr>
          <w:sz w:val="72"/>
          <w:szCs w:val="72"/>
        </w:rPr>
        <w:t xml:space="preserve">RAPORT O STANIE GMINY PUSZCZA MARIAŃSKA </w:t>
      </w:r>
    </w:p>
    <w:p w:rsidR="00B30EF8" w:rsidRDefault="00B30EF8" w:rsidP="00B30EF8">
      <w:pPr>
        <w:pStyle w:val="Default"/>
        <w:rPr>
          <w:sz w:val="72"/>
          <w:szCs w:val="72"/>
        </w:rPr>
      </w:pPr>
    </w:p>
    <w:p w:rsidR="00B30EF8" w:rsidRDefault="00B30EF8" w:rsidP="00B30EF8">
      <w:pPr>
        <w:pStyle w:val="Default"/>
        <w:rPr>
          <w:sz w:val="28"/>
          <w:szCs w:val="28"/>
        </w:rPr>
      </w:pPr>
    </w:p>
    <w:p w:rsidR="00B30EF8" w:rsidRDefault="00B30EF8" w:rsidP="00B30EF8">
      <w:pPr>
        <w:pStyle w:val="Default"/>
        <w:rPr>
          <w:sz w:val="28"/>
          <w:szCs w:val="28"/>
        </w:rPr>
      </w:pPr>
      <w:r>
        <w:rPr>
          <w:noProof/>
          <w:lang w:eastAsia="pl-PL"/>
        </w:rPr>
        <w:drawing>
          <wp:inline distT="0" distB="0" distL="0" distR="0">
            <wp:extent cx="3390900" cy="3771900"/>
            <wp:effectExtent l="0" t="0" r="0" b="0"/>
            <wp:docPr id="3" name="Obraz 3" descr="Logo_Puszcza_Mari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Puszcza_Mariańs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390900" cy="3771900"/>
                    </a:xfrm>
                    <a:prstGeom prst="rect">
                      <a:avLst/>
                    </a:prstGeom>
                    <a:noFill/>
                    <a:ln>
                      <a:noFill/>
                    </a:ln>
                  </pic:spPr>
                </pic:pic>
              </a:graphicData>
            </a:graphic>
          </wp:inline>
        </w:drawing>
      </w: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sz w:val="28"/>
          <w:szCs w:val="28"/>
        </w:rPr>
      </w:pPr>
    </w:p>
    <w:p w:rsidR="00B30EF8" w:rsidRDefault="00B30EF8" w:rsidP="00B30EF8">
      <w:pPr>
        <w:pStyle w:val="Default"/>
        <w:rPr>
          <w:rFonts w:ascii="Times New Roman" w:hAnsi="Times New Roman" w:cs="Times New Roman"/>
          <w:bCs/>
          <w:color w:val="auto"/>
          <w:sz w:val="22"/>
          <w:szCs w:val="22"/>
        </w:rPr>
      </w:pPr>
      <w:r>
        <w:rPr>
          <w:rFonts w:asciiTheme="minorHAnsi" w:hAnsiTheme="minorHAnsi" w:cs="Times New Roman"/>
          <w:bCs/>
          <w:color w:val="auto"/>
          <w:sz w:val="72"/>
          <w:szCs w:val="72"/>
        </w:rPr>
        <w:t>W ROKU 2021</w:t>
      </w:r>
    </w:p>
    <w:p w:rsidR="00B30EF8" w:rsidRDefault="00B30EF8" w:rsidP="00B30EF8">
      <w:pPr>
        <w:pStyle w:val="Default"/>
        <w:rPr>
          <w:rFonts w:ascii="Times New Roman" w:hAnsi="Times New Roman" w:cs="Times New Roman"/>
          <w:bCs/>
          <w:color w:val="auto"/>
          <w:sz w:val="22"/>
          <w:szCs w:val="22"/>
        </w:rPr>
      </w:pPr>
    </w:p>
    <w:p w:rsidR="00B30EF8" w:rsidRDefault="00B30EF8" w:rsidP="00B30EF8">
      <w:pPr>
        <w:pStyle w:val="Default"/>
        <w:rPr>
          <w:rFonts w:ascii="Times New Roman" w:hAnsi="Times New Roman" w:cs="Times New Roman"/>
          <w:bCs/>
          <w:color w:val="auto"/>
          <w:sz w:val="22"/>
          <w:szCs w:val="22"/>
        </w:rPr>
      </w:pPr>
    </w:p>
    <w:p w:rsidR="00B30EF8" w:rsidRDefault="00B30EF8" w:rsidP="00B30EF8">
      <w:pPr>
        <w:pStyle w:val="Default"/>
        <w:rPr>
          <w:rFonts w:ascii="Times New Roman" w:hAnsi="Times New Roman" w:cs="Times New Roman"/>
          <w:bCs/>
          <w:color w:val="auto"/>
          <w:sz w:val="22"/>
          <w:szCs w:val="22"/>
        </w:rPr>
      </w:pP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ab/>
        <w:t xml:space="preserve">Raport o stanie Gminy został opracowany na podstawie art. 28aa ust. 1 ustawy z dnia 8 marca 1990 r. o samorządzie gminnym . </w:t>
      </w: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Według przepisów ww. ustawy obejmuje  </w:t>
      </w:r>
      <w:r w:rsidRPr="00B30EF8">
        <w:rPr>
          <w:rFonts w:ascii="Times New Roman" w:hAnsi="Times New Roman" w:cs="Times New Roman"/>
          <w:color w:val="auto"/>
          <w:sz w:val="22"/>
          <w:szCs w:val="22"/>
        </w:rPr>
        <w:t>podsumowanie działalności w roku poprzednim</w:t>
      </w:r>
      <w:r>
        <w:rPr>
          <w:rFonts w:ascii="Times New Roman" w:hAnsi="Times New Roman" w:cs="Times New Roman"/>
          <w:color w:val="1F4E79" w:themeColor="accent1" w:themeShade="80"/>
          <w:sz w:val="22"/>
          <w:szCs w:val="22"/>
        </w:rPr>
        <w:t xml:space="preserve">, </w:t>
      </w:r>
      <w:r>
        <w:rPr>
          <w:rFonts w:ascii="Times New Roman" w:hAnsi="Times New Roman" w:cs="Times New Roman"/>
          <w:color w:val="auto"/>
          <w:sz w:val="22"/>
          <w:szCs w:val="22"/>
        </w:rPr>
        <w:t>w szczególności uwzględniając realizację 3 elementów:</w:t>
      </w:r>
    </w:p>
    <w:p w:rsidR="00B30EF8" w:rsidRDefault="000F3204" w:rsidP="00B30EF8">
      <w:pPr>
        <w:pStyle w:val="Default"/>
        <w:jc w:val="both"/>
        <w:rPr>
          <w:rFonts w:ascii="Times New Roman" w:hAnsi="Times New Roman" w:cs="Times New Roman"/>
          <w:color w:val="auto"/>
          <w:sz w:val="22"/>
          <w:szCs w:val="22"/>
        </w:rPr>
      </w:pPr>
      <w:r>
        <w:rPr>
          <w:noProof/>
          <w:lang w:eastAsia="pl-PL"/>
        </w:rPr>
        <mc:AlternateContent>
          <mc:Choice Requires="wps">
            <w:drawing>
              <wp:anchor distT="0" distB="0" distL="114300" distR="114300" simplePos="0" relativeHeight="251624960" behindDoc="0" locked="0" layoutInCell="1" allowOverlap="1">
                <wp:simplePos x="0" y="0"/>
                <wp:positionH relativeFrom="column">
                  <wp:posOffset>3853180</wp:posOffset>
                </wp:positionH>
                <wp:positionV relativeFrom="paragraph">
                  <wp:posOffset>10160</wp:posOffset>
                </wp:positionV>
                <wp:extent cx="1552575" cy="447675"/>
                <wp:effectExtent l="0" t="0" r="28575" b="28575"/>
                <wp:wrapNone/>
                <wp:docPr id="69" name="Prostokąt 69"/>
                <wp:cNvGraphicFramePr/>
                <a:graphic xmlns:a="http://schemas.openxmlformats.org/drawingml/2006/main">
                  <a:graphicData uri="http://schemas.microsoft.com/office/word/2010/wordprocessingShape">
                    <wps:wsp>
                      <wps:cNvSpPr/>
                      <wps:spPr>
                        <a:xfrm>
                          <a:off x="0" y="0"/>
                          <a:ext cx="1552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3025" w:rsidRDefault="00783025" w:rsidP="00B30EF8">
                            <w:pPr>
                              <w:jc w:val="center"/>
                            </w:pPr>
                            <w:r>
                              <w:t>Budżet obywatelski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9" o:spid="_x0000_s1026" style="position:absolute;left:0;text-align:left;margin-left:303.4pt;margin-top:.8pt;width:122.25pt;height:3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" fillcolor="#5b9bd5 [3204]" strokecolor="#1f4d78 [1604]" strokeweight="1pt">
                <v:textbox>
                  <w:txbxContent>
                    <w:p w:rsidR="00783025" w:rsidRDefault="00783025" w:rsidP="00B30EF8">
                      <w:pPr>
                        <w:jc w:val="center"/>
                      </w:pPr>
                      <w:r>
                        <w:t>Budżet obywatelski</w:t>
                      </w:r>
                    </w:p>
                  </w:txbxContent>
                </v:textbox>
              </v:rect>
            </w:pict>
          </mc:Fallback>
        </mc:AlternateContent>
      </w:r>
      <w:r>
        <w:rPr>
          <w:noProof/>
          <w:lang w:eastAsia="pl-PL"/>
        </w:rPr>
        <mc:AlternateContent>
          <mc:Choice Requires="wps">
            <w:drawing>
              <wp:anchor distT="0" distB="0" distL="114300" distR="114300" simplePos="0" relativeHeight="251625984" behindDoc="0" locked="0" layoutInCell="1" allowOverlap="1">
                <wp:simplePos x="0" y="0"/>
                <wp:positionH relativeFrom="column">
                  <wp:posOffset>2081530</wp:posOffset>
                </wp:positionH>
                <wp:positionV relativeFrom="paragraph">
                  <wp:posOffset>29210</wp:posOffset>
                </wp:positionV>
                <wp:extent cx="1419225" cy="438150"/>
                <wp:effectExtent l="0" t="0" r="28575" b="19050"/>
                <wp:wrapNone/>
                <wp:docPr id="68" name="Prostokąt 68"/>
                <wp:cNvGraphicFramePr/>
                <a:graphic xmlns:a="http://schemas.openxmlformats.org/drawingml/2006/main">
                  <a:graphicData uri="http://schemas.microsoft.com/office/word/2010/wordprocessingShape">
                    <wps:wsp>
                      <wps:cNvSpPr/>
                      <wps:spPr>
                        <a:xfrm>
                          <a:off x="0" y="0"/>
                          <a:ext cx="14192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3025" w:rsidRDefault="00783025" w:rsidP="00B30EF8">
                            <w:pPr>
                              <w:jc w:val="center"/>
                            </w:pPr>
                            <w:r>
                              <w:t xml:space="preserve">Uchwały Rady Gminy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8" o:spid="_x0000_s1027" style="position:absolute;left:0;text-align:left;margin-left:163.9pt;margin-top:2.3pt;width:111.75pt;height:3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" fillcolor="#5b9bd5 [3204]" strokecolor="#1f4d78 [1604]" strokeweight="1pt">
                <v:textbox>
                  <w:txbxContent>
                    <w:p w:rsidR="00783025" w:rsidRDefault="00783025" w:rsidP="00B30EF8">
                      <w:pPr>
                        <w:jc w:val="center"/>
                      </w:pPr>
                      <w:r>
                        <w:t xml:space="preserve">Uchwały Rady Gminy </w:t>
                      </w:r>
                    </w:p>
                  </w:txbxContent>
                </v:textbox>
              </v:rect>
            </w:pict>
          </mc:Fallback>
        </mc:AlternateContent>
      </w:r>
      <w:r w:rsidR="00B30EF8">
        <w:rPr>
          <w:noProof/>
          <w:lang w:eastAsia="pl-PL"/>
        </w:rPr>
        <mc:AlternateContent>
          <mc:Choice Requires="wps">
            <w:drawing>
              <wp:anchor distT="0" distB="0" distL="114300" distR="114300" simplePos="0" relativeHeight="251627008" behindDoc="0" locked="0" layoutInCell="1" allowOverlap="1">
                <wp:simplePos x="0" y="0"/>
                <wp:positionH relativeFrom="column">
                  <wp:posOffset>205105</wp:posOffset>
                </wp:positionH>
                <wp:positionV relativeFrom="paragraph">
                  <wp:posOffset>10161</wp:posOffset>
                </wp:positionV>
                <wp:extent cx="1428750" cy="457200"/>
                <wp:effectExtent l="0" t="0" r="19050" b="19050"/>
                <wp:wrapNone/>
                <wp:docPr id="70" name="Prostokąt 70"/>
                <wp:cNvGraphicFramePr/>
                <a:graphic xmlns:a="http://schemas.openxmlformats.org/drawingml/2006/main">
                  <a:graphicData uri="http://schemas.microsoft.com/office/word/2010/wordprocessingShape">
                    <wps:wsp>
                      <wps:cNvSpPr/>
                      <wps:spPr>
                        <a:xfrm>
                          <a:off x="0" y="0"/>
                          <a:ext cx="14287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3025" w:rsidRDefault="00783025" w:rsidP="00B30EF8">
                            <w:pPr>
                              <w:jc w:val="center"/>
                            </w:pPr>
                            <w:r>
                              <w:t>Polityki, programy 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0" o:spid="_x0000_s1028" style="position:absolute;left:0;text-align:left;margin-left:16.15pt;margin-top:.8pt;width:112.5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" fillcolor="#5b9bd5 [3204]" strokecolor="#1f4d78 [1604]" strokeweight="1pt">
                <v:textbox>
                  <w:txbxContent>
                    <w:p w:rsidR="00783025" w:rsidRDefault="00783025" w:rsidP="00B30EF8">
                      <w:pPr>
                        <w:jc w:val="center"/>
                      </w:pPr>
                      <w:r>
                        <w:t>Polityki, programy i strategie</w:t>
                      </w:r>
                    </w:p>
                  </w:txbxContent>
                </v:textbox>
              </v:rect>
            </w:pict>
          </mc:Fallback>
        </mc:AlternateContent>
      </w:r>
      <w:r w:rsidR="00B30EF8">
        <w:rPr>
          <w:rFonts w:ascii="Times New Roman" w:hAnsi="Times New Roman" w:cs="Times New Roman"/>
          <w:color w:val="auto"/>
          <w:sz w:val="22"/>
          <w:szCs w:val="22"/>
        </w:rPr>
        <w:t xml:space="preserve"> </w:t>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r w:rsidR="00B30EF8">
        <w:rPr>
          <w:rFonts w:ascii="Times New Roman" w:hAnsi="Times New Roman" w:cs="Times New Roman"/>
          <w:color w:val="auto"/>
          <w:sz w:val="22"/>
          <w:szCs w:val="22"/>
        </w:rPr>
        <w:tab/>
      </w: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pPr>
        <w:pStyle w:val="Default"/>
        <w:jc w:val="both"/>
        <w:rPr>
          <w:rFonts w:ascii="Times New Roman" w:hAnsi="Times New Roman" w:cs="Times New Roman"/>
          <w:color w:val="auto"/>
          <w:sz w:val="22"/>
          <w:szCs w:val="22"/>
        </w:rPr>
      </w:pPr>
      <w:r>
        <w:rPr>
          <w:noProof/>
          <w:lang w:eastAsia="pl-PL"/>
        </w:rPr>
        <mc:AlternateContent>
          <mc:Choice Requires="wps">
            <w:drawing>
              <wp:anchor distT="0" distB="0" distL="114300" distR="114300" simplePos="0" relativeHeight="251628032" behindDoc="0" locked="0" layoutInCell="1" allowOverlap="1">
                <wp:simplePos x="0" y="0"/>
                <wp:positionH relativeFrom="margin">
                  <wp:align>right</wp:align>
                </wp:positionH>
                <wp:positionV relativeFrom="paragraph">
                  <wp:posOffset>46355</wp:posOffset>
                </wp:positionV>
                <wp:extent cx="5734050" cy="447675"/>
                <wp:effectExtent l="0" t="0" r="19050" b="28575"/>
                <wp:wrapNone/>
                <wp:docPr id="71" name="Prostokąt 71"/>
                <wp:cNvGraphicFramePr/>
                <a:graphic xmlns:a="http://schemas.openxmlformats.org/drawingml/2006/main">
                  <a:graphicData uri="http://schemas.microsoft.com/office/word/2010/wordprocessingShape">
                    <wps:wsp>
                      <wps:cNvSpPr/>
                      <wps:spPr>
                        <a:xfrm>
                          <a:off x="0" y="0"/>
                          <a:ext cx="5734050"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POŁOŻENIE I PODSTAWOWE PARAMETRY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1" o:spid="_x0000_s1029" style="position:absolute;left:0;text-align:left;margin-left:400.3pt;margin-top:3.65pt;width:451.5pt;height:35.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POŁOŻENIE I PODSTAWOWE PARAMETRY GMINY</w:t>
                      </w:r>
                    </w:p>
                  </w:txbxContent>
                </v:textbox>
                <w10:wrap anchorx="margin"/>
              </v:rect>
            </w:pict>
          </mc:Fallback>
        </mc:AlternateContent>
      </w:r>
      <w:r>
        <w:rPr>
          <w:rFonts w:ascii="Times New Roman" w:hAnsi="Times New Roman" w:cs="Times New Roman"/>
          <w:color w:val="auto"/>
          <w:sz w:val="22"/>
          <w:szCs w:val="22"/>
        </w:rPr>
        <w:tab/>
      </w:r>
    </w:p>
    <w:p w:rsidR="00B30EF8" w:rsidRDefault="00B30EF8" w:rsidP="00B30EF8">
      <w:pPr>
        <w:pStyle w:val="Default"/>
        <w:rPr>
          <w:rFonts w:ascii="Times New Roman" w:hAnsi="Times New Roman" w:cs="Times New Roman"/>
          <w:b/>
          <w:color w:val="auto"/>
          <w:sz w:val="28"/>
          <w:szCs w:val="28"/>
          <w:u w:val="single"/>
        </w:rPr>
      </w:pPr>
    </w:p>
    <w:p w:rsidR="00B30EF8" w:rsidRDefault="00B30EF8" w:rsidP="00B30EF8">
      <w:pPr>
        <w:pStyle w:val="Default"/>
        <w:rPr>
          <w:rFonts w:ascii="Times New Roman" w:hAnsi="Times New Roman" w:cs="Times New Roman"/>
          <w:b/>
          <w:color w:val="auto"/>
          <w:sz w:val="28"/>
          <w:szCs w:val="28"/>
          <w:u w:val="single"/>
        </w:rPr>
      </w:pPr>
    </w:p>
    <w:p w:rsidR="00B30EF8" w:rsidRDefault="00B30EF8" w:rsidP="00B30EF8">
      <w:pPr>
        <w:pStyle w:val="Default"/>
        <w:rPr>
          <w:rFonts w:ascii="Times New Roman" w:hAnsi="Times New Roman" w:cs="Times New Roman"/>
          <w:b/>
          <w:color w:val="auto"/>
          <w:sz w:val="28"/>
          <w:szCs w:val="28"/>
          <w:u w:val="single"/>
        </w:rPr>
      </w:pPr>
      <w:r>
        <w:rPr>
          <w:rFonts w:ascii="Times New Roman" w:hAnsi="Times New Roman" w:cs="Times New Roman"/>
          <w:b/>
          <w:color w:val="auto"/>
          <w:sz w:val="28"/>
          <w:szCs w:val="28"/>
          <w:u w:val="single"/>
        </w:rPr>
        <w:t>Położenie gminy:</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Województwo: </w:t>
      </w:r>
      <w:r w:rsidRPr="00B30EF8">
        <w:rPr>
          <w:rFonts w:ascii="Times New Roman" w:hAnsi="Times New Roman" w:cs="Times New Roman"/>
          <w:color w:val="auto"/>
          <w:sz w:val="22"/>
          <w:szCs w:val="22"/>
        </w:rPr>
        <w:t>mazowieckie</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Powiat: </w:t>
      </w:r>
      <w:r w:rsidRPr="00B30EF8">
        <w:rPr>
          <w:rFonts w:ascii="Times New Roman" w:hAnsi="Times New Roman" w:cs="Times New Roman"/>
          <w:color w:val="auto"/>
          <w:sz w:val="22"/>
          <w:szCs w:val="22"/>
        </w:rPr>
        <w:t xml:space="preserve">żyrardowski </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Sąsiednie gminy: </w:t>
      </w:r>
      <w:r w:rsidRPr="00B30EF8">
        <w:rPr>
          <w:rFonts w:ascii="Times New Roman" w:hAnsi="Times New Roman" w:cs="Times New Roman"/>
          <w:color w:val="auto"/>
          <w:sz w:val="22"/>
          <w:szCs w:val="22"/>
        </w:rPr>
        <w:t>Skierniewice, Nowy Kawęczyn, Kowiesy, Mszczonów, Radziejowice, Żyrardów, Wiskitki</w:t>
      </w:r>
    </w:p>
    <w:p w:rsidR="00B30EF8" w:rsidRDefault="00B30EF8" w:rsidP="00B30EF8">
      <w:pPr>
        <w:pStyle w:val="Default"/>
        <w:rPr>
          <w:rFonts w:ascii="Times New Roman" w:hAnsi="Times New Roman" w:cs="Times New Roman"/>
          <w:b/>
          <w:color w:val="auto"/>
          <w:sz w:val="28"/>
          <w:szCs w:val="28"/>
          <w:u w:val="single"/>
        </w:rPr>
      </w:pPr>
      <w:r>
        <w:rPr>
          <w:rFonts w:ascii="Times New Roman" w:hAnsi="Times New Roman" w:cs="Times New Roman"/>
          <w:b/>
          <w:color w:val="auto"/>
          <w:sz w:val="28"/>
          <w:szCs w:val="28"/>
          <w:u w:val="single"/>
        </w:rPr>
        <w:t>Podstawowe parametry:</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Typ:  </w:t>
      </w:r>
      <w:r w:rsidRPr="00B30EF8">
        <w:rPr>
          <w:rFonts w:ascii="Times New Roman" w:hAnsi="Times New Roman" w:cs="Times New Roman"/>
          <w:color w:val="auto"/>
          <w:sz w:val="22"/>
          <w:szCs w:val="22"/>
        </w:rPr>
        <w:t>gmina wiejska</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Siedziba władz: </w:t>
      </w:r>
      <w:r w:rsidRPr="00B30EF8">
        <w:rPr>
          <w:rFonts w:ascii="Times New Roman" w:hAnsi="Times New Roman" w:cs="Times New Roman"/>
          <w:color w:val="auto"/>
          <w:sz w:val="22"/>
          <w:szCs w:val="22"/>
        </w:rPr>
        <w:t xml:space="preserve">Puszcza Mariańska  </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Sołectwa: </w:t>
      </w:r>
      <w:r w:rsidRPr="00B30EF8">
        <w:rPr>
          <w:rFonts w:ascii="Times New Roman" w:hAnsi="Times New Roman" w:cs="Times New Roman"/>
          <w:color w:val="auto"/>
          <w:sz w:val="22"/>
          <w:szCs w:val="22"/>
        </w:rPr>
        <w:t>24</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Powierzchnia: </w:t>
      </w:r>
      <w:r w:rsidRPr="00B30EF8">
        <w:rPr>
          <w:rFonts w:ascii="Times New Roman" w:hAnsi="Times New Roman" w:cs="Times New Roman"/>
          <w:color w:val="auto"/>
          <w:sz w:val="22"/>
          <w:szCs w:val="22"/>
        </w:rPr>
        <w:t>142,41 km</w:t>
      </w:r>
      <w:r w:rsidRPr="00B30EF8">
        <w:rPr>
          <w:rFonts w:ascii="Times New Roman" w:hAnsi="Times New Roman" w:cs="Times New Roman"/>
          <w:color w:val="auto"/>
          <w:sz w:val="22"/>
          <w:szCs w:val="22"/>
          <w:vertAlign w:val="superscript"/>
        </w:rPr>
        <w:t>2</w:t>
      </w:r>
    </w:p>
    <w:p w:rsidR="00B30EF8" w:rsidRPr="00B30EF8" w:rsidRDefault="00B30EF8" w:rsidP="00B30EF8">
      <w:pPr>
        <w:pStyle w:val="Default"/>
        <w:rPr>
          <w:rFonts w:ascii="Times New Roman" w:hAnsi="Times New Roman" w:cs="Times New Roman"/>
          <w:color w:val="auto"/>
          <w:sz w:val="22"/>
          <w:szCs w:val="22"/>
        </w:rPr>
      </w:pPr>
      <w:r w:rsidRPr="00B30EF8">
        <w:rPr>
          <w:rFonts w:ascii="Times New Roman" w:hAnsi="Times New Roman" w:cs="Times New Roman"/>
          <w:color w:val="1F4E79" w:themeColor="accent1" w:themeShade="80"/>
          <w:sz w:val="22"/>
          <w:szCs w:val="22"/>
        </w:rPr>
        <w:t xml:space="preserve">Liczba ludności: </w:t>
      </w:r>
      <w:r w:rsidRPr="00B30EF8">
        <w:rPr>
          <w:rFonts w:ascii="Times New Roman" w:hAnsi="Times New Roman" w:cs="Times New Roman"/>
          <w:color w:val="auto"/>
          <w:sz w:val="22"/>
          <w:szCs w:val="22"/>
        </w:rPr>
        <w:t>83</w:t>
      </w:r>
      <w:r w:rsidR="003862A7">
        <w:rPr>
          <w:rFonts w:ascii="Times New Roman" w:hAnsi="Times New Roman" w:cs="Times New Roman"/>
          <w:color w:val="auto"/>
          <w:sz w:val="22"/>
          <w:szCs w:val="22"/>
        </w:rPr>
        <w:t>39</w:t>
      </w:r>
      <w:r w:rsidRPr="00B30EF8">
        <w:rPr>
          <w:rFonts w:ascii="Times New Roman" w:hAnsi="Times New Roman" w:cs="Times New Roman"/>
          <w:color w:val="auto"/>
          <w:sz w:val="22"/>
          <w:szCs w:val="22"/>
        </w:rPr>
        <w:t xml:space="preserve"> </w:t>
      </w:r>
    </w:p>
    <w:p w:rsidR="00B30EF8" w:rsidRPr="00B30EF8" w:rsidRDefault="00B30EF8" w:rsidP="00B30EF8">
      <w:pPr>
        <w:pStyle w:val="Default"/>
        <w:rPr>
          <w:rFonts w:ascii="Times New Roman" w:hAnsi="Times New Roman" w:cs="Times New Roman"/>
          <w:color w:val="auto"/>
          <w:sz w:val="22"/>
          <w:szCs w:val="22"/>
          <w:vertAlign w:val="superscript"/>
        </w:rPr>
      </w:pPr>
      <w:r w:rsidRPr="00B30EF8">
        <w:rPr>
          <w:rFonts w:ascii="Times New Roman" w:hAnsi="Times New Roman" w:cs="Times New Roman"/>
          <w:color w:val="1F4E79" w:themeColor="accent1" w:themeShade="80"/>
          <w:sz w:val="22"/>
          <w:szCs w:val="22"/>
        </w:rPr>
        <w:t xml:space="preserve">Gęstość zaludnienia: </w:t>
      </w:r>
      <w:r w:rsidRPr="00B30EF8">
        <w:rPr>
          <w:rFonts w:ascii="Times New Roman" w:hAnsi="Times New Roman" w:cs="Times New Roman"/>
          <w:color w:val="auto"/>
          <w:sz w:val="22"/>
          <w:szCs w:val="22"/>
        </w:rPr>
        <w:t>58,</w:t>
      </w:r>
      <w:r w:rsidR="003862A7">
        <w:rPr>
          <w:rFonts w:ascii="Times New Roman" w:hAnsi="Times New Roman" w:cs="Times New Roman"/>
          <w:color w:val="auto"/>
          <w:sz w:val="22"/>
          <w:szCs w:val="22"/>
        </w:rPr>
        <w:t>56</w:t>
      </w:r>
      <w:r w:rsidRPr="00B30EF8">
        <w:rPr>
          <w:rFonts w:ascii="Times New Roman" w:hAnsi="Times New Roman" w:cs="Times New Roman"/>
          <w:color w:val="auto"/>
          <w:sz w:val="22"/>
          <w:szCs w:val="22"/>
        </w:rPr>
        <w:t xml:space="preserve"> osób/km</w:t>
      </w:r>
      <w:r w:rsidRPr="00B30EF8">
        <w:rPr>
          <w:rFonts w:ascii="Times New Roman" w:hAnsi="Times New Roman" w:cs="Times New Roman"/>
          <w:color w:val="auto"/>
          <w:sz w:val="22"/>
          <w:szCs w:val="22"/>
          <w:vertAlign w:val="superscript"/>
        </w:rPr>
        <w:t>2</w:t>
      </w:r>
    </w:p>
    <w:p w:rsidR="000F3204" w:rsidRDefault="002102B5" w:rsidP="000F3204">
      <w:pPr>
        <w:pStyle w:val="Default"/>
        <w:rPr>
          <w:rFonts w:ascii="Times New Roman" w:hAnsi="Times New Roman" w:cs="Times New Roman"/>
          <w:i/>
          <w:color w:val="808080" w:themeColor="background1" w:themeShade="80"/>
          <w:sz w:val="22"/>
          <w:szCs w:val="22"/>
        </w:rPr>
      </w:pPr>
      <w:r>
        <w:rPr>
          <w:noProof/>
          <w:lang w:eastAsia="pl-PL"/>
        </w:rPr>
        <w:drawing>
          <wp:inline distT="0" distB="0" distL="0" distR="0" wp14:anchorId="0CEB11DC" wp14:editId="3118D986">
            <wp:extent cx="5760067" cy="4756785"/>
            <wp:effectExtent l="0" t="0" r="0" b="0"/>
            <wp:docPr id="55" name="Obraz 55" descr="Plan gminy Puszcza Mari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Plan gminy Puszcza Mariańs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168" cy="4770081"/>
                    </a:xfrm>
                    <a:prstGeom prst="rect">
                      <a:avLst/>
                    </a:prstGeom>
                    <a:noFill/>
                    <a:ln>
                      <a:noFill/>
                    </a:ln>
                  </pic:spPr>
                </pic:pic>
              </a:graphicData>
            </a:graphic>
          </wp:inline>
        </w:drawing>
      </w:r>
      <w:r w:rsidR="000F3204" w:rsidRPr="000F3204">
        <w:rPr>
          <w:rFonts w:ascii="Times New Roman" w:hAnsi="Times New Roman" w:cs="Times New Roman"/>
          <w:i/>
          <w:color w:val="808080" w:themeColor="background1" w:themeShade="80"/>
          <w:sz w:val="22"/>
          <w:szCs w:val="22"/>
        </w:rPr>
        <w:t xml:space="preserve"> </w:t>
      </w:r>
      <w:r w:rsidR="000F3204">
        <w:rPr>
          <w:rFonts w:ascii="Times New Roman" w:hAnsi="Times New Roman" w:cs="Times New Roman"/>
          <w:i/>
          <w:color w:val="808080" w:themeColor="background1" w:themeShade="80"/>
          <w:sz w:val="22"/>
          <w:szCs w:val="22"/>
        </w:rPr>
        <w:t xml:space="preserve">Gmina Puszcza Mariańska, źródło – </w:t>
      </w:r>
      <w:proofErr w:type="spellStart"/>
      <w:r w:rsidR="000F3204">
        <w:rPr>
          <w:rFonts w:ascii="Times New Roman" w:hAnsi="Times New Roman" w:cs="Times New Roman"/>
          <w:i/>
          <w:color w:val="808080" w:themeColor="background1" w:themeShade="80"/>
          <w:sz w:val="22"/>
          <w:szCs w:val="22"/>
        </w:rPr>
        <w:t>internet</w:t>
      </w:r>
      <w:proofErr w:type="spellEnd"/>
      <w:r w:rsidR="000F3204">
        <w:rPr>
          <w:rFonts w:ascii="Times New Roman" w:hAnsi="Times New Roman" w:cs="Times New Roman"/>
          <w:i/>
          <w:color w:val="808080" w:themeColor="background1" w:themeShade="80"/>
          <w:sz w:val="22"/>
          <w:szCs w:val="22"/>
        </w:rPr>
        <w:t xml:space="preserve"> Google 2020 r.</w:t>
      </w:r>
    </w:p>
    <w:p w:rsidR="00B30EF8" w:rsidRDefault="00B30EF8" w:rsidP="00B30EF8">
      <w:pPr>
        <w:pStyle w:val="Default"/>
        <w:rPr>
          <w:rFonts w:ascii="Times New Roman" w:hAnsi="Times New Roman" w:cs="Times New Roman"/>
          <w:color w:val="auto"/>
          <w:sz w:val="28"/>
          <w:szCs w:val="28"/>
        </w:rPr>
      </w:pPr>
      <w:r>
        <w:rPr>
          <w:noProof/>
          <w:lang w:eastAsia="pl-PL"/>
        </w:rPr>
        <w:lastRenderedPageBreak/>
        <mc:AlternateContent>
          <mc:Choice Requires="wps">
            <w:drawing>
              <wp:anchor distT="0" distB="0" distL="114300" distR="114300" simplePos="0" relativeHeight="251629056" behindDoc="0" locked="0" layoutInCell="1" allowOverlap="1">
                <wp:simplePos x="0" y="0"/>
                <wp:positionH relativeFrom="margin">
                  <wp:posOffset>14605</wp:posOffset>
                </wp:positionH>
                <wp:positionV relativeFrom="paragraph">
                  <wp:posOffset>163830</wp:posOffset>
                </wp:positionV>
                <wp:extent cx="5715000" cy="476250"/>
                <wp:effectExtent l="0" t="0" r="19050" b="19050"/>
                <wp:wrapNone/>
                <wp:docPr id="74" name="Prostokąt 74"/>
                <wp:cNvGraphicFramePr/>
                <a:graphic xmlns:a="http://schemas.openxmlformats.org/drawingml/2006/main">
                  <a:graphicData uri="http://schemas.microsoft.com/office/word/2010/wordprocessingShape">
                    <wps:wsp>
                      <wps:cNvSpPr/>
                      <wps:spPr>
                        <a:xfrm>
                          <a:off x="0" y="0"/>
                          <a:ext cx="5715000" cy="4762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ORGANY GMINY I JEJ JEDNOSTKI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4" o:spid="_x0000_s1030" style="position:absolute;margin-left:1.15pt;margin-top:12.9pt;width:450pt;height:37.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ORGANY GMINY I JEJ JEDNOSTKI</w:t>
                      </w:r>
                    </w:p>
                  </w:txbxContent>
                </v:textbox>
                <w10:wrap anchorx="margin"/>
              </v:rect>
            </w:pict>
          </mc:Fallback>
        </mc:AlternateConten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B30EF8" w:rsidRPr="002102B5" w:rsidRDefault="00B30EF8" w:rsidP="002102B5">
      <w:pPr>
        <w:pStyle w:val="Default"/>
        <w:jc w:val="both"/>
        <w:rPr>
          <w:rFonts w:ascii="Times New Roman" w:hAnsi="Times New Roman" w:cs="Times New Roman"/>
          <w:color w:val="auto"/>
          <w:sz w:val="22"/>
          <w:szCs w:val="22"/>
        </w:rPr>
      </w:pPr>
      <w:r w:rsidRPr="002102B5">
        <w:rPr>
          <w:rFonts w:ascii="Times New Roman" w:hAnsi="Times New Roman" w:cs="Times New Roman"/>
          <w:color w:val="auto"/>
          <w:sz w:val="22"/>
          <w:szCs w:val="22"/>
        </w:rPr>
        <w:t xml:space="preserve">Statut Gminy Puszcza Mariańska został przyjęty uchwałą Nr VII/28/2003 Rady Gminy w Puszczy Mariańskiej z dnia 22 stycznia 2003 r. i podlegał zmianom. W 2020 r. rozpoczęto prace związane z nowelizacją zapisów statutu gminy. </w:t>
      </w:r>
      <w:r w:rsidR="002102B5" w:rsidRPr="002102B5">
        <w:rPr>
          <w:rFonts w:ascii="Times New Roman" w:hAnsi="Times New Roman" w:cs="Times New Roman"/>
          <w:color w:val="auto"/>
          <w:sz w:val="22"/>
          <w:szCs w:val="22"/>
        </w:rPr>
        <w:t>W 2021 r. Komisja Statutowa wypracowała projekt nowego statutu gminy</w:t>
      </w:r>
      <w:r w:rsidRPr="002102B5">
        <w:rPr>
          <w:rFonts w:ascii="Times New Roman" w:hAnsi="Times New Roman" w:cs="Times New Roman"/>
          <w:color w:val="auto"/>
          <w:sz w:val="22"/>
          <w:szCs w:val="22"/>
        </w:rPr>
        <w:t>.</w:t>
      </w:r>
    </w:p>
    <w:p w:rsidR="00B30EF8" w:rsidRPr="002102B5" w:rsidRDefault="00B30EF8" w:rsidP="002102B5">
      <w:pPr>
        <w:pStyle w:val="Default"/>
        <w:jc w:val="both"/>
        <w:rPr>
          <w:rFonts w:ascii="Times New Roman" w:hAnsi="Times New Roman" w:cs="Times New Roman"/>
          <w:color w:val="auto"/>
          <w:sz w:val="22"/>
          <w:szCs w:val="22"/>
        </w:rPr>
      </w:pPr>
    </w:p>
    <w:p w:rsidR="00B30EF8" w:rsidRPr="002102B5" w:rsidRDefault="00B30EF8" w:rsidP="002102B5">
      <w:pPr>
        <w:pStyle w:val="Default"/>
        <w:jc w:val="both"/>
        <w:rPr>
          <w:rFonts w:ascii="Times New Roman" w:hAnsi="Times New Roman" w:cs="Times New Roman"/>
          <w:color w:val="auto"/>
          <w:sz w:val="22"/>
          <w:szCs w:val="22"/>
        </w:rPr>
      </w:pPr>
      <w:r w:rsidRPr="002102B5">
        <w:rPr>
          <w:rFonts w:ascii="Times New Roman" w:hAnsi="Times New Roman" w:cs="Times New Roman"/>
          <w:color w:val="auto"/>
          <w:sz w:val="22"/>
          <w:szCs w:val="22"/>
        </w:rPr>
        <w:t>Gmina Puszcza Mariańska jest członkiem:</w:t>
      </w:r>
    </w:p>
    <w:p w:rsidR="00B30EF8" w:rsidRPr="002102B5" w:rsidRDefault="00B30EF8" w:rsidP="002102B5">
      <w:pPr>
        <w:pStyle w:val="Default"/>
        <w:jc w:val="both"/>
        <w:rPr>
          <w:rFonts w:ascii="Times New Roman" w:hAnsi="Times New Roman" w:cs="Times New Roman"/>
          <w:color w:val="auto"/>
          <w:sz w:val="22"/>
          <w:szCs w:val="22"/>
        </w:rPr>
      </w:pPr>
      <w:r w:rsidRPr="002102B5">
        <w:rPr>
          <w:rFonts w:ascii="Times New Roman" w:hAnsi="Times New Roman" w:cs="Times New Roman"/>
          <w:color w:val="auto"/>
          <w:sz w:val="22"/>
          <w:szCs w:val="22"/>
        </w:rPr>
        <w:t>- Stowarzyszenia Lokalna Grupa Działania „Kraina Rawki” (uchwała Nr IX/46/2015),</w:t>
      </w:r>
    </w:p>
    <w:p w:rsidR="00B30EF8" w:rsidRPr="002102B5" w:rsidRDefault="00B30EF8" w:rsidP="002102B5">
      <w:pPr>
        <w:pStyle w:val="Default"/>
        <w:jc w:val="both"/>
        <w:rPr>
          <w:rFonts w:ascii="Times New Roman" w:hAnsi="Times New Roman" w:cs="Times New Roman"/>
          <w:color w:val="auto"/>
          <w:sz w:val="22"/>
          <w:szCs w:val="22"/>
        </w:rPr>
      </w:pPr>
      <w:r w:rsidRPr="002102B5">
        <w:rPr>
          <w:rFonts w:ascii="Times New Roman" w:hAnsi="Times New Roman" w:cs="Times New Roman"/>
          <w:color w:val="auto"/>
          <w:sz w:val="22"/>
          <w:szCs w:val="22"/>
        </w:rPr>
        <w:t>- Związku Gmin Wiejskich RP (uchwała Nr  XXVII/156/2004)</w:t>
      </w:r>
    </w:p>
    <w:p w:rsidR="00B30EF8" w:rsidRPr="002102B5" w:rsidRDefault="00B30EF8" w:rsidP="002102B5">
      <w:pPr>
        <w:pStyle w:val="Default"/>
        <w:jc w:val="both"/>
        <w:rPr>
          <w:rFonts w:ascii="Times New Roman" w:hAnsi="Times New Roman" w:cs="Times New Roman"/>
          <w:color w:val="auto"/>
          <w:sz w:val="22"/>
          <w:szCs w:val="22"/>
        </w:rPr>
      </w:pPr>
    </w:p>
    <w:p w:rsidR="00B30EF8" w:rsidRDefault="00B30EF8" w:rsidP="00B30EF8">
      <w:pPr>
        <w:pStyle w:val="Nagwek3"/>
        <w:rPr>
          <w:b w:val="0"/>
          <w:sz w:val="24"/>
        </w:rPr>
      </w:pPr>
      <w:r>
        <w:t>RADA  GMINY  W  PUSZCZY  MARIAŃSKIEJ w 202</w:t>
      </w:r>
      <w:r w:rsidR="002102B5">
        <w:t>1</w:t>
      </w:r>
      <w:r>
        <w:t xml:space="preserve"> r. /</w:t>
      </w:r>
      <w:r>
        <w:rPr>
          <w:b w:val="0"/>
          <w:sz w:val="22"/>
          <w:szCs w:val="22"/>
        </w:rPr>
        <w:t>kadencja 2018-2023/</w:t>
      </w:r>
    </w:p>
    <w:p w:rsidR="00B30EF8" w:rsidRDefault="00B30EF8" w:rsidP="00B30EF8">
      <w:pPr>
        <w:ind w:left="2124" w:firstLine="708"/>
        <w:rPr>
          <w:b/>
        </w:rPr>
      </w:pPr>
    </w:p>
    <w:tbl>
      <w:tblPr>
        <w:tblpPr w:leftFromText="141" w:rightFromText="141"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2835"/>
        <w:gridCol w:w="2835"/>
      </w:tblGrid>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Nazwisko i imię</w:t>
            </w: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Funkcja</w:t>
            </w: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BADEŁEK</w:t>
            </w:r>
          </w:p>
          <w:p w:rsidR="00B30EF8" w:rsidRDefault="00B30EF8">
            <w:pPr>
              <w:spacing w:line="256" w:lineRule="auto"/>
              <w:jc w:val="center"/>
              <w:rPr>
                <w:sz w:val="20"/>
                <w:szCs w:val="20"/>
                <w:lang w:eastAsia="en-US"/>
              </w:rPr>
            </w:pPr>
            <w:r>
              <w:rPr>
                <w:sz w:val="20"/>
                <w:szCs w:val="20"/>
                <w:lang w:eastAsia="en-US"/>
              </w:rPr>
              <w:t>WANDA</w:t>
            </w: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Przewodniczący Rady Gminy</w:t>
            </w: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BOBROWSKA</w:t>
            </w:r>
          </w:p>
          <w:p w:rsidR="00B30EF8" w:rsidRDefault="00B30EF8">
            <w:pPr>
              <w:spacing w:line="256" w:lineRule="auto"/>
              <w:jc w:val="center"/>
              <w:rPr>
                <w:sz w:val="20"/>
                <w:szCs w:val="20"/>
                <w:lang w:eastAsia="en-US"/>
              </w:rPr>
            </w:pPr>
            <w:r>
              <w:rPr>
                <w:sz w:val="20"/>
                <w:szCs w:val="20"/>
                <w:lang w:eastAsia="en-US"/>
              </w:rPr>
              <w:t>MARIA</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BRZEZICKI</w:t>
            </w:r>
          </w:p>
          <w:p w:rsidR="00B30EF8" w:rsidRDefault="00B30EF8">
            <w:pPr>
              <w:spacing w:line="256" w:lineRule="auto"/>
              <w:jc w:val="center"/>
              <w:rPr>
                <w:sz w:val="20"/>
                <w:szCs w:val="20"/>
                <w:lang w:eastAsia="en-US"/>
              </w:rPr>
            </w:pPr>
            <w:r>
              <w:rPr>
                <w:sz w:val="20"/>
                <w:szCs w:val="20"/>
                <w:lang w:eastAsia="en-US"/>
              </w:rPr>
              <w:t>ZBIGNIEW</w:t>
            </w: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I Wiceprzewodniczący Rady Gminy</w:t>
            </w: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 xml:space="preserve">JĘDRZEJEWSKI </w:t>
            </w:r>
          </w:p>
          <w:p w:rsidR="00B30EF8" w:rsidRDefault="00B30EF8">
            <w:pPr>
              <w:spacing w:line="256" w:lineRule="auto"/>
              <w:jc w:val="center"/>
              <w:rPr>
                <w:sz w:val="20"/>
                <w:szCs w:val="20"/>
                <w:lang w:eastAsia="en-US"/>
              </w:rPr>
            </w:pPr>
            <w:r>
              <w:rPr>
                <w:sz w:val="20"/>
                <w:szCs w:val="20"/>
                <w:lang w:eastAsia="en-US"/>
              </w:rPr>
              <w:t>ANDRZEJ</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 xml:space="preserve">BORYNA KRZYSZTOF </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LIS JOANNA</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PIETRAS WIESŁAW</w:t>
            </w: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II Wiceprzewodniczący Rady Gminy</w:t>
            </w: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SELIGA WACŁAW</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GĘDZIARSKA ANETA</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OBŁĘKOWSKI MACIEJ</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POPŁOŃSKI</w:t>
            </w:r>
          </w:p>
          <w:p w:rsidR="00B30EF8" w:rsidRDefault="00B30EF8">
            <w:pPr>
              <w:spacing w:line="256" w:lineRule="auto"/>
              <w:jc w:val="center"/>
              <w:rPr>
                <w:sz w:val="20"/>
                <w:szCs w:val="20"/>
                <w:lang w:eastAsia="en-US"/>
              </w:rPr>
            </w:pPr>
            <w:r>
              <w:rPr>
                <w:sz w:val="20"/>
                <w:szCs w:val="20"/>
                <w:lang w:eastAsia="en-US"/>
              </w:rPr>
              <w:t>WIESŁAW</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IWONA</w:t>
            </w:r>
          </w:p>
          <w:p w:rsidR="00B30EF8" w:rsidRDefault="00B30EF8">
            <w:pPr>
              <w:spacing w:line="256" w:lineRule="auto"/>
              <w:jc w:val="center"/>
              <w:rPr>
                <w:sz w:val="20"/>
                <w:szCs w:val="20"/>
                <w:lang w:eastAsia="en-US"/>
              </w:rPr>
            </w:pPr>
            <w:r>
              <w:rPr>
                <w:sz w:val="20"/>
                <w:szCs w:val="20"/>
                <w:lang w:eastAsia="en-US"/>
              </w:rPr>
              <w:t>WACH</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 xml:space="preserve">GRZEJSZCZAK AGATA </w:t>
            </w:r>
          </w:p>
        </w:tc>
        <w:tc>
          <w:tcPr>
            <w:tcW w:w="2835" w:type="dxa"/>
            <w:tcBorders>
              <w:top w:val="single" w:sz="4" w:space="0" w:color="auto"/>
              <w:left w:val="single" w:sz="4" w:space="0" w:color="auto"/>
              <w:bottom w:val="single" w:sz="4" w:space="0" w:color="auto"/>
              <w:right w:val="single" w:sz="4" w:space="0" w:color="auto"/>
            </w:tcBorders>
          </w:tcPr>
          <w:p w:rsidR="00B30EF8" w:rsidRDefault="00B30EF8">
            <w:pPr>
              <w:spacing w:line="256" w:lineRule="auto"/>
              <w:jc w:val="center"/>
              <w:rPr>
                <w:sz w:val="20"/>
                <w:szCs w:val="20"/>
                <w:lang w:eastAsia="en-US"/>
              </w:rPr>
            </w:pP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14</w:t>
            </w:r>
          </w:p>
        </w:tc>
        <w:tc>
          <w:tcPr>
            <w:tcW w:w="2835"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 xml:space="preserve">STOPIŃSKI SŁAWOMIR  </w:t>
            </w: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 xml:space="preserve"> </w:t>
            </w:r>
          </w:p>
        </w:tc>
      </w:tr>
      <w:tr w:rsidR="00B30EF8" w:rsidTr="00B30EF8">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sz w:val="20"/>
                <w:szCs w:val="20"/>
                <w:lang w:eastAsia="en-US"/>
              </w:rPr>
            </w:pPr>
            <w:r>
              <w:rPr>
                <w:sz w:val="20"/>
                <w:szCs w:val="20"/>
                <w:lang w:eastAsia="en-US"/>
              </w:rPr>
              <w:t>15</w:t>
            </w:r>
          </w:p>
        </w:tc>
        <w:tc>
          <w:tcPr>
            <w:tcW w:w="2835" w:type="dxa"/>
            <w:tcBorders>
              <w:top w:val="single" w:sz="4" w:space="0" w:color="auto"/>
              <w:left w:val="single" w:sz="4" w:space="0" w:color="auto"/>
              <w:bottom w:val="single" w:sz="4" w:space="0" w:color="auto"/>
              <w:right w:val="single" w:sz="4" w:space="0" w:color="auto"/>
            </w:tcBorders>
            <w:vAlign w:val="center"/>
          </w:tcPr>
          <w:p w:rsidR="00B30EF8" w:rsidRDefault="00B30EF8">
            <w:pPr>
              <w:spacing w:line="256" w:lineRule="auto"/>
              <w:jc w:val="center"/>
              <w:rPr>
                <w:sz w:val="20"/>
                <w:szCs w:val="20"/>
                <w:lang w:eastAsia="en-US"/>
              </w:rPr>
            </w:pPr>
            <w:r>
              <w:rPr>
                <w:sz w:val="20"/>
                <w:szCs w:val="20"/>
                <w:lang w:eastAsia="en-US"/>
              </w:rPr>
              <w:t xml:space="preserve">SOBCZYK KRZYSZTOF </w:t>
            </w:r>
          </w:p>
          <w:p w:rsidR="00B30EF8" w:rsidRDefault="00B30EF8">
            <w:pPr>
              <w:spacing w:line="256" w:lineRule="auto"/>
              <w:jc w:val="center"/>
              <w:rPr>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30EF8" w:rsidRDefault="00B30EF8">
            <w:pPr>
              <w:spacing w:line="256" w:lineRule="auto"/>
              <w:jc w:val="center"/>
              <w:rPr>
                <w:sz w:val="20"/>
                <w:szCs w:val="20"/>
                <w:lang w:eastAsia="en-US"/>
              </w:rPr>
            </w:pPr>
            <w:r>
              <w:rPr>
                <w:sz w:val="20"/>
                <w:szCs w:val="20"/>
                <w:lang w:eastAsia="en-US"/>
              </w:rPr>
              <w:t xml:space="preserve"> </w:t>
            </w:r>
          </w:p>
        </w:tc>
      </w:tr>
    </w:tbl>
    <w:p w:rsidR="00B30EF8" w:rsidRDefault="00B30EF8" w:rsidP="00B30EF8"/>
    <w:p w:rsidR="00B30EF8" w:rsidRDefault="00B30EF8" w:rsidP="00B30EF8"/>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spacing w:after="120"/>
      </w:pPr>
    </w:p>
    <w:p w:rsidR="00B30EF8" w:rsidRDefault="00B30EF8" w:rsidP="00B30EF8">
      <w:pPr>
        <w:spacing w:after="120"/>
      </w:pPr>
      <w:r>
        <w:lastRenderedPageBreak/>
        <w:t>Działające komisje Rady Gminy w Puszczy Mariańskiej:</w:t>
      </w:r>
    </w:p>
    <w:p w:rsidR="00B30EF8" w:rsidRDefault="00B30EF8" w:rsidP="00B30EF8">
      <w:pPr>
        <w:numPr>
          <w:ilvl w:val="0"/>
          <w:numId w:val="1"/>
        </w:numPr>
      </w:pPr>
      <w:r>
        <w:t xml:space="preserve">Komisja Rewizyjna </w:t>
      </w:r>
    </w:p>
    <w:p w:rsidR="00B30EF8" w:rsidRDefault="00B30EF8" w:rsidP="00B30EF8">
      <w:pPr>
        <w:numPr>
          <w:ilvl w:val="0"/>
          <w:numId w:val="1"/>
        </w:numPr>
      </w:pPr>
      <w:r>
        <w:t>Komisja Budżetowo-Gospodarcza</w:t>
      </w:r>
    </w:p>
    <w:p w:rsidR="00B30EF8" w:rsidRDefault="00B30EF8" w:rsidP="00B30EF8">
      <w:pPr>
        <w:numPr>
          <w:ilvl w:val="0"/>
          <w:numId w:val="1"/>
        </w:numPr>
      </w:pPr>
      <w:r>
        <w:t>Komisja Rolnictwa</w:t>
      </w:r>
    </w:p>
    <w:p w:rsidR="00B30EF8" w:rsidRDefault="00B30EF8" w:rsidP="00B30EF8">
      <w:pPr>
        <w:numPr>
          <w:ilvl w:val="0"/>
          <w:numId w:val="1"/>
        </w:numPr>
      </w:pPr>
      <w:r>
        <w:t xml:space="preserve">Komisja Skarg, Wniosków i Petycji </w:t>
      </w:r>
    </w:p>
    <w:p w:rsidR="00B30EF8" w:rsidRDefault="00B30EF8" w:rsidP="00B30EF8">
      <w:pPr>
        <w:numPr>
          <w:ilvl w:val="0"/>
          <w:numId w:val="1"/>
        </w:numPr>
      </w:pPr>
      <w:r>
        <w:t>Komisja Oświaty i Porządku Publicznego;</w:t>
      </w:r>
    </w:p>
    <w:p w:rsidR="00B30EF8" w:rsidRDefault="00B30EF8" w:rsidP="00B30EF8"/>
    <w:p w:rsidR="000F3204" w:rsidRDefault="000F3204" w:rsidP="00B30EF8">
      <w:r>
        <w:t>Działalność Rady Gminy w Puszczy Mariańskiej:</w:t>
      </w:r>
    </w:p>
    <w:p w:rsidR="002D57DF" w:rsidRDefault="002D57DF" w:rsidP="00B30EF8"/>
    <w:p w:rsidR="00B30EF8" w:rsidRPr="000F3204" w:rsidRDefault="000F3204" w:rsidP="003022AB">
      <w:pPr>
        <w:pStyle w:val="Akapitzlist"/>
        <w:numPr>
          <w:ilvl w:val="0"/>
          <w:numId w:val="8"/>
        </w:numPr>
        <w:autoSpaceDE w:val="0"/>
        <w:autoSpaceDN w:val="0"/>
        <w:adjustRightInd w:val="0"/>
        <w:rPr>
          <w:rFonts w:eastAsia="ArnoPro-Regular"/>
        </w:rPr>
      </w:pPr>
      <w:r>
        <w:rPr>
          <w:rFonts w:eastAsia="ArnoPro-Regular"/>
        </w:rPr>
        <w:t>w</w:t>
      </w:r>
      <w:r w:rsidR="00B30EF8" w:rsidRPr="000F3204">
        <w:rPr>
          <w:rFonts w:eastAsia="ArnoPro-Regular"/>
        </w:rPr>
        <w:t xml:space="preserve"> ramach przyjęć interesantów w 202</w:t>
      </w:r>
      <w:r w:rsidRPr="000F3204">
        <w:rPr>
          <w:rFonts w:eastAsia="ArnoPro-Regular"/>
        </w:rPr>
        <w:t>1</w:t>
      </w:r>
      <w:r w:rsidR="00B30EF8" w:rsidRPr="000F3204">
        <w:rPr>
          <w:rFonts w:eastAsia="ArnoPro-Regular"/>
        </w:rPr>
        <w:t xml:space="preserve"> r. Przewodnicz</w:t>
      </w:r>
      <w:r>
        <w:rPr>
          <w:rFonts w:eastAsia="ArnoPro-Regular"/>
        </w:rPr>
        <w:t>ący Rady Gminy przyjął – 0 osób,</w:t>
      </w:r>
    </w:p>
    <w:p w:rsidR="000F3204" w:rsidRDefault="00B30EF8" w:rsidP="003022AB">
      <w:pPr>
        <w:pStyle w:val="Akapitzlist"/>
        <w:numPr>
          <w:ilvl w:val="0"/>
          <w:numId w:val="8"/>
        </w:numPr>
        <w:autoSpaceDE w:val="0"/>
        <w:autoSpaceDN w:val="0"/>
        <w:adjustRightInd w:val="0"/>
        <w:rPr>
          <w:rFonts w:eastAsia="ArnoPro-Regular"/>
        </w:rPr>
      </w:pPr>
      <w:r w:rsidRPr="000F3204">
        <w:rPr>
          <w:rFonts w:eastAsia="ArnoPro-Regular"/>
        </w:rPr>
        <w:t>wpłynęł</w:t>
      </w:r>
      <w:r w:rsidR="000F3204" w:rsidRPr="000F3204">
        <w:rPr>
          <w:rFonts w:eastAsia="ArnoPro-Regular"/>
        </w:rPr>
        <w:t>a</w:t>
      </w:r>
      <w:r w:rsidRPr="000F3204">
        <w:rPr>
          <w:rFonts w:eastAsia="ArnoPro-Regular"/>
        </w:rPr>
        <w:t xml:space="preserve"> </w:t>
      </w:r>
      <w:r w:rsidR="000F3204" w:rsidRPr="000F3204">
        <w:rPr>
          <w:rFonts w:eastAsia="ArnoPro-Regular"/>
        </w:rPr>
        <w:t xml:space="preserve">jedna </w:t>
      </w:r>
      <w:r w:rsidRPr="000F3204">
        <w:rPr>
          <w:rFonts w:eastAsia="ArnoPro-Regular"/>
        </w:rPr>
        <w:t>skarg</w:t>
      </w:r>
      <w:r w:rsidR="000F3204" w:rsidRPr="000F3204">
        <w:rPr>
          <w:rFonts w:eastAsia="ArnoPro-Regular"/>
        </w:rPr>
        <w:t>a</w:t>
      </w:r>
      <w:r w:rsidRPr="000F3204">
        <w:rPr>
          <w:rFonts w:eastAsia="ArnoPro-Regular"/>
        </w:rPr>
        <w:t xml:space="preserve"> na działalność Wójta Gminy (dot. </w:t>
      </w:r>
      <w:r w:rsidR="000F3204" w:rsidRPr="000F3204">
        <w:rPr>
          <w:rFonts w:eastAsia="ArnoPro-Regular"/>
        </w:rPr>
        <w:t>złego stanu drogi w miejscowości Kamion)</w:t>
      </w:r>
      <w:r w:rsidRPr="000F3204">
        <w:rPr>
          <w:rFonts w:eastAsia="ArnoPro-Regular"/>
        </w:rPr>
        <w:t>.</w:t>
      </w:r>
      <w:r w:rsidR="000F3204" w:rsidRPr="000F3204">
        <w:rPr>
          <w:rFonts w:eastAsia="ArnoPro-Regular"/>
        </w:rPr>
        <w:t xml:space="preserve"> Rada Gminy w Puszczy Mariańskiej uznała skargę za </w:t>
      </w:r>
      <w:r w:rsidR="000F3204">
        <w:rPr>
          <w:rFonts w:eastAsia="ArnoPro-Regular"/>
        </w:rPr>
        <w:t>bezzasadną,</w:t>
      </w:r>
    </w:p>
    <w:p w:rsidR="001E244F" w:rsidRDefault="00B30EF8" w:rsidP="003022AB">
      <w:pPr>
        <w:pStyle w:val="Akapitzlist"/>
        <w:numPr>
          <w:ilvl w:val="0"/>
          <w:numId w:val="8"/>
        </w:numPr>
        <w:autoSpaceDE w:val="0"/>
        <w:autoSpaceDN w:val="0"/>
        <w:adjustRightInd w:val="0"/>
        <w:rPr>
          <w:rFonts w:eastAsia="ArnoPro-Regular"/>
        </w:rPr>
      </w:pPr>
      <w:r w:rsidRPr="000F3204">
        <w:rPr>
          <w:rFonts w:eastAsia="ArnoPro-Regular"/>
        </w:rPr>
        <w:t xml:space="preserve">wpłynęły </w:t>
      </w:r>
      <w:r w:rsidR="000F3204">
        <w:rPr>
          <w:rFonts w:eastAsia="ArnoPro-Regular"/>
        </w:rPr>
        <w:t xml:space="preserve">dwie </w:t>
      </w:r>
      <w:r w:rsidRPr="000F3204">
        <w:rPr>
          <w:rFonts w:eastAsia="ArnoPro-Regular"/>
        </w:rPr>
        <w:t>petycje</w:t>
      </w:r>
      <w:r w:rsidRPr="000F3204">
        <w:rPr>
          <w:rFonts w:eastAsia="ArnoPro-Regular"/>
          <w:color w:val="1F4E79" w:themeColor="accent1" w:themeShade="80"/>
        </w:rPr>
        <w:t>:</w:t>
      </w:r>
      <w:r w:rsidRPr="000F3204">
        <w:rPr>
          <w:rFonts w:eastAsia="ArnoPro-Regular"/>
        </w:rPr>
        <w:t xml:space="preserve"> </w:t>
      </w:r>
      <w:r w:rsidR="000F3204">
        <w:rPr>
          <w:rFonts w:eastAsia="ArnoPro-Regular"/>
        </w:rPr>
        <w:t>jedna dot. poparcia Rządu Tymczasowego Rady Stanu Narodu Polskiego Społecznego Komitetu Konstytucyjnego, a druga podjęcia uchwał</w:t>
      </w:r>
      <w:r w:rsidR="001E244F">
        <w:rPr>
          <w:rFonts w:eastAsia="ArnoPro-Regular"/>
        </w:rPr>
        <w:t xml:space="preserve"> w zakresie </w:t>
      </w:r>
      <w:r w:rsidRPr="000F3204">
        <w:rPr>
          <w:rFonts w:eastAsia="ArnoPro-Regular"/>
        </w:rPr>
        <w:t>COVID-19</w:t>
      </w:r>
      <w:r w:rsidR="001E244F">
        <w:rPr>
          <w:rFonts w:eastAsia="ArnoPro-Regular"/>
        </w:rPr>
        <w:t xml:space="preserve"> – uznane </w:t>
      </w:r>
      <w:r w:rsidRPr="000F3204">
        <w:rPr>
          <w:rFonts w:eastAsia="ArnoPro-Regular"/>
        </w:rPr>
        <w:t xml:space="preserve">za </w:t>
      </w:r>
      <w:r w:rsidR="001E244F">
        <w:rPr>
          <w:rFonts w:eastAsia="ArnoPro-Regular"/>
        </w:rPr>
        <w:t>bez</w:t>
      </w:r>
      <w:r w:rsidRPr="000F3204">
        <w:rPr>
          <w:rFonts w:eastAsia="ArnoPro-Regular"/>
        </w:rPr>
        <w:t>zasadn</w:t>
      </w:r>
      <w:r w:rsidR="001E244F">
        <w:rPr>
          <w:rFonts w:eastAsia="ArnoPro-Regular"/>
        </w:rPr>
        <w:t>e,</w:t>
      </w:r>
    </w:p>
    <w:p w:rsidR="00B30EF8" w:rsidRDefault="00B30EF8" w:rsidP="003022AB">
      <w:pPr>
        <w:pStyle w:val="Akapitzlist"/>
        <w:numPr>
          <w:ilvl w:val="0"/>
          <w:numId w:val="8"/>
        </w:numPr>
        <w:autoSpaceDE w:val="0"/>
        <w:autoSpaceDN w:val="0"/>
        <w:adjustRightInd w:val="0"/>
        <w:rPr>
          <w:rFonts w:eastAsia="ArnoPro-Regular"/>
        </w:rPr>
      </w:pPr>
      <w:r w:rsidRPr="001E244F">
        <w:rPr>
          <w:rFonts w:eastAsia="ArnoPro-Regular"/>
        </w:rPr>
        <w:t>wpłynęł</w:t>
      </w:r>
      <w:r w:rsidR="001E244F">
        <w:rPr>
          <w:rFonts w:eastAsia="ArnoPro-Regular"/>
        </w:rPr>
        <w:t xml:space="preserve">o pięć </w:t>
      </w:r>
      <w:r w:rsidRPr="001E244F">
        <w:rPr>
          <w:rFonts w:eastAsia="ArnoPro-Regular"/>
        </w:rPr>
        <w:t>wniosk</w:t>
      </w:r>
      <w:r w:rsidR="001E244F">
        <w:rPr>
          <w:rFonts w:eastAsia="ArnoPro-Regular"/>
        </w:rPr>
        <w:t>ów</w:t>
      </w:r>
      <w:r w:rsidRPr="001E244F">
        <w:rPr>
          <w:rFonts w:eastAsia="ArnoPro-Regular"/>
        </w:rPr>
        <w:t xml:space="preserve"> o udostępnienie informacji publicznej</w:t>
      </w:r>
      <w:r w:rsidR="001E244F">
        <w:rPr>
          <w:rFonts w:eastAsia="ArnoPro-Regular"/>
        </w:rPr>
        <w:t xml:space="preserve"> dot. działalności rady,</w:t>
      </w:r>
    </w:p>
    <w:p w:rsidR="001E244F" w:rsidRPr="001E244F" w:rsidRDefault="001E244F" w:rsidP="003022AB">
      <w:pPr>
        <w:pStyle w:val="Akapitzlist"/>
        <w:numPr>
          <w:ilvl w:val="0"/>
          <w:numId w:val="8"/>
        </w:numPr>
        <w:autoSpaceDE w:val="0"/>
        <w:autoSpaceDN w:val="0"/>
        <w:adjustRightInd w:val="0"/>
        <w:rPr>
          <w:rFonts w:eastAsia="ArnoPro-Regular"/>
        </w:rPr>
      </w:pPr>
      <w:r>
        <w:rPr>
          <w:rFonts w:eastAsia="ArnoPro-Regular"/>
        </w:rPr>
        <w:t>odbyto 10 posiedzeń Rady Gminy , na których podjęto 65 uchwał</w:t>
      </w:r>
    </w:p>
    <w:p w:rsidR="00B30EF8" w:rsidRDefault="00B30EF8" w:rsidP="00B30EF8">
      <w:pPr>
        <w:pStyle w:val="Default"/>
        <w:jc w:val="both"/>
        <w:rPr>
          <w:rFonts w:eastAsia="ArnoPro-Regular"/>
        </w:rPr>
      </w:pPr>
    </w:p>
    <w:p w:rsidR="00B30EF8" w:rsidRDefault="00B30EF8" w:rsidP="00B30EF8">
      <w:pPr>
        <w:pStyle w:val="Default"/>
        <w:jc w:val="both"/>
        <w:rPr>
          <w:rFonts w:ascii="Times New Roman" w:eastAsia="ArnoPro-Regular" w:hAnsi="Times New Roman" w:cs="Times New Roman"/>
        </w:rPr>
      </w:pPr>
      <w:r>
        <w:rPr>
          <w:rFonts w:eastAsia="ArnoPro-Regular"/>
        </w:rPr>
        <w:tab/>
      </w:r>
      <w:r w:rsidR="00621254">
        <w:rPr>
          <w:rFonts w:ascii="Times New Roman" w:eastAsia="ArnoPro-Regular" w:hAnsi="Times New Roman" w:cs="Times New Roman"/>
          <w:noProof/>
          <w:lang w:eastAsia="pl-PL"/>
        </w:rPr>
        <w:drawing>
          <wp:inline distT="0" distB="0" distL="0" distR="0">
            <wp:extent cx="5486400" cy="320040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0EF8" w:rsidRDefault="00B30EF8" w:rsidP="00B30EF8">
      <w:pPr>
        <w:pStyle w:val="Default"/>
        <w:jc w:val="both"/>
        <w:rPr>
          <w:rFonts w:ascii="Times New Roman" w:eastAsia="ArnoPro-Regular" w:hAnsi="Times New Roman" w:cs="Times New Roman"/>
        </w:rPr>
      </w:pPr>
    </w:p>
    <w:p w:rsidR="00B30EF8" w:rsidRDefault="00B30EF8" w:rsidP="00B30EF8">
      <w:pPr>
        <w:pStyle w:val="Default"/>
        <w:jc w:val="both"/>
        <w:rPr>
          <w:rFonts w:ascii="Times New Roman" w:eastAsia="ArnoPro-Regular" w:hAnsi="Times New Roman" w:cs="Times New Roman"/>
        </w:rPr>
      </w:pPr>
    </w:p>
    <w:p w:rsidR="00B30EF8" w:rsidRDefault="00621254" w:rsidP="003022AB">
      <w:pPr>
        <w:pStyle w:val="Default"/>
        <w:numPr>
          <w:ilvl w:val="0"/>
          <w:numId w:val="9"/>
        </w:numPr>
        <w:jc w:val="both"/>
        <w:rPr>
          <w:rFonts w:ascii="Times New Roman" w:eastAsia="ArnoPro-Regular" w:hAnsi="Times New Roman" w:cs="Times New Roman"/>
        </w:rPr>
      </w:pPr>
      <w:r>
        <w:rPr>
          <w:rFonts w:ascii="Times New Roman" w:eastAsia="ArnoPro-Regular" w:hAnsi="Times New Roman" w:cs="Times New Roman"/>
        </w:rPr>
        <w:t>r</w:t>
      </w:r>
      <w:r w:rsidR="00B30EF8">
        <w:rPr>
          <w:rFonts w:ascii="Times New Roman" w:eastAsia="ArnoPro-Regular" w:hAnsi="Times New Roman" w:cs="Times New Roman"/>
        </w:rPr>
        <w:t xml:space="preserve">adni </w:t>
      </w:r>
      <w:r>
        <w:rPr>
          <w:rFonts w:ascii="Times New Roman" w:eastAsia="ArnoPro-Regular" w:hAnsi="Times New Roman" w:cs="Times New Roman"/>
        </w:rPr>
        <w:t xml:space="preserve">nie </w:t>
      </w:r>
      <w:r w:rsidR="00B30EF8">
        <w:rPr>
          <w:rFonts w:ascii="Times New Roman" w:eastAsia="ArnoPro-Regular" w:hAnsi="Times New Roman" w:cs="Times New Roman"/>
        </w:rPr>
        <w:t>zgł</w:t>
      </w:r>
      <w:r>
        <w:rPr>
          <w:rFonts w:ascii="Times New Roman" w:eastAsia="ArnoPro-Regular" w:hAnsi="Times New Roman" w:cs="Times New Roman"/>
        </w:rPr>
        <w:t xml:space="preserve">aszali </w:t>
      </w:r>
      <w:r w:rsidR="00B30EF8">
        <w:rPr>
          <w:rFonts w:ascii="Times New Roman" w:eastAsia="ArnoPro-Regular" w:hAnsi="Times New Roman" w:cs="Times New Roman"/>
        </w:rPr>
        <w:t>interpelacj</w:t>
      </w:r>
      <w:r>
        <w:rPr>
          <w:rFonts w:ascii="Times New Roman" w:eastAsia="ArnoPro-Regular" w:hAnsi="Times New Roman" w:cs="Times New Roman"/>
        </w:rPr>
        <w:t>i,</w:t>
      </w:r>
    </w:p>
    <w:p w:rsidR="00621254" w:rsidRDefault="00621254" w:rsidP="003022AB">
      <w:pPr>
        <w:pStyle w:val="Default"/>
        <w:numPr>
          <w:ilvl w:val="0"/>
          <w:numId w:val="9"/>
        </w:numPr>
        <w:jc w:val="both"/>
        <w:rPr>
          <w:rFonts w:ascii="Times New Roman" w:eastAsia="ArnoPro-Regular" w:hAnsi="Times New Roman" w:cs="Times New Roman"/>
        </w:rPr>
      </w:pPr>
      <w:r>
        <w:rPr>
          <w:rFonts w:ascii="Times New Roman" w:eastAsia="ArnoPro-Regular" w:hAnsi="Times New Roman" w:cs="Times New Roman"/>
        </w:rPr>
        <w:t>wpłynęło 35 wniosków (Rada Gminy rozpoznała 15 wniosków we własnym zakresie, a 20 przekazała do załatwienia zgodnie z właściwością).</w:t>
      </w:r>
    </w:p>
    <w:p w:rsidR="00B30EF8" w:rsidRDefault="00B30EF8" w:rsidP="00B30EF8">
      <w:pPr>
        <w:pStyle w:val="Default"/>
        <w:jc w:val="both"/>
        <w:rPr>
          <w:rFonts w:ascii="Times New Roman" w:eastAsia="ArnoPro-Regular" w:hAnsi="Times New Roman" w:cs="Times New Roman"/>
        </w:rPr>
      </w:pPr>
    </w:p>
    <w:p w:rsidR="00B30EF8" w:rsidRDefault="00B30EF8" w:rsidP="00B30EF8">
      <w:r>
        <w:t>W 202</w:t>
      </w:r>
      <w:r w:rsidR="00621254">
        <w:t>1</w:t>
      </w:r>
      <w:r>
        <w:t xml:space="preserve"> r. nie funkcj</w:t>
      </w:r>
      <w:r w:rsidR="00621254">
        <w:t xml:space="preserve">onowała  młodzieżowa rada gminy jak i </w:t>
      </w:r>
      <w:r w:rsidR="002D57DF">
        <w:t>gminna rada seniorów.</w:t>
      </w:r>
    </w:p>
    <w:p w:rsidR="00B30EF8" w:rsidRDefault="00B30EF8" w:rsidP="00B30EF8">
      <w:pPr>
        <w:pStyle w:val="Default"/>
        <w:jc w:val="both"/>
        <w:rPr>
          <w:rFonts w:ascii="Times New Roman" w:eastAsia="ArnoPro-Regular" w:hAnsi="Times New Roman" w:cs="Times New Roman"/>
        </w:rPr>
      </w:pPr>
      <w:r>
        <w:rPr>
          <w:rFonts w:ascii="Times New Roman" w:eastAsia="ArnoPro-Regular" w:hAnsi="Times New Roman" w:cs="Times New Roman"/>
        </w:rPr>
        <w:tab/>
      </w:r>
    </w:p>
    <w:p w:rsidR="00B30EF8" w:rsidRDefault="00B30EF8" w:rsidP="00B30EF8">
      <w:pPr>
        <w:pStyle w:val="Default"/>
        <w:rPr>
          <w:rFonts w:eastAsia="ArnoPro-Regular"/>
        </w:rPr>
      </w:pPr>
    </w:p>
    <w:p w:rsidR="002D57DF" w:rsidRDefault="002D57DF" w:rsidP="00B30EF8">
      <w:pPr>
        <w:pStyle w:val="Default"/>
        <w:rPr>
          <w:rFonts w:eastAsia="ArnoPro-Regular"/>
        </w:rPr>
      </w:pPr>
    </w:p>
    <w:p w:rsidR="00B30EF8" w:rsidRDefault="00B30EF8" w:rsidP="00B30EF8">
      <w:pPr>
        <w:pStyle w:val="Default"/>
        <w:rPr>
          <w:rFonts w:eastAsia="ArnoPro-Regular"/>
        </w:rPr>
      </w:pPr>
    </w:p>
    <w:p w:rsidR="00B30EF8" w:rsidRDefault="00B30EF8" w:rsidP="00B30EF8">
      <w:pPr>
        <w:pStyle w:val="Default"/>
        <w:rPr>
          <w:rFonts w:eastAsia="ArnoPro-Regular"/>
        </w:rPr>
      </w:pPr>
    </w:p>
    <w:p w:rsidR="00B30EF8" w:rsidRDefault="00B30EF8" w:rsidP="00B30EF8">
      <w:pPr>
        <w:pStyle w:val="Default"/>
        <w:rPr>
          <w:rFonts w:ascii="Times New Roman" w:eastAsia="ArnoPro-Regular" w:hAnsi="Times New Roman" w:cs="Times New Roman"/>
          <w:b/>
          <w:sz w:val="20"/>
          <w:szCs w:val="20"/>
        </w:rPr>
      </w:pPr>
      <w:r>
        <w:rPr>
          <w:rFonts w:eastAsia="ArnoPro-Regular"/>
        </w:rPr>
        <w:tab/>
      </w:r>
      <w:r w:rsidRPr="002D57DF">
        <w:rPr>
          <w:rFonts w:ascii="Times New Roman" w:eastAsia="ArnoPro-Regular" w:hAnsi="Times New Roman" w:cs="Times New Roman"/>
          <w:b/>
          <w:sz w:val="20"/>
          <w:szCs w:val="20"/>
        </w:rPr>
        <w:t xml:space="preserve">WYKAZ JEDNOSTEK POMOCNICZYCH GMINY </w:t>
      </w:r>
    </w:p>
    <w:p w:rsidR="002D57DF" w:rsidRPr="002D57DF" w:rsidRDefault="002D57DF" w:rsidP="00B30EF8">
      <w:pPr>
        <w:pStyle w:val="Default"/>
        <w:rPr>
          <w:rFonts w:ascii="Times New Roman" w:eastAsia="ArnoPro-Regular" w:hAnsi="Times New Roman" w:cs="Times New Roman"/>
          <w:b/>
          <w:sz w:val="20"/>
          <w:szCs w:val="20"/>
        </w:rPr>
      </w:pPr>
    </w:p>
    <w:p w:rsidR="00B30EF8" w:rsidRDefault="00B30EF8" w:rsidP="00B30EF8">
      <w:pPr>
        <w:pStyle w:val="Default"/>
        <w:rPr>
          <w:rFonts w:eastAsia="ArnoPro-Regula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9"/>
        <w:gridCol w:w="3938"/>
        <w:gridCol w:w="4394"/>
      </w:tblGrid>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b/>
                <w:lang w:eastAsia="en-US"/>
              </w:rPr>
            </w:pPr>
            <w:r>
              <w:rPr>
                <w:b/>
                <w:lang w:eastAsia="en-US"/>
              </w:rPr>
              <w:t>Lp.</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b/>
                <w:lang w:eastAsia="en-US"/>
              </w:rPr>
            </w:pPr>
            <w:r>
              <w:rPr>
                <w:b/>
                <w:lang w:eastAsia="en-US"/>
              </w:rPr>
              <w:t>Nazwa Sołectwa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b/>
                <w:lang w:eastAsia="en-US"/>
              </w:rPr>
            </w:pPr>
            <w:r>
              <w:rPr>
                <w:b/>
                <w:lang w:eastAsia="en-US"/>
              </w:rPr>
              <w:t>Imię i nazwisko Sołtysa</w:t>
            </w:r>
          </w:p>
        </w:tc>
      </w:tr>
      <w:tr w:rsidR="00B30EF8" w:rsidTr="002D57DF">
        <w:trPr>
          <w:trHeight w:val="319"/>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pStyle w:val="Nagwek1"/>
              <w:spacing w:line="254" w:lineRule="auto"/>
              <w:rPr>
                <w:b w:val="0"/>
                <w:lang w:eastAsia="en-US"/>
              </w:rPr>
            </w:pPr>
            <w:r>
              <w:rPr>
                <w:b w:val="0"/>
                <w:lang w:eastAsia="en-US"/>
              </w:rPr>
              <w:t>ALEKSANDRIA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pStyle w:val="Nagwek2"/>
              <w:spacing w:line="254" w:lineRule="auto"/>
              <w:ind w:left="1644"/>
              <w:rPr>
                <w:b w:val="0"/>
                <w:lang w:eastAsia="en-US"/>
              </w:rPr>
            </w:pPr>
            <w:r>
              <w:rPr>
                <w:b w:val="0"/>
                <w:lang w:eastAsia="en-US"/>
              </w:rPr>
              <w:t>Jan Sielski</w:t>
            </w:r>
          </w:p>
        </w:tc>
      </w:tr>
      <w:tr w:rsidR="00B30EF8" w:rsidTr="002D57DF">
        <w:trPr>
          <w:trHeight w:val="369"/>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BARTNIKI</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Maria Bobrowska</w:t>
            </w:r>
          </w:p>
        </w:tc>
      </w:tr>
      <w:tr w:rsidR="00B30EF8" w:rsidTr="002D57DF">
        <w:trPr>
          <w:trHeight w:val="420"/>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3.</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BEDNARY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2D57DF">
            <w:pPr>
              <w:spacing w:line="256" w:lineRule="auto"/>
              <w:jc w:val="center"/>
              <w:rPr>
                <w:lang w:eastAsia="en-US"/>
              </w:rPr>
            </w:pPr>
            <w:r>
              <w:rPr>
                <w:lang w:eastAsia="en-US"/>
              </w:rPr>
              <w:t>Andrzej Suchecki</w:t>
            </w:r>
          </w:p>
        </w:tc>
      </w:tr>
      <w:tr w:rsidR="00B30EF8" w:rsidTr="002D57DF">
        <w:trPr>
          <w:trHeight w:val="440"/>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4.</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BIERNIK</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Włodzimierz Domagała</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5.</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BUDY ZAKLASZTORNE</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Grażyna Niewiadomska</w:t>
            </w:r>
          </w:p>
        </w:tc>
      </w:tr>
      <w:tr w:rsidR="00B30EF8" w:rsidTr="002D57DF">
        <w:trPr>
          <w:trHeight w:val="372"/>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6.</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DŁUGOKĄTY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Anna Mańkowska</w:t>
            </w:r>
          </w:p>
        </w:tc>
      </w:tr>
      <w:tr w:rsidR="00B30EF8" w:rsidTr="002D57DF">
        <w:trPr>
          <w:trHeight w:val="296"/>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7.</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GÓRKI</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Teresa Matysiak</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8.</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GRABINA RADZIWIŁŁOWSKA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Joanna Lis</w:t>
            </w:r>
          </w:p>
        </w:tc>
      </w:tr>
      <w:tr w:rsidR="00B30EF8" w:rsidTr="002D57DF">
        <w:trPr>
          <w:trHeight w:val="335"/>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9.</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HUTA PARTACKA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Edward Mikulski</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10.</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KAMION</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proofErr w:type="spellStart"/>
            <w:r>
              <w:rPr>
                <w:lang w:eastAsia="en-US"/>
              </w:rPr>
              <w:t>Grzejszczak</w:t>
            </w:r>
            <w:proofErr w:type="spellEnd"/>
            <w:r>
              <w:rPr>
                <w:lang w:eastAsia="en-US"/>
              </w:rPr>
              <w:t xml:space="preserve"> Danuta</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11.</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KARNICE</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proofErr w:type="spellStart"/>
            <w:r>
              <w:rPr>
                <w:lang w:eastAsia="en-US"/>
              </w:rPr>
              <w:t>Rasztawicki</w:t>
            </w:r>
            <w:proofErr w:type="spellEnd"/>
            <w:r>
              <w:rPr>
                <w:lang w:eastAsia="en-US"/>
              </w:rPr>
              <w:t xml:space="preserve"> Dariusz</w:t>
            </w:r>
          </w:p>
        </w:tc>
      </w:tr>
      <w:tr w:rsidR="00B30EF8" w:rsidTr="002D57DF">
        <w:trPr>
          <w:trHeight w:val="476"/>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12.</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KORABIEWICE</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Krystyna Zarębska</w:t>
            </w:r>
          </w:p>
        </w:tc>
      </w:tr>
      <w:tr w:rsidR="00B30EF8" w:rsidTr="002D57DF">
        <w:trPr>
          <w:trHeight w:val="458"/>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13.</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MAŁE DŁUGOKĄTY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 xml:space="preserve">Ryszard </w:t>
            </w:r>
            <w:proofErr w:type="spellStart"/>
            <w:r>
              <w:rPr>
                <w:lang w:eastAsia="en-US"/>
              </w:rPr>
              <w:t>Gwardecki</w:t>
            </w:r>
            <w:proofErr w:type="spellEnd"/>
          </w:p>
        </w:tc>
      </w:tr>
      <w:tr w:rsidR="00B30EF8" w:rsidTr="002D57DF">
        <w:trPr>
          <w:trHeight w:val="352"/>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14.</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MICHAŁÓW</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Krystyna Jędrzejewska</w:t>
            </w:r>
          </w:p>
        </w:tc>
      </w:tr>
      <w:tr w:rsidR="00B30EF8" w:rsidTr="002D57DF">
        <w:trPr>
          <w:trHeight w:val="441"/>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15.</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MROZY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Zbigniew Brzezicki</w:t>
            </w:r>
          </w:p>
        </w:tc>
      </w:tr>
      <w:tr w:rsidR="00B30EF8" w:rsidTr="002D57DF">
        <w:trPr>
          <w:trHeight w:val="580"/>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16.</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NOWA HUTA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Honorata Pawlak</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17.</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PUSZCZA MARIAŃSKA</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Teresa Cios</w:t>
            </w:r>
          </w:p>
        </w:tc>
      </w:tr>
      <w:tr w:rsidR="00B30EF8" w:rsidTr="002D57DF">
        <w:trPr>
          <w:trHeight w:val="557"/>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18.</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RADZIWIŁŁÓW</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 xml:space="preserve">Krzysztof Boryna </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19.</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SAPY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Barbara Kaniewska</w:t>
            </w:r>
          </w:p>
        </w:tc>
      </w:tr>
      <w:tr w:rsidR="00B30EF8" w:rsidTr="002D57DF">
        <w:trPr>
          <w:trHeight w:val="567"/>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20.</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STARY KAROLINÓW</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Maria Kwiatkowska</w:t>
            </w:r>
          </w:p>
        </w:tc>
      </w:tr>
      <w:tr w:rsidR="00B30EF8" w:rsidTr="002D57DF">
        <w:trPr>
          <w:trHeight w:val="366"/>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21.</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STARY ŁAJSZCZEW</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Łukasz Soliński</w:t>
            </w:r>
          </w:p>
        </w:tc>
      </w:tr>
      <w:tr w:rsidR="00B30EF8" w:rsidTr="002D57DF">
        <w:trPr>
          <w:trHeight w:val="362"/>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22.</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STUDZIENIEC</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Janina Matera</w:t>
            </w:r>
          </w:p>
        </w:tc>
      </w:tr>
      <w:tr w:rsidR="00B30EF8" w:rsidTr="002D57DF">
        <w:trPr>
          <w:trHeight w:val="408"/>
        </w:trPr>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23.</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WALERIANY</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Wach Iwona</w:t>
            </w:r>
          </w:p>
        </w:tc>
      </w:tr>
      <w:tr w:rsidR="00B30EF8" w:rsidTr="002D57DF">
        <w:tc>
          <w:tcPr>
            <w:tcW w:w="1019"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24.</w:t>
            </w:r>
          </w:p>
        </w:tc>
        <w:tc>
          <w:tcPr>
            <w:tcW w:w="3938" w:type="dxa"/>
            <w:tcBorders>
              <w:top w:val="single" w:sz="4" w:space="0" w:color="auto"/>
              <w:left w:val="single" w:sz="4" w:space="0" w:color="auto"/>
              <w:bottom w:val="single" w:sz="4" w:space="0" w:color="auto"/>
              <w:right w:val="single" w:sz="4" w:space="0" w:color="auto"/>
            </w:tcBorders>
            <w:vAlign w:val="center"/>
            <w:hideMark/>
          </w:tcPr>
          <w:p w:rsidR="00B30EF8" w:rsidRDefault="00B30EF8">
            <w:pPr>
              <w:pStyle w:val="Nagwek2"/>
              <w:spacing w:line="254" w:lineRule="auto"/>
              <w:jc w:val="center"/>
              <w:rPr>
                <w:b w:val="0"/>
                <w:lang w:eastAsia="en-US"/>
              </w:rPr>
            </w:pPr>
            <w:r>
              <w:rPr>
                <w:b w:val="0"/>
                <w:lang w:eastAsia="en-US"/>
              </w:rPr>
              <w:t>ZATOR</w:t>
            </w:r>
          </w:p>
        </w:tc>
        <w:tc>
          <w:tcPr>
            <w:tcW w:w="4394" w:type="dxa"/>
            <w:tcBorders>
              <w:top w:val="single" w:sz="4" w:space="0" w:color="auto"/>
              <w:left w:val="single" w:sz="4" w:space="0" w:color="auto"/>
              <w:bottom w:val="single" w:sz="4" w:space="0" w:color="auto"/>
              <w:right w:val="single" w:sz="4" w:space="0" w:color="auto"/>
            </w:tcBorders>
            <w:vAlign w:val="center"/>
            <w:hideMark/>
          </w:tcPr>
          <w:p w:rsidR="00B30EF8" w:rsidRDefault="00B30EF8">
            <w:pPr>
              <w:spacing w:line="256" w:lineRule="auto"/>
              <w:jc w:val="center"/>
              <w:rPr>
                <w:lang w:eastAsia="en-US"/>
              </w:rPr>
            </w:pPr>
            <w:r>
              <w:rPr>
                <w:lang w:eastAsia="en-US"/>
              </w:rPr>
              <w:t>Małgorzata Cebula</w:t>
            </w:r>
          </w:p>
        </w:tc>
      </w:tr>
    </w:tbl>
    <w:p w:rsidR="00D966ED" w:rsidRDefault="00D966ED" w:rsidP="00D966ED">
      <w:pPr>
        <w:pStyle w:val="Default"/>
        <w:rPr>
          <w:rFonts w:ascii="Times New Roman" w:hAnsi="Times New Roman" w:cs="Times New Roman"/>
          <w:b/>
          <w:color w:val="auto"/>
          <w:sz w:val="20"/>
          <w:szCs w:val="20"/>
        </w:rPr>
      </w:pPr>
    </w:p>
    <w:p w:rsidR="00D966ED" w:rsidRPr="0034760B" w:rsidRDefault="00D966ED" w:rsidP="00D966ED">
      <w:pPr>
        <w:pStyle w:val="Default"/>
        <w:rPr>
          <w:rFonts w:ascii="Times New Roman" w:hAnsi="Times New Roman" w:cs="Times New Roman"/>
          <w:b/>
          <w:color w:val="auto"/>
          <w:sz w:val="20"/>
          <w:szCs w:val="20"/>
        </w:rPr>
      </w:pPr>
      <w:r w:rsidRPr="0034760B">
        <w:rPr>
          <w:rFonts w:ascii="Times New Roman" w:hAnsi="Times New Roman" w:cs="Times New Roman"/>
          <w:b/>
          <w:color w:val="auto"/>
          <w:sz w:val="20"/>
          <w:szCs w:val="20"/>
        </w:rPr>
        <w:t>JEDNOSTKI ORGANIZACYJNE GMINY:</w:t>
      </w:r>
    </w:p>
    <w:p w:rsidR="00D966ED" w:rsidRDefault="00D966ED" w:rsidP="00D966ED">
      <w:pPr>
        <w:pStyle w:val="Default"/>
        <w:rPr>
          <w:rFonts w:ascii="Times New Roman" w:hAnsi="Times New Roman" w:cs="Times New Roman"/>
          <w:color w:val="auto"/>
          <w:sz w:val="28"/>
          <w:szCs w:val="28"/>
        </w:rPr>
      </w:pPr>
    </w:p>
    <w:p w:rsidR="00D966ED" w:rsidRDefault="00D966ED" w:rsidP="00D966ED">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92544" behindDoc="0" locked="0" layoutInCell="0" allowOverlap="1" wp14:anchorId="7B826C7A" wp14:editId="55888F63">
                <wp:simplePos x="0" y="0"/>
                <wp:positionH relativeFrom="column">
                  <wp:posOffset>-80645</wp:posOffset>
                </wp:positionH>
                <wp:positionV relativeFrom="paragraph">
                  <wp:posOffset>43815</wp:posOffset>
                </wp:positionV>
                <wp:extent cx="1257300" cy="590550"/>
                <wp:effectExtent l="0" t="0" r="19050" b="1905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90550"/>
                        </a:xfrm>
                        <a:prstGeom prst="rect">
                          <a:avLst/>
                        </a:prstGeom>
                        <a:solidFill>
                          <a:srgbClr val="99CCFF"/>
                        </a:solidFill>
                        <a:ln w="9525">
                          <a:solidFill>
                            <a:srgbClr val="000000"/>
                          </a:solidFill>
                          <a:miter lim="800000"/>
                          <a:headEnd/>
                          <a:tailEnd/>
                        </a:ln>
                      </wps:spPr>
                      <wps:txbx>
                        <w:txbxContent>
                          <w:p w:rsidR="00783025" w:rsidRDefault="00783025" w:rsidP="00D966ED">
                            <w:pPr>
                              <w:rPr>
                                <w:sz w:val="20"/>
                              </w:rPr>
                            </w:pPr>
                            <w:r>
                              <w:rPr>
                                <w:sz w:val="20"/>
                              </w:rPr>
                              <w:t>Zespół Szkolno-Przedszkolny w Puszczy Mariańskiej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26C7A" id="Prostokąt 2" o:spid="_x0000_s1031" style="position:absolute;margin-left:-6.35pt;margin-top:3.45pt;width:99pt;height:4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" o:allowincell="f" fillcolor="#9cf">
                <v:textbox>
                  <w:txbxContent>
                    <w:p w:rsidR="00783025" w:rsidRDefault="00783025" w:rsidP="00D966ED">
                      <w:pPr>
                        <w:rPr>
                          <w:sz w:val="20"/>
                        </w:rPr>
                      </w:pPr>
                      <w:r>
                        <w:rPr>
                          <w:sz w:val="20"/>
                        </w:rPr>
                        <w:t>Zespół Szkolno-Przedszkolny w Puszczy Mariańskiej</w:t>
                      </w:r>
                    </w:p>
                  </w:txbxContent>
                </v:textbox>
              </v:rect>
            </w:pict>
          </mc:Fallback>
        </mc:AlternateContent>
      </w:r>
      <w:r>
        <w:rPr>
          <w:noProof/>
          <w:lang w:eastAsia="pl-PL"/>
        </w:rPr>
        <mc:AlternateContent>
          <mc:Choice Requires="wps">
            <w:drawing>
              <wp:anchor distT="0" distB="0" distL="114300" distR="114300" simplePos="0" relativeHeight="251693568" behindDoc="0" locked="0" layoutInCell="0" allowOverlap="1" wp14:anchorId="72F1A799" wp14:editId="3BB7823B">
                <wp:simplePos x="0" y="0"/>
                <wp:positionH relativeFrom="margin">
                  <wp:posOffset>4062730</wp:posOffset>
                </wp:positionH>
                <wp:positionV relativeFrom="paragraph">
                  <wp:posOffset>11430</wp:posOffset>
                </wp:positionV>
                <wp:extent cx="1257300" cy="609600"/>
                <wp:effectExtent l="0" t="0" r="19050" b="1905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9600"/>
                        </a:xfrm>
                        <a:prstGeom prst="rect">
                          <a:avLst/>
                        </a:prstGeom>
                        <a:solidFill>
                          <a:srgbClr val="99CCFF"/>
                        </a:solidFill>
                        <a:ln w="9525">
                          <a:solidFill>
                            <a:srgbClr val="000000"/>
                          </a:solidFill>
                          <a:miter lim="800000"/>
                          <a:headEnd/>
                          <a:tailEnd/>
                        </a:ln>
                      </wps:spPr>
                      <wps:txbx>
                        <w:txbxContent>
                          <w:p w:rsidR="00783025" w:rsidRDefault="00783025" w:rsidP="00D966ED">
                            <w:pPr>
                              <w:rPr>
                                <w:sz w:val="20"/>
                                <w:szCs w:val="20"/>
                              </w:rPr>
                            </w:pPr>
                            <w:r>
                              <w:rPr>
                                <w:sz w:val="20"/>
                                <w:szCs w:val="20"/>
                              </w:rPr>
                              <w:t xml:space="preserve">Zespół </w:t>
                            </w:r>
                            <w:proofErr w:type="spellStart"/>
                            <w:r>
                              <w:rPr>
                                <w:sz w:val="20"/>
                                <w:szCs w:val="20"/>
                              </w:rPr>
                              <w:t>Szkolno</w:t>
                            </w:r>
                            <w:proofErr w:type="spellEnd"/>
                            <w:r>
                              <w:rPr>
                                <w:sz w:val="20"/>
                                <w:szCs w:val="20"/>
                              </w:rPr>
                              <w:t xml:space="preserve"> – Przedszkolny w Bartnikach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A799" id="Prostokąt 9" o:spid="_x0000_s1032" style="position:absolute;margin-left:319.9pt;margin-top:.9pt;width:99pt;height:48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" o:allowincell="f" fillcolor="#9cf">
                <v:textbox>
                  <w:txbxContent>
                    <w:p w:rsidR="00783025" w:rsidRDefault="00783025" w:rsidP="00D966ED">
                      <w:pPr>
                        <w:rPr>
                          <w:sz w:val="20"/>
                          <w:szCs w:val="20"/>
                        </w:rPr>
                      </w:pPr>
                      <w:r>
                        <w:rPr>
                          <w:sz w:val="20"/>
                          <w:szCs w:val="20"/>
                        </w:rPr>
                        <w:t xml:space="preserve">Zespół </w:t>
                      </w:r>
                      <w:proofErr w:type="spellStart"/>
                      <w:r>
                        <w:rPr>
                          <w:sz w:val="20"/>
                          <w:szCs w:val="20"/>
                        </w:rPr>
                        <w:t>Szkolno</w:t>
                      </w:r>
                      <w:proofErr w:type="spellEnd"/>
                      <w:r>
                        <w:rPr>
                          <w:sz w:val="20"/>
                          <w:szCs w:val="20"/>
                        </w:rPr>
                        <w:t xml:space="preserve"> – Przedszkolny w Bartnikach</w:t>
                      </w:r>
                    </w:p>
                  </w:txbxContent>
                </v:textbox>
                <w10:wrap anchorx="margin"/>
              </v:rect>
            </w:pict>
          </mc:Fallback>
        </mc:AlternateContent>
      </w:r>
      <w:r>
        <w:rPr>
          <w:noProof/>
          <w:lang w:eastAsia="pl-PL"/>
        </w:rPr>
        <mc:AlternateContent>
          <mc:Choice Requires="wps">
            <w:drawing>
              <wp:anchor distT="0" distB="0" distL="114300" distR="114300" simplePos="0" relativeHeight="251694592" behindDoc="0" locked="0" layoutInCell="0" allowOverlap="1" wp14:anchorId="0A0BEFC6" wp14:editId="06FA2659">
                <wp:simplePos x="0" y="0"/>
                <wp:positionH relativeFrom="column">
                  <wp:posOffset>2657475</wp:posOffset>
                </wp:positionH>
                <wp:positionV relativeFrom="paragraph">
                  <wp:posOffset>49530</wp:posOffset>
                </wp:positionV>
                <wp:extent cx="1257300" cy="571500"/>
                <wp:effectExtent l="0" t="0" r="19050" b="19050"/>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99CCFF"/>
                        </a:solidFill>
                        <a:ln w="9525">
                          <a:solidFill>
                            <a:srgbClr val="000000"/>
                          </a:solidFill>
                          <a:miter lim="800000"/>
                          <a:headEnd/>
                          <a:tailEnd/>
                        </a:ln>
                      </wps:spPr>
                      <wps:txbx>
                        <w:txbxContent>
                          <w:p w:rsidR="00783025" w:rsidRDefault="00783025" w:rsidP="00D966ED">
                            <w:r>
                              <w:rPr>
                                <w:sz w:val="20"/>
                              </w:rPr>
                              <w:t>Szkoła Podstawowa w Walerianach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BEFC6" id="Prostokąt 20" o:spid="_x0000_s1033" style="position:absolute;margin-left:209.25pt;margin-top:3.9pt;width:99pt;height: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" o:allowincell="f" fillcolor="#9cf">
                <v:textbox>
                  <w:txbxContent>
                    <w:p w:rsidR="00783025" w:rsidRDefault="00783025" w:rsidP="00D966ED">
                      <w:r>
                        <w:rPr>
                          <w:sz w:val="20"/>
                        </w:rPr>
                        <w:t>Szkoła Podstawowa w Walerianach</w:t>
                      </w:r>
                    </w:p>
                  </w:txbxContent>
                </v:textbox>
              </v:rect>
            </w:pict>
          </mc:Fallback>
        </mc:AlternateContent>
      </w:r>
      <w:r>
        <w:rPr>
          <w:noProof/>
          <w:lang w:eastAsia="pl-PL"/>
        </w:rPr>
        <mc:AlternateContent>
          <mc:Choice Requires="wps">
            <w:drawing>
              <wp:anchor distT="0" distB="0" distL="114300" distR="114300" simplePos="0" relativeHeight="251695616" behindDoc="0" locked="0" layoutInCell="0" allowOverlap="1" wp14:anchorId="459DC646" wp14:editId="50CC5022">
                <wp:simplePos x="0" y="0"/>
                <wp:positionH relativeFrom="column">
                  <wp:posOffset>1304925</wp:posOffset>
                </wp:positionH>
                <wp:positionV relativeFrom="paragraph">
                  <wp:posOffset>39370</wp:posOffset>
                </wp:positionV>
                <wp:extent cx="1257300" cy="576580"/>
                <wp:effectExtent l="0" t="0" r="19050" b="139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6580"/>
                        </a:xfrm>
                        <a:prstGeom prst="rect">
                          <a:avLst/>
                        </a:prstGeom>
                        <a:solidFill>
                          <a:srgbClr val="99CCFF"/>
                        </a:solidFill>
                        <a:ln w="9525">
                          <a:solidFill>
                            <a:srgbClr val="000000"/>
                          </a:solidFill>
                          <a:miter lim="800000"/>
                          <a:headEnd/>
                          <a:tailEnd/>
                        </a:ln>
                      </wps:spPr>
                      <wps:txbx>
                        <w:txbxContent>
                          <w:p w:rsidR="00783025" w:rsidRDefault="00783025" w:rsidP="00D966ED">
                            <w:pPr>
                              <w:rPr>
                                <w:sz w:val="20"/>
                              </w:rPr>
                            </w:pPr>
                            <w:r>
                              <w:rPr>
                                <w:sz w:val="20"/>
                              </w:rPr>
                              <w:t>Szkoła Podstawowa w Michałowie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DC646" id="Prostokąt 21" o:spid="_x0000_s1034" style="position:absolute;margin-left:102.75pt;margin-top:3.1pt;width:99pt;height:4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" o:allowincell="f" fillcolor="#9cf">
                <v:textbox>
                  <w:txbxContent>
                    <w:p w:rsidR="00783025" w:rsidRDefault="00783025" w:rsidP="00D966ED">
                      <w:pPr>
                        <w:rPr>
                          <w:sz w:val="20"/>
                        </w:rPr>
                      </w:pPr>
                      <w:r>
                        <w:rPr>
                          <w:sz w:val="20"/>
                        </w:rPr>
                        <w:t>Szkoła Podstawowa w Michałowie</w:t>
                      </w:r>
                    </w:p>
                  </w:txbxContent>
                </v:textbox>
              </v:rect>
            </w:pict>
          </mc:Fallback>
        </mc:AlternateConten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D966ED" w:rsidRDefault="00D966ED" w:rsidP="00D966ED">
      <w:pPr>
        <w:pStyle w:val="Default"/>
        <w:rPr>
          <w:rFonts w:ascii="Times New Roman" w:hAnsi="Times New Roman" w:cs="Times New Roman"/>
          <w:color w:val="auto"/>
          <w:sz w:val="28"/>
          <w:szCs w:val="28"/>
        </w:rPr>
      </w:pPr>
    </w:p>
    <w:p w:rsidR="00D966ED" w:rsidRDefault="00D966ED" w:rsidP="00D966ED">
      <w:pPr>
        <w:pStyle w:val="Default"/>
        <w:rPr>
          <w:rFonts w:ascii="Times New Roman" w:hAnsi="Times New Roman" w:cs="Times New Roman"/>
          <w:color w:val="auto"/>
          <w:sz w:val="28"/>
          <w:szCs w:val="28"/>
        </w:rPr>
      </w:pPr>
    </w:p>
    <w:p w:rsidR="00D966ED" w:rsidRDefault="00D966ED" w:rsidP="00D966ED">
      <w:pPr>
        <w:pStyle w:val="Default"/>
        <w:rPr>
          <w:rFonts w:ascii="Times New Roman" w:hAnsi="Times New Roman" w:cs="Times New Roman"/>
          <w:color w:val="auto"/>
          <w:sz w:val="28"/>
          <w:szCs w:val="28"/>
        </w:rPr>
      </w:pPr>
    </w:p>
    <w:p w:rsidR="00D966ED" w:rsidRDefault="00D966ED" w:rsidP="00D966ED">
      <w:pPr>
        <w:pStyle w:val="Default"/>
        <w:rPr>
          <w:rFonts w:ascii="Times New Roman" w:hAnsi="Times New Roman" w:cs="Times New Roman"/>
          <w:color w:val="auto"/>
          <w:sz w:val="28"/>
          <w:szCs w:val="28"/>
        </w:rPr>
      </w:pPr>
    </w:p>
    <w:p w:rsidR="00D966ED" w:rsidRDefault="00D966ED" w:rsidP="00D966ED">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96640" behindDoc="0" locked="0" layoutInCell="0" allowOverlap="1" wp14:anchorId="492B06FC" wp14:editId="12B7DB33">
                <wp:simplePos x="0" y="0"/>
                <wp:positionH relativeFrom="margin">
                  <wp:align>left</wp:align>
                </wp:positionH>
                <wp:positionV relativeFrom="paragraph">
                  <wp:posOffset>3811</wp:posOffset>
                </wp:positionV>
                <wp:extent cx="2263140" cy="476250"/>
                <wp:effectExtent l="0" t="0" r="22860" b="1905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476250"/>
                        </a:xfrm>
                        <a:prstGeom prst="rect">
                          <a:avLst/>
                        </a:prstGeom>
                        <a:gradFill rotWithShape="0">
                          <a:gsLst>
                            <a:gs pos="0">
                              <a:srgbClr val="CC99FF"/>
                            </a:gs>
                            <a:gs pos="100000">
                              <a:srgbClr val="CC99FF">
                                <a:gamma/>
                                <a:tint val="0"/>
                                <a:invGamma/>
                              </a:srgbClr>
                            </a:gs>
                          </a:gsLst>
                          <a:lin ang="5400000" scaled="1"/>
                        </a:gradFill>
                        <a:ln w="12700">
                          <a:solidFill>
                            <a:srgbClr val="000000"/>
                          </a:solidFill>
                          <a:miter lim="800000"/>
                          <a:headEnd/>
                          <a:tailEnd/>
                        </a:ln>
                      </wps:spPr>
                      <wps:txbx>
                        <w:txbxContent>
                          <w:p w:rsidR="00783025" w:rsidRDefault="00783025" w:rsidP="00D966ED">
                            <w:pPr>
                              <w:jc w:val="center"/>
                              <w:rPr>
                                <w:b/>
                                <w:sz w:val="20"/>
                              </w:rPr>
                            </w:pPr>
                            <w:r>
                              <w:rPr>
                                <w:b/>
                                <w:sz w:val="20"/>
                              </w:rPr>
                              <w:t>GMINNA   BIBLIOTEKA PUBLICZNA</w:t>
                            </w:r>
                          </w:p>
                          <w:p w:rsidR="00783025" w:rsidRDefault="00783025" w:rsidP="00D966ED">
                            <w:pPr>
                              <w:jc w:val="center"/>
                              <w:rPr>
                                <w:b/>
                                <w:sz w:val="20"/>
                              </w:rPr>
                            </w:pPr>
                          </w:p>
                          <w:p w:rsidR="00783025" w:rsidRDefault="00783025" w:rsidP="00D966ED">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06FC" id="Prostokąt 22" o:spid="_x0000_s1035" style="position:absolute;margin-left:0;margin-top:.3pt;width:178.2pt;height:37.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" o:allowincell="f" fillcolor="#c9f" strokeweight="1pt">
                <v:fill focus="100%" type="gradient"/>
                <v:textbox>
                  <w:txbxContent>
                    <w:p w:rsidR="00783025" w:rsidRDefault="00783025" w:rsidP="00D966ED">
                      <w:pPr>
                        <w:jc w:val="center"/>
                        <w:rPr>
                          <w:b/>
                          <w:sz w:val="20"/>
                        </w:rPr>
                      </w:pPr>
                      <w:r>
                        <w:rPr>
                          <w:b/>
                          <w:sz w:val="20"/>
                        </w:rPr>
                        <w:t>GMINNA   BIBLIOTEKA PUBLICZNA</w:t>
                      </w:r>
                    </w:p>
                    <w:p w:rsidR="00783025" w:rsidRDefault="00783025" w:rsidP="00D966ED">
                      <w:pPr>
                        <w:jc w:val="center"/>
                        <w:rPr>
                          <w:b/>
                          <w:sz w:val="20"/>
                        </w:rPr>
                      </w:pPr>
                    </w:p>
                    <w:p w:rsidR="00783025" w:rsidRDefault="00783025" w:rsidP="00D966ED">
                      <w:pPr>
                        <w:jc w:val="center"/>
                        <w:rPr>
                          <w:b/>
                          <w:sz w:val="20"/>
                        </w:rPr>
                      </w:pPr>
                    </w:p>
                  </w:txbxContent>
                </v:textbox>
                <w10:wrap anchorx="margin"/>
              </v:rect>
            </w:pict>
          </mc:Fallback>
        </mc:AlternateContent>
      </w:r>
      <w:r>
        <w:rPr>
          <w:noProof/>
          <w:lang w:eastAsia="pl-PL"/>
        </w:rPr>
        <mc:AlternateContent>
          <mc:Choice Requires="wps">
            <w:drawing>
              <wp:anchor distT="0" distB="0" distL="114300" distR="114300" simplePos="0" relativeHeight="251697664" behindDoc="0" locked="0" layoutInCell="0" allowOverlap="1" wp14:anchorId="3260EB5A" wp14:editId="4B319B89">
                <wp:simplePos x="0" y="0"/>
                <wp:positionH relativeFrom="column">
                  <wp:posOffset>2807970</wp:posOffset>
                </wp:positionH>
                <wp:positionV relativeFrom="paragraph">
                  <wp:posOffset>19050</wp:posOffset>
                </wp:positionV>
                <wp:extent cx="2263140" cy="457200"/>
                <wp:effectExtent l="0" t="0" r="22860" b="19050"/>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3140" cy="45720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Default="00783025" w:rsidP="00D966ED">
                            <w:pPr>
                              <w:jc w:val="center"/>
                              <w:rPr>
                                <w:b/>
                                <w:sz w:val="20"/>
                              </w:rPr>
                            </w:pPr>
                            <w:r>
                              <w:rPr>
                                <w:b/>
                                <w:sz w:val="20"/>
                              </w:rPr>
                              <w:t>GMINNY  OŚRODEK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0EB5A" id="Prostokąt 23" o:spid="_x0000_s1036" style="position:absolute;margin-left:221.1pt;margin-top:1.5pt;width:178.2pt;height:36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" o:allowincell="f" fillcolor="#c9f">
                <v:fill focus="100%" type="gradient"/>
                <v:textbox>
                  <w:txbxContent>
                    <w:p w:rsidR="00783025" w:rsidRDefault="00783025" w:rsidP="00D966ED">
                      <w:pPr>
                        <w:jc w:val="center"/>
                        <w:rPr>
                          <w:b/>
                          <w:sz w:val="20"/>
                        </w:rPr>
                      </w:pPr>
                      <w:r>
                        <w:rPr>
                          <w:b/>
                          <w:sz w:val="20"/>
                        </w:rPr>
                        <w:t>GMINNY  OŚRODEK   POMOCY SPOŁECZNEJ</w:t>
                      </w:r>
                    </w:p>
                  </w:txbxContent>
                </v:textbox>
              </v:rect>
            </w:pict>
          </mc:Fallback>
        </mc:AlternateContent>
      </w:r>
    </w:p>
    <w:p w:rsidR="00D966ED" w:rsidRDefault="00D966ED" w:rsidP="00D966ED">
      <w:pPr>
        <w:pStyle w:val="Default"/>
        <w:rPr>
          <w:rFonts w:ascii="Times New Roman" w:hAnsi="Times New Roman" w:cs="Times New Roman"/>
          <w:color w:val="auto"/>
          <w:sz w:val="28"/>
          <w:szCs w:val="28"/>
        </w:rPr>
      </w:pPr>
    </w:p>
    <w:p w:rsidR="002D57DF" w:rsidRDefault="002D57DF" w:rsidP="00B30EF8">
      <w:pPr>
        <w:pStyle w:val="Default"/>
        <w:rPr>
          <w:rFonts w:ascii="Times New Roman" w:eastAsia="ArnoPro-Regular" w:hAnsi="Times New Roman" w:cs="Times New Roman"/>
          <w:b/>
          <w:sz w:val="20"/>
          <w:szCs w:val="20"/>
        </w:rPr>
      </w:pPr>
      <w:r w:rsidRPr="002D57DF">
        <w:rPr>
          <w:rFonts w:ascii="Times New Roman" w:eastAsia="ArnoPro-Regular" w:hAnsi="Times New Roman" w:cs="Times New Roman"/>
          <w:b/>
          <w:sz w:val="20"/>
          <w:szCs w:val="20"/>
        </w:rPr>
        <w:lastRenderedPageBreak/>
        <w:t xml:space="preserve">   SCHEMAT ORGANIZACYJNY URZĘDU GMINY PUSZCZA MARIAŃSKA </w:t>
      </w:r>
    </w:p>
    <w:p w:rsidR="00B30EF8" w:rsidRPr="002D57DF" w:rsidRDefault="002D57DF" w:rsidP="00B30EF8">
      <w:pPr>
        <w:pStyle w:val="Default"/>
        <w:rPr>
          <w:rFonts w:ascii="Times New Roman" w:hAnsi="Times New Roman" w:cs="Times New Roman"/>
          <w:b/>
          <w:sz w:val="20"/>
          <w:szCs w:val="20"/>
        </w:rPr>
      </w:pPr>
      <w:r>
        <w:rPr>
          <w:rFonts w:ascii="Times New Roman" w:eastAsia="ArnoPro-Regular" w:hAnsi="Times New Roman" w:cs="Times New Roman"/>
          <w:b/>
          <w:sz w:val="20"/>
          <w:szCs w:val="20"/>
        </w:rPr>
        <w:t xml:space="preserve">   </w:t>
      </w:r>
      <w:r w:rsidRPr="002D57DF">
        <w:rPr>
          <w:rFonts w:ascii="Times New Roman" w:eastAsia="ArnoPro-Regular" w:hAnsi="Times New Roman" w:cs="Times New Roman"/>
          <w:b/>
          <w:sz w:val="20"/>
          <w:szCs w:val="20"/>
        </w:rPr>
        <w:t>WG STANU NA 31 GRUDNIA 2021 R.</w: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30080" behindDoc="0" locked="0" layoutInCell="0" allowOverlap="1">
                <wp:simplePos x="0" y="0"/>
                <wp:positionH relativeFrom="column">
                  <wp:posOffset>342900</wp:posOffset>
                </wp:positionH>
                <wp:positionV relativeFrom="paragraph">
                  <wp:posOffset>6405245</wp:posOffset>
                </wp:positionV>
                <wp:extent cx="1828800" cy="640080"/>
                <wp:effectExtent l="0" t="0" r="19050" b="26670"/>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rect">
                          <a:avLst/>
                        </a:prstGeom>
                        <a:solidFill>
                          <a:schemeClr val="bg1">
                            <a:lumMod val="85000"/>
                          </a:schemeClr>
                        </a:solidFill>
                        <a:ln w="9525">
                          <a:solidFill>
                            <a:srgbClr val="000000"/>
                          </a:solidFill>
                          <a:miter lim="800000"/>
                          <a:headEnd/>
                          <a:tailEnd/>
                        </a:ln>
                      </wps:spPr>
                      <wps:txbx>
                        <w:txbxContent>
                          <w:p w:rsidR="00783025" w:rsidRPr="007B3D38" w:rsidRDefault="00783025" w:rsidP="00B30EF8">
                            <w:pPr>
                              <w:shd w:val="pct20" w:color="000000" w:fill="FFFFFF"/>
                              <w:rPr>
                                <w:sz w:val="22"/>
                                <w:szCs w:val="22"/>
                              </w:rPr>
                            </w:pPr>
                            <w:r w:rsidRPr="007B3D38">
                              <w:rPr>
                                <w:sz w:val="22"/>
                                <w:szCs w:val="22"/>
                              </w:rPr>
                              <w:t>Samodzielne stanowisko ds. ochrony środowiska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1" o:spid="_x0000_s1037" style="position:absolute;margin-left:27pt;margin-top:504.35pt;width:2in;height:50.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" o:allowincell="f" fillcolor="#d8d8d8 [2732]">
                <v:textbox>
                  <w:txbxContent>
                    <w:p w:rsidR="00783025" w:rsidRPr="007B3D38" w:rsidRDefault="00783025" w:rsidP="00B30EF8">
                      <w:pPr>
                        <w:shd w:val="pct20" w:color="000000" w:fill="FFFFFF"/>
                        <w:rPr>
                          <w:sz w:val="22"/>
                          <w:szCs w:val="22"/>
                        </w:rPr>
                      </w:pPr>
                      <w:r w:rsidRPr="007B3D38">
                        <w:rPr>
                          <w:sz w:val="22"/>
                          <w:szCs w:val="22"/>
                        </w:rPr>
                        <w:t>Samodzielne stanowisko ds. ochrony środowiska</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31104" behindDoc="0" locked="0" layoutInCell="0" allowOverlap="1">
                <wp:simplePos x="0" y="0"/>
                <wp:positionH relativeFrom="column">
                  <wp:posOffset>342900</wp:posOffset>
                </wp:positionH>
                <wp:positionV relativeFrom="paragraph">
                  <wp:posOffset>5829300</wp:posOffset>
                </wp:positionV>
                <wp:extent cx="1828800" cy="575945"/>
                <wp:effectExtent l="0" t="0" r="19050" b="14605"/>
                <wp:wrapNone/>
                <wp:docPr id="60" name="Prostokąt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5945"/>
                        </a:xfrm>
                        <a:prstGeom prst="rect">
                          <a:avLst/>
                        </a:prstGeom>
                        <a:solidFill>
                          <a:schemeClr val="bg1">
                            <a:lumMod val="85000"/>
                          </a:schemeClr>
                        </a:solidFill>
                        <a:ln w="9525">
                          <a:solidFill>
                            <a:srgbClr val="000000"/>
                          </a:solidFill>
                          <a:miter lim="800000"/>
                          <a:headEnd/>
                          <a:tailEnd/>
                        </a:ln>
                      </wps:spPr>
                      <wps:txbx>
                        <w:txbxContent>
                          <w:p w:rsidR="00783025" w:rsidRPr="007B3D38" w:rsidRDefault="00783025" w:rsidP="00B30EF8">
                            <w:pPr>
                              <w:shd w:val="pct20" w:color="000000" w:fill="FFFFFF"/>
                              <w:rPr>
                                <w:sz w:val="22"/>
                                <w:szCs w:val="22"/>
                              </w:rPr>
                            </w:pPr>
                            <w:r w:rsidRPr="007B3D38">
                              <w:rPr>
                                <w:sz w:val="22"/>
                                <w:szCs w:val="22"/>
                              </w:rPr>
                              <w:t>Samodzielne stanowisko ds. inwestycji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0" o:spid="_x0000_s1038" style="position:absolute;margin-left:27pt;margin-top:459pt;width:2in;height:45.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" o:allowincell="f" fillcolor="#d8d8d8 [2732]">
                <v:textbox>
                  <w:txbxContent>
                    <w:p w:rsidR="00783025" w:rsidRPr="007B3D38" w:rsidRDefault="00783025" w:rsidP="00B30EF8">
                      <w:pPr>
                        <w:shd w:val="pct20" w:color="000000" w:fill="FFFFFF"/>
                        <w:rPr>
                          <w:sz w:val="22"/>
                          <w:szCs w:val="22"/>
                        </w:rPr>
                      </w:pPr>
                      <w:r w:rsidRPr="007B3D38">
                        <w:rPr>
                          <w:sz w:val="22"/>
                          <w:szCs w:val="22"/>
                        </w:rPr>
                        <w:t>Samodzielne stanowisko ds. inwestycji</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66944" behindDoc="0" locked="0" layoutInCell="0" allowOverlap="1">
                <wp:simplePos x="0" y="0"/>
                <wp:positionH relativeFrom="column">
                  <wp:posOffset>342900</wp:posOffset>
                </wp:positionH>
                <wp:positionV relativeFrom="paragraph">
                  <wp:posOffset>4220210</wp:posOffset>
                </wp:positionV>
                <wp:extent cx="1828800" cy="685800"/>
                <wp:effectExtent l="0" t="0" r="19050" b="19050"/>
                <wp:wrapNone/>
                <wp:docPr id="50" name="Prostoką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zagospodarowania przestrzennego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0" o:spid="_x0000_s1039" style="position:absolute;margin-left:27pt;margin-top:332.3pt;width:2in;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zagospodarowania przestrzennego</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70016" behindDoc="0" locked="0" layoutInCell="0" allowOverlap="1">
                <wp:simplePos x="0" y="0"/>
                <wp:positionH relativeFrom="column">
                  <wp:posOffset>342900</wp:posOffset>
                </wp:positionH>
                <wp:positionV relativeFrom="paragraph">
                  <wp:posOffset>5372100</wp:posOffset>
                </wp:positionV>
                <wp:extent cx="1828800" cy="457200"/>
                <wp:effectExtent l="0" t="0" r="19050" b="19050"/>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rPr>
                                <w:sz w:val="22"/>
                                <w:szCs w:val="22"/>
                              </w:rPr>
                            </w:pPr>
                            <w:r w:rsidRPr="007B3D38">
                              <w:rPr>
                                <w:sz w:val="22"/>
                                <w:szCs w:val="22"/>
                              </w:rPr>
                              <w:t>Samodzielne stanowisko ds. ewidencji ludności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9" o:spid="_x0000_s1040" style="position:absolute;margin-left:27pt;margin-top:423pt;width:2in;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" o:allowincell="f" fillcolor="silver">
                <v:fill focus="100%" type="gradient"/>
                <v:textbox>
                  <w:txbxContent>
                    <w:p w:rsidR="00783025" w:rsidRPr="007B3D38" w:rsidRDefault="00783025" w:rsidP="00B30EF8">
                      <w:pPr>
                        <w:rPr>
                          <w:sz w:val="22"/>
                          <w:szCs w:val="22"/>
                        </w:rPr>
                      </w:pPr>
                      <w:r w:rsidRPr="007B3D38">
                        <w:rPr>
                          <w:sz w:val="22"/>
                          <w:szCs w:val="22"/>
                        </w:rPr>
                        <w:t>Samodzielne stanowisko ds. ewidencji ludności</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71040" behindDoc="0" locked="0" layoutInCell="0" allowOverlap="1">
                <wp:simplePos x="0" y="0"/>
                <wp:positionH relativeFrom="column">
                  <wp:posOffset>342900</wp:posOffset>
                </wp:positionH>
                <wp:positionV relativeFrom="paragraph">
                  <wp:posOffset>4914900</wp:posOffset>
                </wp:positionV>
                <wp:extent cx="1828800" cy="457200"/>
                <wp:effectExtent l="0" t="0" r="19050" b="1905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obywatelskich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8" o:spid="_x0000_s1041" style="position:absolute;margin-left:27pt;margin-top:387pt;width:2in;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obywatelskich</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72064" behindDoc="0" locked="0" layoutInCell="0" allowOverlap="1">
                <wp:simplePos x="0" y="0"/>
                <wp:positionH relativeFrom="column">
                  <wp:posOffset>342900</wp:posOffset>
                </wp:positionH>
                <wp:positionV relativeFrom="paragraph">
                  <wp:posOffset>3543300</wp:posOffset>
                </wp:positionV>
                <wp:extent cx="1828800" cy="685800"/>
                <wp:effectExtent l="0" t="0" r="19050" b="1905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obsługi rady gminy i działalności gospodarczej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7" o:spid="_x0000_s1042" style="position:absolute;margin-left:27pt;margin-top:279pt;width:2in;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obsługi rady gminy i działalności gospodarczej</w:t>
                      </w:r>
                    </w:p>
                  </w:txbxContent>
                </v:textbox>
              </v:rect>
            </w:pict>
          </mc:Fallback>
        </mc:AlternateContent>
      </w:r>
      <w:r w:rsidR="00B30EF8"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74112" behindDoc="0" locked="0" layoutInCell="0" allowOverlap="1">
                <wp:simplePos x="0" y="0"/>
                <wp:positionH relativeFrom="column">
                  <wp:posOffset>342900</wp:posOffset>
                </wp:positionH>
                <wp:positionV relativeFrom="paragraph">
                  <wp:posOffset>3086100</wp:posOffset>
                </wp:positionV>
                <wp:extent cx="1828800" cy="457200"/>
                <wp:effectExtent l="0" t="0" r="19050" b="1905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C0C0C0"/>
                            </a:gs>
                            <a:gs pos="100000">
                              <a:srgbClr val="C0C0C0">
                                <a:gamma/>
                                <a:tint val="1961"/>
                                <a:invGamma/>
                              </a:srgbClr>
                            </a:gs>
                          </a:gsLst>
                          <a:lin ang="5400000" scaled="1"/>
                        </a:gradFill>
                        <a:ln w="9525">
                          <a:solidFill>
                            <a:srgbClr val="000000"/>
                          </a:solidFill>
                          <a:miter lim="800000"/>
                          <a:headEnd/>
                          <a:tailEnd/>
                        </a:ln>
                      </wps:spPr>
                      <wps:txbx>
                        <w:txbxContent>
                          <w:p w:rsidR="00783025" w:rsidRPr="007B3D38" w:rsidRDefault="00783025" w:rsidP="00B30EF8">
                            <w:pPr>
                              <w:pStyle w:val="Tekstpodstawowy3"/>
                              <w:rPr>
                                <w:b w:val="0"/>
                                <w:sz w:val="22"/>
                                <w:szCs w:val="22"/>
                              </w:rPr>
                            </w:pPr>
                            <w:r w:rsidRPr="007B3D38">
                              <w:rPr>
                                <w:b w:val="0"/>
                                <w:sz w:val="22"/>
                                <w:szCs w:val="22"/>
                              </w:rPr>
                              <w:t>Samodzielne stanowisko ds. administracyjnych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5" o:spid="_x0000_s1043" style="position:absolute;margin-left:27pt;margin-top:243pt;width:2in;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" o:allowincell="f" fillcolor="silver">
                <v:fill color2="#fefefe" focus="100%" type="gradient"/>
                <v:textbox>
                  <w:txbxContent>
                    <w:p w:rsidR="00783025" w:rsidRPr="007B3D38" w:rsidRDefault="00783025" w:rsidP="00B30EF8">
                      <w:pPr>
                        <w:pStyle w:val="Tekstpodstawowy3"/>
                        <w:rPr>
                          <w:b w:val="0"/>
                          <w:sz w:val="22"/>
                          <w:szCs w:val="22"/>
                        </w:rPr>
                      </w:pPr>
                      <w:r w:rsidRPr="007B3D38">
                        <w:rPr>
                          <w:b w:val="0"/>
                          <w:sz w:val="22"/>
                          <w:szCs w:val="22"/>
                        </w:rPr>
                        <w:t>Samodzielne stanowisko ds. administracyjnych</w:t>
                      </w:r>
                    </w:p>
                  </w:txbxContent>
                </v:textbox>
              </v:rect>
            </w:pict>
          </mc:Fallback>
        </mc:AlternateContent>
      </w:r>
      <w:r w:rsidR="00B30EF8" w:rsidRPr="002D57DF">
        <w:rPr>
          <w:rFonts w:ascii="Times New Roman" w:hAnsi="Times New Roman" w:cs="Times New Roman"/>
          <w:b/>
          <w:sz w:val="20"/>
          <w:szCs w:val="20"/>
        </w:rPr>
        <w:tab/>
      </w:r>
      <w:r w:rsidR="00B30EF8" w:rsidRPr="002D57DF">
        <w:rPr>
          <w:rFonts w:ascii="Times New Roman" w:hAnsi="Times New Roman" w:cs="Times New Roman"/>
          <w:b/>
          <w:sz w:val="20"/>
          <w:szCs w:val="20"/>
        </w:rPr>
        <w:tab/>
      </w:r>
    </w:p>
    <w:p w:rsidR="00B30EF8" w:rsidRDefault="00B30EF8" w:rsidP="00B30EF8">
      <w:pPr>
        <w:pStyle w:val="Default"/>
        <w:rPr>
          <w:rFonts w:eastAsia="ArnoPro-Regular"/>
        </w:rPr>
      </w:pPr>
      <w:r>
        <w:rPr>
          <w:rFonts w:ascii="Times New Roman" w:hAnsi="Times New Roman" w:cs="Times New Roman"/>
          <w:color w:val="auto"/>
          <w:sz w:val="28"/>
          <w:szCs w:val="28"/>
        </w:rPr>
        <w:t xml:space="preserve">  </w:t>
      </w:r>
      <w:r>
        <w:rPr>
          <w:b/>
        </w:rPr>
        <w:tab/>
      </w:r>
    </w:p>
    <w:p w:rsidR="00B30EF8" w:rsidRDefault="001847D0" w:rsidP="00B30EF8">
      <w:r w:rsidRPr="002D57DF">
        <w:rPr>
          <w:b/>
          <w:noProof/>
          <w:sz w:val="20"/>
          <w:szCs w:val="20"/>
        </w:rPr>
        <mc:AlternateContent>
          <mc:Choice Requires="wps">
            <w:drawing>
              <wp:anchor distT="0" distB="0" distL="114300" distR="114300" simplePos="0" relativeHeight="251667968" behindDoc="0" locked="0" layoutInCell="0" allowOverlap="1">
                <wp:simplePos x="0" y="0"/>
                <wp:positionH relativeFrom="column">
                  <wp:posOffset>157480</wp:posOffset>
                </wp:positionH>
                <wp:positionV relativeFrom="paragraph">
                  <wp:posOffset>69850</wp:posOffset>
                </wp:positionV>
                <wp:extent cx="1333500" cy="314325"/>
                <wp:effectExtent l="0" t="0" r="19050" b="2857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14325"/>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Default="00783025" w:rsidP="00B30EF8">
                            <w:pPr>
                              <w:pStyle w:val="Nagwek1"/>
                            </w:pPr>
                            <w:r>
                              <w:t>Radca prawny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1" o:spid="_x0000_s1044" style="position:absolute;left:0;text-align:left;margin-left:12.4pt;margin-top:5.5pt;width:10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" o:allowincell="f" fillcolor="#c9f">
                <v:fill focus="100%" type="gradient"/>
                <v:textbox>
                  <w:txbxContent>
                    <w:p w:rsidR="00783025" w:rsidRDefault="00783025" w:rsidP="00B30EF8">
                      <w:pPr>
                        <w:pStyle w:val="Nagwek1"/>
                      </w:pPr>
                      <w:r>
                        <w:t>Radca prawny</w:t>
                      </w:r>
                    </w:p>
                  </w:txbxContent>
                </v:textbox>
              </v:rect>
            </w:pict>
          </mc:Fallback>
        </mc:AlternateContent>
      </w:r>
      <w:r w:rsidR="00334C6C">
        <w:rPr>
          <w:b/>
          <w:noProof/>
          <w:sz w:val="20"/>
          <w:szCs w:val="20"/>
        </w:rPr>
        <mc:AlternateContent>
          <mc:Choice Requires="wps">
            <w:drawing>
              <wp:anchor distT="0" distB="0" distL="114300" distR="114300" simplePos="0" relativeHeight="251682304" behindDoc="0" locked="0" layoutInCell="1" allowOverlap="1">
                <wp:simplePos x="0" y="0"/>
                <wp:positionH relativeFrom="column">
                  <wp:posOffset>138430</wp:posOffset>
                </wp:positionH>
                <wp:positionV relativeFrom="paragraph">
                  <wp:posOffset>517525</wp:posOffset>
                </wp:positionV>
                <wp:extent cx="1381125" cy="447675"/>
                <wp:effectExtent l="0" t="0" r="28575" b="28575"/>
                <wp:wrapNone/>
                <wp:docPr id="89" name="Prostokąt 89"/>
                <wp:cNvGraphicFramePr/>
                <a:graphic xmlns:a="http://schemas.openxmlformats.org/drawingml/2006/main">
                  <a:graphicData uri="http://schemas.microsoft.com/office/word/2010/wordprocessingShape">
                    <wps:wsp>
                      <wps:cNvSpPr/>
                      <wps:spPr>
                        <a:xfrm>
                          <a:off x="0" y="0"/>
                          <a:ext cx="13811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3025" w:rsidRPr="007B3D38" w:rsidRDefault="00783025" w:rsidP="00334C6C">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D3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Koordynator ds. dostępności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9" o:spid="_x0000_s1045" style="position:absolute;left:0;text-align:left;margin-left:10.9pt;margin-top:40.75pt;width:108.7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" fillcolor="#5b9bd5 [3204]" strokecolor="#1f4d78 [1604]" strokeweight="1pt">
                <v:textbox>
                  <w:txbxContent>
                    <w:p w:rsidR="00783025" w:rsidRPr="007B3D38" w:rsidRDefault="00783025" w:rsidP="00334C6C">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D3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Koordynator ds. dostępności</w:t>
                      </w:r>
                    </w:p>
                  </w:txbxContent>
                </v:textbox>
              </v:rect>
            </w:pict>
          </mc:Fallback>
        </mc:AlternateContent>
      </w:r>
      <w:r w:rsidR="00334C6C">
        <w:rPr>
          <w:b/>
          <w:noProof/>
          <w:sz w:val="20"/>
          <w:szCs w:val="20"/>
        </w:rPr>
        <mc:AlternateContent>
          <mc:Choice Requires="wps">
            <w:drawing>
              <wp:anchor distT="0" distB="0" distL="114300" distR="114300" simplePos="0" relativeHeight="251681280" behindDoc="0" locked="0" layoutInCell="1" allowOverlap="1">
                <wp:simplePos x="0" y="0"/>
                <wp:positionH relativeFrom="column">
                  <wp:posOffset>1538604</wp:posOffset>
                </wp:positionH>
                <wp:positionV relativeFrom="paragraph">
                  <wp:posOffset>698500</wp:posOffset>
                </wp:positionV>
                <wp:extent cx="244475" cy="57150"/>
                <wp:effectExtent l="19050" t="19050" r="22225" b="38100"/>
                <wp:wrapNone/>
                <wp:docPr id="72" name="Strzałka w lewo 72"/>
                <wp:cNvGraphicFramePr/>
                <a:graphic xmlns:a="http://schemas.openxmlformats.org/drawingml/2006/main">
                  <a:graphicData uri="http://schemas.microsoft.com/office/word/2010/wordprocessingShape">
                    <wps:wsp>
                      <wps:cNvSpPr/>
                      <wps:spPr>
                        <a:xfrm>
                          <a:off x="0" y="0"/>
                          <a:ext cx="244475" cy="571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81B4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72" o:spid="_x0000_s1026" type="#_x0000_t66" style="position:absolute;margin-left:121.15pt;margin-top:55pt;width:19.25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" adj="2525" fillcolor="#5b9bd5 [3204]" strokecolor="#1f4d78 [1604]" strokeweight="1pt"/>
            </w:pict>
          </mc:Fallback>
        </mc:AlternateContent>
      </w:r>
    </w:p>
    <w:p w:rsidR="00B30EF8" w:rsidRDefault="001847D0" w:rsidP="00B30EF8">
      <w:r>
        <w:rPr>
          <w:b/>
          <w:noProof/>
          <w:sz w:val="20"/>
          <w:szCs w:val="20"/>
        </w:rPr>
        <mc:AlternateContent>
          <mc:Choice Requires="wps">
            <w:drawing>
              <wp:anchor distT="0" distB="0" distL="114300" distR="114300" simplePos="0" relativeHeight="251687424" behindDoc="0" locked="0" layoutInCell="1" allowOverlap="1">
                <wp:simplePos x="0" y="0"/>
                <wp:positionH relativeFrom="column">
                  <wp:posOffset>1538605</wp:posOffset>
                </wp:positionH>
                <wp:positionV relativeFrom="paragraph">
                  <wp:posOffset>153671</wp:posOffset>
                </wp:positionV>
                <wp:extent cx="228600" cy="45719"/>
                <wp:effectExtent l="19050" t="19050" r="19050" b="31115"/>
                <wp:wrapNone/>
                <wp:docPr id="104" name="Strzałka w lewo 104"/>
                <wp:cNvGraphicFramePr/>
                <a:graphic xmlns:a="http://schemas.openxmlformats.org/drawingml/2006/main">
                  <a:graphicData uri="http://schemas.microsoft.com/office/word/2010/wordprocessingShape">
                    <wps:wsp>
                      <wps:cNvSpPr/>
                      <wps:spPr>
                        <a:xfrm flipV="1">
                          <a:off x="0" y="0"/>
                          <a:ext cx="228600" cy="45719"/>
                        </a:xfrm>
                        <a:prstGeom prst="leftArrow">
                          <a:avLst>
                            <a:gd name="adj1" fmla="val 50000"/>
                            <a:gd name="adj2" fmla="val 8343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D9C9" id="Strzałka w lewo 104" o:spid="_x0000_s1026" type="#_x0000_t66" style="position:absolute;margin-left:121.15pt;margin-top:12.1pt;width:18pt;height:3.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" adj="3604" fillcolor="#5b9bd5 [3204]" strokecolor="#1f4d78 [1604]" strokeweight="1pt"/>
            </w:pict>
          </mc:Fallback>
        </mc:AlternateContent>
      </w:r>
      <w:r w:rsidR="002D57DF" w:rsidRPr="002D57DF">
        <w:rPr>
          <w:b/>
          <w:noProof/>
          <w:sz w:val="20"/>
          <w:szCs w:val="20"/>
        </w:rPr>
        <mc:AlternateContent>
          <mc:Choice Requires="wps">
            <w:drawing>
              <wp:anchor distT="0" distB="0" distL="114300" distR="114300" simplePos="0" relativeHeight="251668992" behindDoc="0" locked="0" layoutInCell="0" allowOverlap="1">
                <wp:simplePos x="0" y="0"/>
                <wp:positionH relativeFrom="column">
                  <wp:posOffset>1805305</wp:posOffset>
                </wp:positionH>
                <wp:positionV relativeFrom="paragraph">
                  <wp:posOffset>27940</wp:posOffset>
                </wp:positionV>
                <wp:extent cx="2286000" cy="657225"/>
                <wp:effectExtent l="19050" t="19050" r="19050" b="2857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57225"/>
                        </a:xfrm>
                        <a:prstGeom prst="rect">
                          <a:avLst/>
                        </a:prstGeom>
                        <a:gradFill rotWithShape="0">
                          <a:gsLst>
                            <a:gs pos="0">
                              <a:srgbClr val="FF00FF"/>
                            </a:gs>
                            <a:gs pos="100000">
                              <a:srgbClr val="FF00FF">
                                <a:gamma/>
                                <a:tint val="12549"/>
                                <a:invGamma/>
                              </a:srgbClr>
                            </a:gs>
                          </a:gsLst>
                          <a:lin ang="5400000" scaled="1"/>
                        </a:gradFill>
                        <a:ln w="28575">
                          <a:solidFill>
                            <a:srgbClr val="000000"/>
                          </a:solidFill>
                          <a:miter lim="800000"/>
                          <a:headEnd/>
                          <a:tailEnd/>
                        </a:ln>
                      </wps:spPr>
                      <wps:txbx>
                        <w:txbxContent>
                          <w:p w:rsidR="00783025" w:rsidRDefault="00783025" w:rsidP="00B30EF8">
                            <w:pPr>
                              <w:pStyle w:val="Nagwek1"/>
                              <w:rPr>
                                <w:rFonts w:ascii="Bookman Old Style" w:hAnsi="Bookman Old Style"/>
                                <w:sz w:val="28"/>
                              </w:rPr>
                            </w:pPr>
                          </w:p>
                          <w:p w:rsidR="00783025" w:rsidRPr="002D57DF" w:rsidRDefault="00783025" w:rsidP="002D57DF">
                            <w:pPr>
                              <w:pStyle w:val="Nagwek1"/>
                              <w:rPr>
                                <w:rFonts w:ascii="Bookman Old Style" w:hAnsi="Bookman Old Style"/>
                                <w:sz w:val="28"/>
                              </w:rPr>
                            </w:pPr>
                            <w:r>
                              <w:rPr>
                                <w:rFonts w:ascii="Bookman Old Style" w:hAnsi="Bookman Old Style"/>
                                <w:sz w:val="28"/>
                              </w:rPr>
                              <w:t xml:space="preserve">WÓJT  GMINY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3" o:spid="_x0000_s1046" style="position:absolute;left:0;text-align:left;margin-left:142.15pt;margin-top:2.2pt;width:180pt;height:5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" o:allowincell="f" fillcolor="fuchsia" strokeweight="2.25pt">
                <v:fill color2="#ffdfff" focus="100%" type="gradient"/>
                <v:textbox>
                  <w:txbxContent>
                    <w:p w:rsidR="00783025" w:rsidRDefault="00783025" w:rsidP="00B30EF8">
                      <w:pPr>
                        <w:pStyle w:val="Nagwek1"/>
                        <w:rPr>
                          <w:rFonts w:ascii="Bookman Old Style" w:hAnsi="Bookman Old Style"/>
                          <w:sz w:val="28"/>
                        </w:rPr>
                      </w:pPr>
                    </w:p>
                    <w:p w:rsidR="00783025" w:rsidRPr="002D57DF" w:rsidRDefault="00783025" w:rsidP="002D57DF">
                      <w:pPr>
                        <w:pStyle w:val="Nagwek1"/>
                        <w:rPr>
                          <w:rFonts w:ascii="Bookman Old Style" w:hAnsi="Bookman Old Style"/>
                          <w:sz w:val="28"/>
                        </w:rPr>
                      </w:pPr>
                      <w:r>
                        <w:rPr>
                          <w:rFonts w:ascii="Bookman Old Style" w:hAnsi="Bookman Old Style"/>
                          <w:sz w:val="28"/>
                        </w:rPr>
                        <w:t xml:space="preserve">WÓJT  GMINY </w:t>
                      </w:r>
                    </w:p>
                  </w:txbxContent>
                </v:textbox>
              </v:rect>
            </w:pict>
          </mc:Fallback>
        </mc:AlternateContent>
      </w:r>
      <w:r w:rsidR="00B30EF8">
        <w:rPr>
          <w:noProof/>
        </w:rPr>
        <mc:AlternateContent>
          <mc:Choice Requires="wps">
            <w:drawing>
              <wp:anchor distT="0" distB="0" distL="114300" distR="114300" simplePos="0" relativeHeight="251677184" behindDoc="0" locked="0" layoutInCell="0" allowOverlap="1">
                <wp:simplePos x="0" y="0"/>
                <wp:positionH relativeFrom="column">
                  <wp:posOffset>2314575</wp:posOffset>
                </wp:positionH>
                <wp:positionV relativeFrom="paragraph">
                  <wp:posOffset>1390015</wp:posOffset>
                </wp:positionV>
                <wp:extent cx="1800225" cy="685800"/>
                <wp:effectExtent l="0" t="0" r="28575" b="1905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8580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Default="00783025" w:rsidP="00B30EF8">
                            <w:pPr>
                              <w:pStyle w:val="Nagwek1"/>
                            </w:pPr>
                            <w:r>
                              <w:t>SKARBNIK 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2" o:spid="_x0000_s1047" style="position:absolute;left:0;text-align:left;margin-left:182.25pt;margin-top:109.45pt;width:141.75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" o:allowincell="f" fillcolor="#c9f">
                <v:fill focus="100%" type="gradient"/>
                <v:textbox>
                  <w:txbxContent>
                    <w:p w:rsidR="00783025" w:rsidRDefault="00783025" w:rsidP="00B30EF8">
                      <w:pPr>
                        <w:pStyle w:val="Nagwek1"/>
                      </w:pPr>
                      <w:r>
                        <w:t>SKARBNIK GMINY</w:t>
                      </w:r>
                    </w:p>
                  </w:txbxContent>
                </v:textbox>
              </v:rect>
            </w:pict>
          </mc:Fallback>
        </mc:AlternateContent>
      </w:r>
      <w:r w:rsidR="00B30EF8">
        <w:rPr>
          <w:noProof/>
        </w:rPr>
        <mc:AlternateContent>
          <mc:Choice Requires="wps">
            <w:drawing>
              <wp:anchor distT="0" distB="0" distL="114300" distR="114300" simplePos="0" relativeHeight="251678208" behindDoc="0" locked="0" layoutInCell="0" allowOverlap="1">
                <wp:simplePos x="0" y="0"/>
                <wp:positionH relativeFrom="column">
                  <wp:posOffset>2314575</wp:posOffset>
                </wp:positionH>
                <wp:positionV relativeFrom="paragraph">
                  <wp:posOffset>2098675</wp:posOffset>
                </wp:positionV>
                <wp:extent cx="1800225" cy="457200"/>
                <wp:effectExtent l="0" t="0" r="28575" b="1905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57200"/>
                        </a:xfrm>
                        <a:prstGeom prst="rect">
                          <a:avLst/>
                        </a:prstGeom>
                        <a:gradFill rotWithShape="0">
                          <a:gsLst>
                            <a:gs pos="0">
                              <a:srgbClr val="C0C0C0"/>
                            </a:gs>
                            <a:gs pos="100000">
                              <a:srgbClr val="C0C0C0">
                                <a:gamma/>
                                <a:tint val="6275"/>
                                <a:invGamma/>
                              </a:srgbClr>
                            </a:gs>
                          </a:gsLst>
                          <a:lin ang="5400000" scaled="1"/>
                        </a:gradFill>
                        <a:ln w="9525">
                          <a:solidFill>
                            <a:srgbClr val="000000"/>
                          </a:solidFill>
                          <a:miter lim="800000"/>
                          <a:headEnd/>
                          <a:tailEnd/>
                        </a:ln>
                      </wps:spPr>
                      <wps:txbx>
                        <w:txbxContent>
                          <w:p w:rsidR="00783025" w:rsidRDefault="00783025" w:rsidP="00B30EF8">
                            <w:pPr>
                              <w:pStyle w:val="Nagwek1"/>
                              <w:rPr>
                                <w:b w:val="0"/>
                              </w:rPr>
                            </w:pPr>
                            <w:r>
                              <w:rPr>
                                <w:b w:val="0"/>
                              </w:rPr>
                              <w:t>Referat finansowy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1" o:spid="_x0000_s1048" style="position:absolute;left:0;text-align:left;margin-left:182.25pt;margin-top:165.25pt;width:141.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" o:allowincell="f" fillcolor="silver">
                <v:fill color2="#fbfbfb" focus="100%" type="gradient"/>
                <v:textbox>
                  <w:txbxContent>
                    <w:p w:rsidR="00783025" w:rsidRDefault="00783025" w:rsidP="00B30EF8">
                      <w:pPr>
                        <w:pStyle w:val="Nagwek1"/>
                        <w:rPr>
                          <w:b w:val="0"/>
                        </w:rPr>
                      </w:pPr>
                      <w:r>
                        <w:rPr>
                          <w:b w:val="0"/>
                        </w:rPr>
                        <w:t>Referat finansowy</w:t>
                      </w:r>
                    </w:p>
                  </w:txbxContent>
                </v:textbox>
              </v:rect>
            </w:pict>
          </mc:Fallback>
        </mc:AlternateContent>
      </w:r>
    </w:p>
    <w:p w:rsidR="00B30EF8" w:rsidRDefault="00334C6C" w:rsidP="00B30EF8">
      <w:r>
        <w:rPr>
          <w:noProof/>
        </w:rPr>
        <mc:AlternateContent>
          <mc:Choice Requires="wps">
            <w:drawing>
              <wp:anchor distT="0" distB="0" distL="114300" distR="114300" simplePos="0" relativeHeight="251683328" behindDoc="0" locked="0" layoutInCell="1" allowOverlap="1">
                <wp:simplePos x="0" y="0"/>
                <wp:positionH relativeFrom="column">
                  <wp:posOffset>2529204</wp:posOffset>
                </wp:positionH>
                <wp:positionV relativeFrom="paragraph">
                  <wp:posOffset>548005</wp:posOffset>
                </wp:positionV>
                <wp:extent cx="85725" cy="571500"/>
                <wp:effectExtent l="19050" t="0" r="47625" b="38100"/>
                <wp:wrapNone/>
                <wp:docPr id="94" name="Strzałka w dół 94"/>
                <wp:cNvGraphicFramePr/>
                <a:graphic xmlns:a="http://schemas.openxmlformats.org/drawingml/2006/main">
                  <a:graphicData uri="http://schemas.microsoft.com/office/word/2010/wordprocessingShape">
                    <wps:wsp>
                      <wps:cNvSpPr/>
                      <wps:spPr>
                        <a:xfrm>
                          <a:off x="0" y="0"/>
                          <a:ext cx="8572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AE8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4" o:spid="_x0000_s1026" type="#_x0000_t67" style="position:absolute;margin-left:199.15pt;margin-top:43.15pt;width:6.75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" adj="19980" fillcolor="#5b9bd5 [3204]" strokecolor="#1f4d78 [1604]" strokeweight="1pt"/>
            </w:pict>
          </mc:Fallback>
        </mc:AlternateContent>
      </w:r>
    </w:p>
    <w:p w:rsidR="00B30EF8" w:rsidRDefault="00334C6C" w:rsidP="00B30EF8">
      <w:r>
        <w:rPr>
          <w:b/>
          <w:noProof/>
          <w:sz w:val="20"/>
          <w:szCs w:val="20"/>
        </w:rPr>
        <mc:AlternateContent>
          <mc:Choice Requires="wps">
            <w:drawing>
              <wp:anchor distT="0" distB="0" distL="114300" distR="114300" simplePos="0" relativeHeight="251684352" behindDoc="0" locked="0" layoutInCell="1" allowOverlap="1">
                <wp:simplePos x="0" y="0"/>
                <wp:positionH relativeFrom="column">
                  <wp:posOffset>4157980</wp:posOffset>
                </wp:positionH>
                <wp:positionV relativeFrom="paragraph">
                  <wp:posOffset>77470</wp:posOffset>
                </wp:positionV>
                <wp:extent cx="457200" cy="95250"/>
                <wp:effectExtent l="0" t="19050" r="38100" b="38100"/>
                <wp:wrapNone/>
                <wp:docPr id="101" name="Strzałka w prawo 101"/>
                <wp:cNvGraphicFramePr/>
                <a:graphic xmlns:a="http://schemas.openxmlformats.org/drawingml/2006/main">
                  <a:graphicData uri="http://schemas.microsoft.com/office/word/2010/wordprocessingShape">
                    <wps:wsp>
                      <wps:cNvSpPr/>
                      <wps:spPr>
                        <a:xfrm>
                          <a:off x="0" y="0"/>
                          <a:ext cx="4572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5A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1" o:spid="_x0000_s1026" type="#_x0000_t13" style="position:absolute;margin-left:327.4pt;margin-top:6.1pt;width:36pt;height: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" adj="19350" fillcolor="#5b9bd5 [3204]" strokecolor="#1f4d78 [1604]" strokeweight="1pt"/>
            </w:pict>
          </mc:Fallback>
        </mc:AlternateContent>
      </w:r>
      <w:r w:rsidRPr="002D57DF">
        <w:rPr>
          <w:b/>
          <w:noProof/>
          <w:sz w:val="20"/>
          <w:szCs w:val="20"/>
        </w:rPr>
        <mc:AlternateContent>
          <mc:Choice Requires="wps">
            <w:drawing>
              <wp:anchor distT="0" distB="0" distL="114300" distR="114300" simplePos="0" relativeHeight="251676160" behindDoc="0" locked="0" layoutInCell="0" allowOverlap="1">
                <wp:simplePos x="0" y="0"/>
                <wp:positionH relativeFrom="column">
                  <wp:posOffset>4681855</wp:posOffset>
                </wp:positionH>
                <wp:positionV relativeFrom="paragraph">
                  <wp:posOffset>10795</wp:posOffset>
                </wp:positionV>
                <wp:extent cx="1485900" cy="352425"/>
                <wp:effectExtent l="0" t="0" r="19050" b="2857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2425"/>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Default="00783025" w:rsidP="00B30EF8">
                            <w:pPr>
                              <w:pStyle w:val="Nagwek1"/>
                            </w:pPr>
                            <w:r>
                              <w:t>KIEROWNIK USC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3" o:spid="_x0000_s1049" style="position:absolute;left:0;text-align:left;margin-left:368.65pt;margin-top:.85pt;width:117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" o:allowincell="f" fillcolor="#c9f">
                <v:fill focus="100%" type="gradient"/>
                <v:textbox>
                  <w:txbxContent>
                    <w:p w:rsidR="00783025" w:rsidRDefault="00783025" w:rsidP="00B30EF8">
                      <w:pPr>
                        <w:pStyle w:val="Nagwek1"/>
                      </w:pPr>
                      <w:r>
                        <w:t>KIEROWNIK USC</w:t>
                      </w:r>
                    </w:p>
                  </w:txbxContent>
                </v:textbox>
              </v:rect>
            </w:pict>
          </mc:Fallback>
        </mc:AlternateContent>
      </w:r>
    </w:p>
    <w:p w:rsidR="00B30EF8" w:rsidRDefault="00B30EF8" w:rsidP="00B30EF8"/>
    <w:p w:rsidR="00B30EF8" w:rsidRDefault="001847D0" w:rsidP="00B30EF8">
      <w:r>
        <w:rPr>
          <w:b/>
          <w:noProof/>
          <w:sz w:val="20"/>
          <w:szCs w:val="20"/>
        </w:rPr>
        <mc:AlternateContent>
          <mc:Choice Requires="wps">
            <w:drawing>
              <wp:anchor distT="0" distB="0" distL="114300" distR="114300" simplePos="0" relativeHeight="251688448" behindDoc="0" locked="0" layoutInCell="1" allowOverlap="1">
                <wp:simplePos x="0" y="0"/>
                <wp:positionH relativeFrom="column">
                  <wp:posOffset>1786255</wp:posOffset>
                </wp:positionH>
                <wp:positionV relativeFrom="paragraph">
                  <wp:posOffset>12700</wp:posOffset>
                </wp:positionV>
                <wp:extent cx="57150" cy="628650"/>
                <wp:effectExtent l="19050" t="0" r="38100" b="38100"/>
                <wp:wrapNone/>
                <wp:docPr id="105" name="Strzałka w dół 105"/>
                <wp:cNvGraphicFramePr/>
                <a:graphic xmlns:a="http://schemas.openxmlformats.org/drawingml/2006/main">
                  <a:graphicData uri="http://schemas.microsoft.com/office/word/2010/wordprocessingShape">
                    <wps:wsp>
                      <wps:cNvSpPr/>
                      <wps:spPr>
                        <a:xfrm>
                          <a:off x="0" y="0"/>
                          <a:ext cx="5715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DC20" id="Strzałka w dół 105" o:spid="_x0000_s1026" type="#_x0000_t67" style="position:absolute;margin-left:140.65pt;margin-top:1pt;width:4.5pt;height:4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" adj="20618" fillcolor="#5b9bd5 [3204]" strokecolor="#1f4d78 [1604]" strokeweight="1pt"/>
            </w:pict>
          </mc:Fallback>
        </mc:AlternateContent>
      </w:r>
      <w:r w:rsidR="00334C6C">
        <w:rPr>
          <w:noProof/>
        </w:rPr>
        <mc:AlternateContent>
          <mc:Choice Requires="wps">
            <w:drawing>
              <wp:anchor distT="0" distB="0" distL="114300" distR="114300" simplePos="0" relativeHeight="251685376" behindDoc="0" locked="0" layoutInCell="1" allowOverlap="1">
                <wp:simplePos x="0" y="0"/>
                <wp:positionH relativeFrom="column">
                  <wp:posOffset>3434081</wp:posOffset>
                </wp:positionH>
                <wp:positionV relativeFrom="paragraph">
                  <wp:posOffset>41275</wp:posOffset>
                </wp:positionV>
                <wp:extent cx="76200" cy="371475"/>
                <wp:effectExtent l="19050" t="0" r="38100" b="47625"/>
                <wp:wrapNone/>
                <wp:docPr id="102" name="Strzałka w dół 102"/>
                <wp:cNvGraphicFramePr/>
                <a:graphic xmlns:a="http://schemas.openxmlformats.org/drawingml/2006/main">
                  <a:graphicData uri="http://schemas.microsoft.com/office/word/2010/wordprocessingShape">
                    <wps:wsp>
                      <wps:cNvSpPr/>
                      <wps:spPr>
                        <a:xfrm>
                          <a:off x="0" y="0"/>
                          <a:ext cx="762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6634C" id="Strzałka w dół 102" o:spid="_x0000_s1026" type="#_x0000_t67" style="position:absolute;margin-left:270.4pt;margin-top:3.25pt;width:6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" adj="19385" fillcolor="#5b9bd5 [3204]" strokecolor="#1f4d78 [1604]" strokeweight="1pt"/>
            </w:pict>
          </mc:Fallback>
        </mc:AlternateContent>
      </w:r>
    </w:p>
    <w:p w:rsidR="00B30EF8" w:rsidRDefault="00334C6C" w:rsidP="00B30EF8">
      <w:r w:rsidRPr="002D57DF">
        <w:rPr>
          <w:b/>
          <w:noProof/>
          <w:sz w:val="20"/>
          <w:szCs w:val="20"/>
        </w:rPr>
        <mc:AlternateContent>
          <mc:Choice Requires="wps">
            <w:drawing>
              <wp:anchor distT="0" distB="0" distL="114300" distR="114300" simplePos="0" relativeHeight="251675136" behindDoc="0" locked="0" layoutInCell="0" allowOverlap="1">
                <wp:simplePos x="0" y="0"/>
                <wp:positionH relativeFrom="margin">
                  <wp:align>right</wp:align>
                </wp:positionH>
                <wp:positionV relativeFrom="paragraph">
                  <wp:posOffset>8891</wp:posOffset>
                </wp:positionV>
                <wp:extent cx="1476375" cy="561975"/>
                <wp:effectExtent l="0" t="0" r="28575" b="2857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61975"/>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pStyle w:val="Tekstpodstawowy"/>
                              <w:rPr>
                                <w:b w:val="0"/>
                                <w:sz w:val="22"/>
                                <w:szCs w:val="22"/>
                              </w:rPr>
                            </w:pPr>
                            <w:r w:rsidRPr="007B3D38">
                              <w:rPr>
                                <w:b w:val="0"/>
                                <w:sz w:val="22"/>
                                <w:szCs w:val="22"/>
                              </w:rPr>
                              <w:t>Pełnomocnik  Ochrony Informacji   Niejawnych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4" o:spid="_x0000_s1050" style="position:absolute;left:0;text-align:left;margin-left:65.05pt;margin-top:.7pt;width:116.25pt;height:44.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" o:allowincell="f" fillcolor="#c9f">
                <v:fill focus="100%" type="gradient"/>
                <v:textbox>
                  <w:txbxContent>
                    <w:p w:rsidR="00783025" w:rsidRPr="007B3D38" w:rsidRDefault="00783025" w:rsidP="00B30EF8">
                      <w:pPr>
                        <w:pStyle w:val="Tekstpodstawowy"/>
                        <w:rPr>
                          <w:b w:val="0"/>
                          <w:sz w:val="22"/>
                          <w:szCs w:val="22"/>
                        </w:rPr>
                      </w:pPr>
                      <w:r w:rsidRPr="007B3D38">
                        <w:rPr>
                          <w:b w:val="0"/>
                          <w:sz w:val="22"/>
                          <w:szCs w:val="22"/>
                        </w:rPr>
                        <w:t>Pełnomocnik  Ochrony Informacji   Niejawnych</w:t>
                      </w:r>
                    </w:p>
                  </w:txbxContent>
                </v:textbox>
                <w10:wrap anchorx="margin"/>
              </v:rect>
            </w:pict>
          </mc:Fallback>
        </mc:AlternateContent>
      </w:r>
    </w:p>
    <w:p w:rsidR="00B30EF8" w:rsidRDefault="001847D0" w:rsidP="00B30EF8">
      <w:r>
        <w:rPr>
          <w:noProof/>
        </w:rPr>
        <mc:AlternateContent>
          <mc:Choice Requires="wps">
            <w:drawing>
              <wp:anchor distT="0" distB="0" distL="114300" distR="114300" simplePos="0" relativeHeight="251686400" behindDoc="0" locked="0" layoutInCell="1" allowOverlap="1">
                <wp:simplePos x="0" y="0"/>
                <wp:positionH relativeFrom="column">
                  <wp:posOffset>3510280</wp:posOffset>
                </wp:positionH>
                <wp:positionV relativeFrom="paragraph">
                  <wp:posOffset>24130</wp:posOffset>
                </wp:positionV>
                <wp:extent cx="649605" cy="85725"/>
                <wp:effectExtent l="0" t="19050" r="36195" b="47625"/>
                <wp:wrapNone/>
                <wp:docPr id="103" name="Strzałka w prawo 103"/>
                <wp:cNvGraphicFramePr/>
                <a:graphic xmlns:a="http://schemas.openxmlformats.org/drawingml/2006/main">
                  <a:graphicData uri="http://schemas.microsoft.com/office/word/2010/wordprocessingShape">
                    <wps:wsp>
                      <wps:cNvSpPr/>
                      <wps:spPr>
                        <a:xfrm>
                          <a:off x="0" y="0"/>
                          <a:ext cx="649605"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3D6D" id="Strzałka w prawo 103" o:spid="_x0000_s1026" type="#_x0000_t13" style="position:absolute;margin-left:276.4pt;margin-top:1.9pt;width:51.15pt;height: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" adj="20175" fillcolor="#5b9bd5 [3204]" strokecolor="#1f4d78 [1604]" strokeweight="1pt"/>
            </w:pict>
          </mc:Fallback>
        </mc:AlternateContent>
      </w:r>
    </w:p>
    <w:p w:rsidR="00B30EF8" w:rsidRDefault="00B30EF8" w:rsidP="00B30EF8"/>
    <w:p w:rsidR="00B30EF8" w:rsidRDefault="001847D0" w:rsidP="00B30EF8">
      <w:r w:rsidRPr="002D57DF">
        <w:rPr>
          <w:b/>
          <w:noProof/>
          <w:sz w:val="20"/>
          <w:szCs w:val="20"/>
        </w:rPr>
        <mc:AlternateContent>
          <mc:Choice Requires="wps">
            <w:drawing>
              <wp:anchor distT="0" distB="0" distL="114300" distR="114300" simplePos="0" relativeHeight="251673088" behindDoc="0" locked="0" layoutInCell="0" allowOverlap="1">
                <wp:simplePos x="0" y="0"/>
                <wp:positionH relativeFrom="column">
                  <wp:posOffset>338455</wp:posOffset>
                </wp:positionH>
                <wp:positionV relativeFrom="paragraph">
                  <wp:posOffset>6985</wp:posOffset>
                </wp:positionV>
                <wp:extent cx="1828800" cy="638175"/>
                <wp:effectExtent l="0" t="0" r="19050" b="2857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8175"/>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rsidR="00783025" w:rsidRDefault="00783025" w:rsidP="00B30EF8">
                            <w:pPr>
                              <w:pStyle w:val="Nagwek1"/>
                            </w:pPr>
                            <w:r>
                              <w:t>SEKRETARZ  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51" style="position:absolute;left:0;text-align:left;margin-left:26.65pt;margin-top:.55pt;width:2in;height:5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" o:allowincell="f" fillcolor="#c9f">
                <v:fill focus="100%" type="gradient"/>
                <v:textbox>
                  <w:txbxContent>
                    <w:p w:rsidR="00783025" w:rsidRDefault="00783025" w:rsidP="00B30EF8">
                      <w:pPr>
                        <w:pStyle w:val="Nagwek1"/>
                      </w:pPr>
                      <w:r>
                        <w:t>SEKRETARZ  GMINY</w:t>
                      </w:r>
                    </w:p>
                  </w:txbxContent>
                </v:textbox>
              </v:rect>
            </w:pict>
          </mc:Fallback>
        </mc:AlternateContent>
      </w:r>
    </w:p>
    <w:p w:rsidR="00B30EF8" w:rsidRDefault="00B30EF8" w:rsidP="00B30EF8"/>
    <w:p w:rsidR="00B30EF8" w:rsidRDefault="00B30EF8" w:rsidP="00B30EF8"/>
    <w:p w:rsidR="00B30EF8" w:rsidRDefault="00B30EF8" w:rsidP="00B30EF8"/>
    <w:p w:rsidR="00B30EF8" w:rsidRDefault="001847D0" w:rsidP="00B30EF8">
      <w:r>
        <w:rPr>
          <w:noProof/>
        </w:rPr>
        <mc:AlternateContent>
          <mc:Choice Requires="wps">
            <w:drawing>
              <wp:anchor distT="0" distB="0" distL="114300" distR="114300" simplePos="0" relativeHeight="251689472" behindDoc="0" locked="0" layoutInCell="1" allowOverlap="1">
                <wp:simplePos x="0" y="0"/>
                <wp:positionH relativeFrom="column">
                  <wp:posOffset>1176654</wp:posOffset>
                </wp:positionH>
                <wp:positionV relativeFrom="paragraph">
                  <wp:posOffset>10795</wp:posOffset>
                </wp:positionV>
                <wp:extent cx="219075" cy="419100"/>
                <wp:effectExtent l="19050" t="0" r="47625" b="38100"/>
                <wp:wrapNone/>
                <wp:docPr id="106" name="Strzałka w dół 106"/>
                <wp:cNvGraphicFramePr/>
                <a:graphic xmlns:a="http://schemas.openxmlformats.org/drawingml/2006/main">
                  <a:graphicData uri="http://schemas.microsoft.com/office/word/2010/wordprocessingShape">
                    <wps:wsp>
                      <wps:cNvSpPr/>
                      <wps:spPr>
                        <a:xfrm>
                          <a:off x="0" y="0"/>
                          <a:ext cx="219075" cy="419100"/>
                        </a:xfrm>
                        <a:prstGeom prst="downArrow">
                          <a:avLst>
                            <a:gd name="adj1" fmla="val 2475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F6B3" id="Strzałka w dół 106" o:spid="_x0000_s1026" type="#_x0000_t67" style="position:absolute;margin-left:92.65pt;margin-top:.85pt;width:17.25pt;height:3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" adj="15955,8126" fillcolor="#5b9bd5 [3204]" strokecolor="#1f4d78 [1604]" strokeweight="1pt"/>
            </w:pict>
          </mc:Fallback>
        </mc:AlternateContent>
      </w:r>
    </w:p>
    <w:p w:rsidR="00B30EF8" w:rsidRDefault="00B30EF8" w:rsidP="00B30EF8"/>
    <w:p w:rsidR="00B30EF8" w:rsidRDefault="00B30EF8" w:rsidP="00B30EF8">
      <w:pPr>
        <w:tabs>
          <w:tab w:val="left" w:pos="6330"/>
        </w:tabs>
      </w:pPr>
      <w:r>
        <w:tab/>
      </w:r>
    </w:p>
    <w:p w:rsidR="00B30EF8" w:rsidRDefault="001847D0" w:rsidP="00B30EF8">
      <w:r>
        <w:rPr>
          <w:noProof/>
        </w:rPr>
        <mc:AlternateContent>
          <mc:Choice Requires="wps">
            <w:drawing>
              <wp:anchor distT="0" distB="0" distL="114300" distR="114300" simplePos="0" relativeHeight="251632128" behindDoc="0" locked="0" layoutInCell="0" allowOverlap="1">
                <wp:simplePos x="0" y="0"/>
                <wp:positionH relativeFrom="column">
                  <wp:posOffset>2195830</wp:posOffset>
                </wp:positionH>
                <wp:positionV relativeFrom="paragraph">
                  <wp:posOffset>132715</wp:posOffset>
                </wp:positionV>
                <wp:extent cx="2011680" cy="447675"/>
                <wp:effectExtent l="0" t="0" r="26670" b="2857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47675"/>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gospodarki komunalnej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 o:spid="_x0000_s1052" style="position:absolute;left:0;text-align:left;margin-left:172.9pt;margin-top:10.45pt;width:158.4pt;height:3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gospodarki komunalnej</w:t>
                      </w:r>
                    </w:p>
                  </w:txbxContent>
                </v:textbox>
              </v:rect>
            </w:pict>
          </mc:Fallback>
        </mc:AlternateContent>
      </w:r>
    </w:p>
    <w:p w:rsidR="00B30EF8" w:rsidRDefault="00B30EF8" w:rsidP="00B30EF8"/>
    <w:p w:rsidR="00B30EF8" w:rsidRDefault="00B30EF8" w:rsidP="00B30EF8">
      <w:r>
        <w:tab/>
      </w:r>
      <w:r>
        <w:tab/>
      </w:r>
      <w:r>
        <w:tab/>
      </w:r>
      <w:r>
        <w:tab/>
      </w:r>
      <w:r>
        <w:tab/>
      </w:r>
      <w:r>
        <w:tab/>
      </w:r>
      <w:r>
        <w:tab/>
      </w:r>
      <w:r>
        <w:tab/>
      </w:r>
      <w:r>
        <w:tab/>
      </w:r>
      <w:r>
        <w:tab/>
      </w:r>
      <w:r>
        <w:tab/>
      </w:r>
      <w:r>
        <w:tab/>
      </w:r>
      <w:r>
        <w:tab/>
      </w:r>
      <w:r>
        <w:tab/>
      </w:r>
      <w:r>
        <w:tab/>
      </w:r>
      <w:r>
        <w:tab/>
      </w:r>
      <w:r>
        <w:tab/>
      </w:r>
      <w:r>
        <w:tab/>
      </w:r>
      <w:r>
        <w:tab/>
      </w:r>
    </w:p>
    <w:p w:rsidR="00B30EF8" w:rsidRDefault="0034760B"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90496" behindDoc="0" locked="0" layoutInCell="1" allowOverlap="1">
                <wp:simplePos x="0" y="0"/>
                <wp:positionH relativeFrom="column">
                  <wp:posOffset>4196080</wp:posOffset>
                </wp:positionH>
                <wp:positionV relativeFrom="paragraph">
                  <wp:posOffset>13335</wp:posOffset>
                </wp:positionV>
                <wp:extent cx="1781175" cy="676275"/>
                <wp:effectExtent l="0" t="0" r="28575" b="28575"/>
                <wp:wrapNone/>
                <wp:docPr id="107" name="Prostokąt 107"/>
                <wp:cNvGraphicFramePr/>
                <a:graphic xmlns:a="http://schemas.openxmlformats.org/drawingml/2006/main">
                  <a:graphicData uri="http://schemas.microsoft.com/office/word/2010/wordprocessingShape">
                    <wps:wsp>
                      <wps:cNvSpPr/>
                      <wps:spPr>
                        <a:xfrm>
                          <a:off x="0" y="0"/>
                          <a:ext cx="1781175" cy="676275"/>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783025" w:rsidRPr="007B3D38" w:rsidRDefault="00783025" w:rsidP="0034760B">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D3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Samodzielne stanowisko ds. zamówień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07" o:spid="_x0000_s1053" style="position:absolute;margin-left:330.4pt;margin-top:1.05pt;width:140.25pt;height:5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" fillcolor="#d8d8d8 [2732]" strokecolor="#525252 [1606]" strokeweight="1pt">
                <v:textbox>
                  <w:txbxContent>
                    <w:p w:rsidR="00783025" w:rsidRPr="007B3D38" w:rsidRDefault="00783025" w:rsidP="0034760B">
                      <w:pPr>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D38">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Samodzielne stanowisko ds. zamówień publicznych</w:t>
                      </w:r>
                    </w:p>
                  </w:txbxContent>
                </v:textbox>
              </v:rect>
            </w:pict>
          </mc:Fallback>
        </mc:AlternateContent>
      </w:r>
      <w:r w:rsidR="001847D0">
        <w:rPr>
          <w:noProof/>
          <w:lang w:eastAsia="pl-PL"/>
        </w:rPr>
        <mc:AlternateContent>
          <mc:Choice Requires="wps">
            <w:drawing>
              <wp:anchor distT="0" distB="0" distL="114300" distR="114300" simplePos="0" relativeHeight="251633152" behindDoc="0" locked="0" layoutInCell="0" allowOverlap="1">
                <wp:simplePos x="0" y="0"/>
                <wp:positionH relativeFrom="column">
                  <wp:posOffset>2167255</wp:posOffset>
                </wp:positionH>
                <wp:positionV relativeFrom="paragraph">
                  <wp:posOffset>13335</wp:posOffset>
                </wp:positionV>
                <wp:extent cx="2011680" cy="466725"/>
                <wp:effectExtent l="0" t="0" r="26670" b="2857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66725"/>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 xml:space="preserve">Samodzielne stanowisko ds. dróg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 o:spid="_x0000_s1054" style="position:absolute;margin-left:170.65pt;margin-top:1.05pt;width:158.4pt;height:3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" o:allowincell="f" fillcolor="silver">
                <v:fill focus="100%" type="gradient"/>
                <v:textbox>
                  <w:txbxContent>
                    <w:p w:rsidR="00783025" w:rsidRPr="007B3D38" w:rsidRDefault="00783025" w:rsidP="00B30EF8">
                      <w:pPr>
                        <w:jc w:val="center"/>
                        <w:rPr>
                          <w:sz w:val="22"/>
                          <w:szCs w:val="22"/>
                        </w:rPr>
                      </w:pPr>
                      <w:r w:rsidRPr="007B3D38">
                        <w:rPr>
                          <w:sz w:val="22"/>
                          <w:szCs w:val="22"/>
                        </w:rPr>
                        <w:t xml:space="preserve">Samodzielne stanowisko ds. dróg </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p>
    <w:p w:rsidR="00B30EF8" w:rsidRDefault="001847D0"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34176" behindDoc="0" locked="0" layoutInCell="0" allowOverlap="1">
                <wp:simplePos x="0" y="0"/>
                <wp:positionH relativeFrom="column">
                  <wp:posOffset>2167255</wp:posOffset>
                </wp:positionH>
                <wp:positionV relativeFrom="paragraph">
                  <wp:posOffset>71120</wp:posOffset>
                </wp:positionV>
                <wp:extent cx="2011680" cy="523875"/>
                <wp:effectExtent l="0" t="0" r="2667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23875"/>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gospodarki lokalowej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 o:spid="_x0000_s1055" style="position:absolute;margin-left:170.65pt;margin-top:5.6pt;width:158.4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gospodarki lokalowej</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1847D0"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35200" behindDoc="0" locked="0" layoutInCell="0" allowOverlap="1">
                <wp:simplePos x="0" y="0"/>
                <wp:positionH relativeFrom="column">
                  <wp:posOffset>2167255</wp:posOffset>
                </wp:positionH>
                <wp:positionV relativeFrom="paragraph">
                  <wp:posOffset>5715</wp:posOffset>
                </wp:positionV>
                <wp:extent cx="2011680" cy="609600"/>
                <wp:effectExtent l="0" t="0" r="26670" b="1905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0960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obsługi finansowej gospodarki odpadami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 o:spid="_x0000_s1056" style="position:absolute;margin-left:170.65pt;margin-top:.45pt;width:158.4pt;height: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obsługi finansowej gospodarki odpadami</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1847D0"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36224" behindDoc="0" locked="0" layoutInCell="0" allowOverlap="1">
                <wp:simplePos x="0" y="0"/>
                <wp:positionH relativeFrom="column">
                  <wp:posOffset>2167255</wp:posOffset>
                </wp:positionH>
                <wp:positionV relativeFrom="paragraph">
                  <wp:posOffset>30480</wp:posOffset>
                </wp:positionV>
                <wp:extent cx="2011680" cy="781050"/>
                <wp:effectExtent l="0" t="0" r="26670" b="1905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81050"/>
                        </a:xfrm>
                        <a:prstGeom prst="rect">
                          <a:avLst/>
                        </a:prstGeom>
                        <a:gradFill rotWithShape="0">
                          <a:gsLst>
                            <a:gs pos="0">
                              <a:srgbClr val="C0C0C0"/>
                            </a:gs>
                            <a:gs pos="100000">
                              <a:srgbClr val="C0C0C0">
                                <a:gamma/>
                                <a:tint val="0"/>
                                <a:invGamma/>
                              </a:srgbClr>
                            </a:gs>
                          </a:gsLst>
                          <a:lin ang="5400000" scaled="1"/>
                        </a:gradFill>
                        <a:ln w="9525">
                          <a:solidFill>
                            <a:srgbClr val="000000"/>
                          </a:solidFill>
                          <a:miter lim="800000"/>
                          <a:headEnd/>
                          <a:tailEnd/>
                        </a:ln>
                      </wps:spPr>
                      <wps:txbx>
                        <w:txbxContent>
                          <w:p w:rsidR="00783025" w:rsidRPr="007B3D38" w:rsidRDefault="00783025" w:rsidP="00B30EF8">
                            <w:pPr>
                              <w:jc w:val="center"/>
                              <w:rPr>
                                <w:sz w:val="22"/>
                                <w:szCs w:val="22"/>
                              </w:rPr>
                            </w:pPr>
                            <w:r w:rsidRPr="007B3D38">
                              <w:rPr>
                                <w:sz w:val="22"/>
                                <w:szCs w:val="22"/>
                              </w:rPr>
                              <w:t>Samodzielne stanowisko ds. administracyjnych, zarządzania kryzysowego i obrony cywilnej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 o:spid="_x0000_s1057" style="position:absolute;margin-left:170.65pt;margin-top:2.4pt;width:158.4pt;height:6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" o:allowincell="f" fillcolor="silver">
                <v:fill focus="100%" type="gradient"/>
                <v:textbox>
                  <w:txbxContent>
                    <w:p w:rsidR="00783025" w:rsidRPr="007B3D38" w:rsidRDefault="00783025" w:rsidP="00B30EF8">
                      <w:pPr>
                        <w:jc w:val="center"/>
                        <w:rPr>
                          <w:sz w:val="22"/>
                          <w:szCs w:val="22"/>
                        </w:rPr>
                      </w:pPr>
                      <w:r w:rsidRPr="007B3D38">
                        <w:rPr>
                          <w:sz w:val="22"/>
                          <w:szCs w:val="22"/>
                        </w:rPr>
                        <w:t>Samodzielne stanowisko ds. administracyjnych, zarządzania kryzysowego i obrony cywilnej</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1847D0"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37248" behindDoc="0" locked="0" layoutInCell="1" allowOverlap="1">
                <wp:simplePos x="0" y="0"/>
                <wp:positionH relativeFrom="column">
                  <wp:posOffset>2176780</wp:posOffset>
                </wp:positionH>
                <wp:positionV relativeFrom="paragraph">
                  <wp:posOffset>12700</wp:posOffset>
                </wp:positionV>
                <wp:extent cx="1990725" cy="419100"/>
                <wp:effectExtent l="0" t="0" r="28575" b="19050"/>
                <wp:wrapNone/>
                <wp:docPr id="80" name="Prostokąt 80"/>
                <wp:cNvGraphicFramePr/>
                <a:graphic xmlns:a="http://schemas.openxmlformats.org/drawingml/2006/main">
                  <a:graphicData uri="http://schemas.microsoft.com/office/word/2010/wordprocessingShape">
                    <wps:wsp>
                      <wps:cNvSpPr/>
                      <wps:spPr>
                        <a:xfrm>
                          <a:off x="0" y="0"/>
                          <a:ext cx="1990725" cy="4191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83025" w:rsidRPr="007B3D38" w:rsidRDefault="00783025" w:rsidP="00B30EF8">
                            <w:pPr>
                              <w:jc w:val="center"/>
                              <w:rPr>
                                <w:sz w:val="22"/>
                                <w:szCs w:val="22"/>
                              </w:rPr>
                            </w:pPr>
                            <w:r w:rsidRPr="007B3D38">
                              <w:rPr>
                                <w:sz w:val="22"/>
                                <w:szCs w:val="22"/>
                              </w:rPr>
                              <w:t>Punkt Obsługi Klienta (POK)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0" o:spid="_x0000_s1058" style="position:absolute;margin-left:171.4pt;margin-top:1pt;width:156.75pt;height: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" fillcolor="#c3c3c3 [2166]" strokecolor="#a5a5a5 [3206]" strokeweight=".5pt">
                <v:fill color2="#b6b6b6 [2614]" rotate="t" colors="0 #d2d2d2;.5 #c8c8c8;1 silver" focus="100%" type="gradient">
                  <o:fill v:ext="view" type="gradientUnscaled"/>
                </v:fill>
                <v:textbox>
                  <w:txbxContent>
                    <w:p w:rsidR="00783025" w:rsidRPr="007B3D38" w:rsidRDefault="00783025" w:rsidP="00B30EF8">
                      <w:pPr>
                        <w:jc w:val="center"/>
                        <w:rPr>
                          <w:sz w:val="22"/>
                          <w:szCs w:val="22"/>
                        </w:rPr>
                      </w:pPr>
                      <w:r w:rsidRPr="007B3D38">
                        <w:rPr>
                          <w:sz w:val="22"/>
                          <w:szCs w:val="22"/>
                        </w:rPr>
                        <w:t>Punkt Obsługi Klienta (POK)</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B30EF8" w:rsidRDefault="007B3D38" w:rsidP="00B30EF8">
      <w:pPr>
        <w:pStyle w:val="Default"/>
        <w:rPr>
          <w:rFonts w:ascii="Times New Roman" w:hAnsi="Times New Roman" w:cs="Times New Roman"/>
          <w:color w:val="auto"/>
          <w:sz w:val="28"/>
          <w:szCs w:val="28"/>
        </w:rPr>
      </w:pPr>
      <w:r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38272" behindDoc="0" locked="0" layoutInCell="0" allowOverlap="1">
                <wp:simplePos x="0" y="0"/>
                <wp:positionH relativeFrom="column">
                  <wp:posOffset>338455</wp:posOffset>
                </wp:positionH>
                <wp:positionV relativeFrom="paragraph">
                  <wp:posOffset>184785</wp:posOffset>
                </wp:positionV>
                <wp:extent cx="1828800" cy="571500"/>
                <wp:effectExtent l="0" t="0" r="19050" b="19050"/>
                <wp:wrapNone/>
                <wp:docPr id="62"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chemeClr val="bg1">
                            <a:lumMod val="85000"/>
                          </a:schemeClr>
                        </a:solidFill>
                        <a:ln w="9525">
                          <a:solidFill>
                            <a:srgbClr val="000000"/>
                          </a:solidFill>
                          <a:miter lim="800000"/>
                          <a:headEnd/>
                          <a:tailEnd/>
                        </a:ln>
                      </wps:spPr>
                      <wps:txbx>
                        <w:txbxContent>
                          <w:p w:rsidR="00783025" w:rsidRPr="007B3D38" w:rsidRDefault="00783025" w:rsidP="00B30EF8">
                            <w:pPr>
                              <w:shd w:val="pct20" w:color="000000" w:fill="FFFFFF"/>
                              <w:rPr>
                                <w:sz w:val="22"/>
                                <w:szCs w:val="22"/>
                              </w:rPr>
                            </w:pPr>
                            <w:r w:rsidRPr="007B3D38">
                              <w:rPr>
                                <w:sz w:val="22"/>
                                <w:szCs w:val="22"/>
                              </w:rPr>
                              <w:t>Samodzielne stanowisko ds. gospodarki nieruchomościami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2" o:spid="_x0000_s1059" style="position:absolute;margin-left:26.65pt;margin-top:14.55pt;width:2in;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" o:allowincell="f" fillcolor="#d8d8d8 [2732]">
                <v:textbox>
                  <w:txbxContent>
                    <w:p w:rsidR="00783025" w:rsidRPr="007B3D38" w:rsidRDefault="00783025" w:rsidP="00B30EF8">
                      <w:pPr>
                        <w:shd w:val="pct20" w:color="000000" w:fill="FFFFFF"/>
                        <w:rPr>
                          <w:sz w:val="22"/>
                          <w:szCs w:val="22"/>
                        </w:rPr>
                      </w:pPr>
                      <w:r w:rsidRPr="007B3D38">
                        <w:rPr>
                          <w:sz w:val="22"/>
                          <w:szCs w:val="22"/>
                        </w:rPr>
                        <w:t>Samodzielne stanowisko ds. gospodarki nieruchomościami</w:t>
                      </w:r>
                    </w:p>
                  </w:txbxContent>
                </v:textbox>
              </v:rect>
            </w:pict>
          </mc:Fallback>
        </mc:AlternateContent>
      </w:r>
      <w:r w:rsidR="001847D0"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39296" behindDoc="0" locked="0" layoutInCell="0" allowOverlap="1">
                <wp:simplePos x="0" y="0"/>
                <wp:positionH relativeFrom="column">
                  <wp:posOffset>2214880</wp:posOffset>
                </wp:positionH>
                <wp:positionV relativeFrom="paragraph">
                  <wp:posOffset>80010</wp:posOffset>
                </wp:positionV>
                <wp:extent cx="1964055" cy="638175"/>
                <wp:effectExtent l="0" t="0" r="0" b="9525"/>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055" cy="638175"/>
                        </a:xfrm>
                        <a:prstGeom prst="rect">
                          <a:avLst/>
                        </a:prstGeom>
                        <a:solidFill>
                          <a:schemeClr val="bg1">
                            <a:lumMod val="85000"/>
                          </a:schemeClr>
                        </a:solidFill>
                        <a:ln>
                          <a:noFill/>
                        </a:ln>
                        <a:extLst/>
                      </wps:spPr>
                      <wps:txbx>
                        <w:txbxContent>
                          <w:p w:rsidR="00783025" w:rsidRPr="007B3D38" w:rsidRDefault="00783025" w:rsidP="00B30EF8">
                            <w:pPr>
                              <w:pStyle w:val="Nagwek2"/>
                              <w:rPr>
                                <w:b w:val="0"/>
                                <w:sz w:val="22"/>
                                <w:szCs w:val="22"/>
                              </w:rPr>
                            </w:pPr>
                            <w:r w:rsidRPr="007B3D38">
                              <w:rPr>
                                <w:b w:val="0"/>
                                <w:sz w:val="22"/>
                                <w:szCs w:val="22"/>
                              </w:rPr>
                              <w:t>Samodzielne stanowisko ds. zarządzania energią i ochrony powietrza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4" o:spid="_x0000_s1060" style="position:absolute;margin-left:174.4pt;margin-top:6.3pt;width:154.65pt;height:5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" o:allowincell="f" fillcolor="#d8d8d8 [2732]" stroked="f">
                <v:textbox>
                  <w:txbxContent>
                    <w:p w:rsidR="00783025" w:rsidRPr="007B3D38" w:rsidRDefault="00783025" w:rsidP="00B30EF8">
                      <w:pPr>
                        <w:pStyle w:val="Nagwek2"/>
                        <w:rPr>
                          <w:b w:val="0"/>
                          <w:sz w:val="22"/>
                          <w:szCs w:val="22"/>
                        </w:rPr>
                      </w:pPr>
                      <w:r w:rsidRPr="007B3D38">
                        <w:rPr>
                          <w:b w:val="0"/>
                          <w:sz w:val="22"/>
                          <w:szCs w:val="22"/>
                        </w:rPr>
                        <w:t>Samodzielne stanowisko ds. zarządzania energią i ochrony powietrza</w:t>
                      </w:r>
                    </w:p>
                  </w:txbxContent>
                </v:textbox>
              </v:rect>
            </w:pict>
          </mc:Fallback>
        </mc:AlternateContent>
      </w:r>
    </w:p>
    <w:p w:rsidR="00B30EF8" w:rsidRDefault="00B30EF8" w:rsidP="00B30EF8">
      <w:pPr>
        <w:pStyle w:val="Default"/>
        <w:rPr>
          <w:rFonts w:ascii="Times New Roman" w:hAnsi="Times New Roman" w:cs="Times New Roman"/>
          <w:color w:val="auto"/>
          <w:sz w:val="28"/>
          <w:szCs w:val="28"/>
        </w:rPr>
      </w:pPr>
      <w:r>
        <w:rPr>
          <w:rFonts w:ascii="Times New Roman" w:hAnsi="Times New Roman" w:cs="Times New Roman"/>
          <w:color w:val="auto"/>
          <w:sz w:val="28"/>
          <w:szCs w:val="28"/>
        </w:rPr>
        <w:tab/>
      </w: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7B3D38" w:rsidP="00B30EF8">
      <w:pPr>
        <w:pStyle w:val="Default"/>
        <w:rPr>
          <w:rFonts w:ascii="Times New Roman" w:hAnsi="Times New Roman" w:cs="Times New Roman"/>
          <w:color w:val="auto"/>
          <w:sz w:val="28"/>
          <w:szCs w:val="28"/>
        </w:rPr>
      </w:pPr>
      <w:r w:rsidRPr="002D57DF">
        <w:rPr>
          <w:rFonts w:ascii="Times New Roman" w:hAnsi="Times New Roman" w:cs="Times New Roman"/>
          <w:b/>
          <w:noProof/>
          <w:sz w:val="20"/>
          <w:szCs w:val="20"/>
          <w:lang w:eastAsia="pl-PL"/>
        </w:rPr>
        <mc:AlternateContent>
          <mc:Choice Requires="wps">
            <w:drawing>
              <wp:anchor distT="0" distB="0" distL="114300" distR="114300" simplePos="0" relativeHeight="251640320" behindDoc="0" locked="0" layoutInCell="0" allowOverlap="1">
                <wp:simplePos x="0" y="0"/>
                <wp:positionH relativeFrom="column">
                  <wp:posOffset>338455</wp:posOffset>
                </wp:positionH>
                <wp:positionV relativeFrom="paragraph">
                  <wp:posOffset>5080</wp:posOffset>
                </wp:positionV>
                <wp:extent cx="1828800" cy="561975"/>
                <wp:effectExtent l="0" t="0" r="19050" b="28575"/>
                <wp:wrapNone/>
                <wp:docPr id="6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61975"/>
                        </a:xfrm>
                        <a:prstGeom prst="rect">
                          <a:avLst/>
                        </a:prstGeom>
                        <a:solidFill>
                          <a:schemeClr val="bg1">
                            <a:lumMod val="85000"/>
                          </a:schemeClr>
                        </a:solidFill>
                        <a:ln w="9525">
                          <a:solidFill>
                            <a:srgbClr val="000000"/>
                          </a:solidFill>
                          <a:miter lim="800000"/>
                          <a:headEnd/>
                          <a:tailEnd/>
                        </a:ln>
                      </wps:spPr>
                      <wps:txbx>
                        <w:txbxContent>
                          <w:p w:rsidR="00783025" w:rsidRPr="007B3D38" w:rsidRDefault="00783025" w:rsidP="00B30EF8">
                            <w:pPr>
                              <w:shd w:val="pct20" w:color="000000" w:fill="FFFFFF"/>
                              <w:rPr>
                                <w:sz w:val="22"/>
                                <w:szCs w:val="22"/>
                              </w:rPr>
                            </w:pPr>
                            <w:r w:rsidRPr="007B3D38">
                              <w:rPr>
                                <w:sz w:val="22"/>
                                <w:szCs w:val="22"/>
                              </w:rPr>
                              <w:t>Samodzielne stanowisko ds. kontroli i egzekucji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3" o:spid="_x0000_s1061" style="position:absolute;margin-left:26.65pt;margin-top:.4pt;width:2in;height:4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" o:allowincell="f" fillcolor="#d8d8d8 [2732]">
                <v:textbox>
                  <w:txbxContent>
                    <w:p w:rsidR="00783025" w:rsidRPr="007B3D38" w:rsidRDefault="00783025" w:rsidP="00B30EF8">
                      <w:pPr>
                        <w:shd w:val="pct20" w:color="000000" w:fill="FFFFFF"/>
                        <w:rPr>
                          <w:sz w:val="22"/>
                          <w:szCs w:val="22"/>
                        </w:rPr>
                      </w:pPr>
                      <w:r w:rsidRPr="007B3D38">
                        <w:rPr>
                          <w:sz w:val="22"/>
                          <w:szCs w:val="22"/>
                        </w:rPr>
                        <w:t>Samodzielne stanowisko ds. kontroli i egzekucji</w:t>
                      </w:r>
                    </w:p>
                  </w:txbxContent>
                </v:textbox>
              </v:rect>
            </w:pict>
          </mc:Fallback>
        </mc:AlternateContent>
      </w:r>
      <w:r w:rsidR="001847D0">
        <w:rPr>
          <w:noProof/>
          <w:lang w:eastAsia="pl-PL"/>
        </w:rPr>
        <mc:AlternateContent>
          <mc:Choice Requires="wps">
            <w:drawing>
              <wp:anchor distT="0" distB="0" distL="114300" distR="114300" simplePos="0" relativeHeight="251641344" behindDoc="0" locked="0" layoutInCell="1" allowOverlap="1">
                <wp:simplePos x="0" y="0"/>
                <wp:positionH relativeFrom="column">
                  <wp:posOffset>2186305</wp:posOffset>
                </wp:positionH>
                <wp:positionV relativeFrom="paragraph">
                  <wp:posOffset>5080</wp:posOffset>
                </wp:positionV>
                <wp:extent cx="2030730" cy="542925"/>
                <wp:effectExtent l="0" t="0" r="26670" b="28575"/>
                <wp:wrapNone/>
                <wp:docPr id="81" name="Prostokąt 81"/>
                <wp:cNvGraphicFramePr/>
                <a:graphic xmlns:a="http://schemas.openxmlformats.org/drawingml/2006/main">
                  <a:graphicData uri="http://schemas.microsoft.com/office/word/2010/wordprocessingShape">
                    <wps:wsp>
                      <wps:cNvSpPr/>
                      <wps:spPr>
                        <a:xfrm>
                          <a:off x="0" y="0"/>
                          <a:ext cx="2030730" cy="5429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83025" w:rsidRPr="007B3D38" w:rsidRDefault="00783025" w:rsidP="00B30EF8">
                            <w:pPr>
                              <w:jc w:val="center"/>
                              <w:rPr>
                                <w:sz w:val="22"/>
                                <w:szCs w:val="22"/>
                              </w:rPr>
                            </w:pPr>
                            <w:r w:rsidRPr="007B3D38">
                              <w:rPr>
                                <w:sz w:val="22"/>
                                <w:szCs w:val="22"/>
                              </w:rPr>
                              <w:t>Samodzielne stanowisko ds. gospodarki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1" o:spid="_x0000_s1062" style="position:absolute;margin-left:172.15pt;margin-top:.4pt;width:159.9pt;height:4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" fillcolor="#c3c3c3 [2166]" strokecolor="#a5a5a5 [3206]" strokeweight=".5pt">
                <v:fill color2="#b6b6b6 [2614]" rotate="t" colors="0 #d2d2d2;.5 #c8c8c8;1 silver" focus="100%" type="gradient">
                  <o:fill v:ext="view" type="gradientUnscaled"/>
                </v:fill>
                <v:textbox>
                  <w:txbxContent>
                    <w:p w:rsidR="00783025" w:rsidRPr="007B3D38" w:rsidRDefault="00783025" w:rsidP="00B30EF8">
                      <w:pPr>
                        <w:jc w:val="center"/>
                        <w:rPr>
                          <w:sz w:val="22"/>
                          <w:szCs w:val="22"/>
                        </w:rPr>
                      </w:pPr>
                      <w:r w:rsidRPr="007B3D38">
                        <w:rPr>
                          <w:sz w:val="22"/>
                          <w:szCs w:val="22"/>
                        </w:rPr>
                        <w:t>Samodzielne stanowisko ds. gospodarki odpadami</w:t>
                      </w:r>
                    </w:p>
                  </w:txbxContent>
                </v:textbox>
              </v:rect>
            </w:pict>
          </mc:Fallback>
        </mc:AlternateContent>
      </w:r>
    </w:p>
    <w:p w:rsidR="001847D0" w:rsidRDefault="001847D0" w:rsidP="00B30EF8">
      <w:pPr>
        <w:pStyle w:val="Default"/>
        <w:rPr>
          <w:rFonts w:ascii="Times New Roman" w:hAnsi="Times New Roman" w:cs="Times New Roman"/>
          <w:color w:val="auto"/>
          <w:sz w:val="28"/>
          <w:szCs w:val="28"/>
        </w:rPr>
      </w:pPr>
    </w:p>
    <w:p w:rsidR="001847D0" w:rsidRDefault="001847D0" w:rsidP="00B30EF8">
      <w:pPr>
        <w:pStyle w:val="Default"/>
        <w:rPr>
          <w:rFonts w:ascii="Times New Roman" w:hAnsi="Times New Roman" w:cs="Times New Roman"/>
          <w:color w:val="auto"/>
          <w:sz w:val="28"/>
          <w:szCs w:val="28"/>
        </w:rPr>
      </w:pPr>
    </w:p>
    <w:p w:rsidR="001847D0" w:rsidRDefault="001847D0" w:rsidP="00B30EF8">
      <w:pPr>
        <w:pStyle w:val="Default"/>
        <w:rPr>
          <w:rFonts w:ascii="Times New Roman" w:hAnsi="Times New Roman" w:cs="Times New Roman"/>
          <w:color w:val="auto"/>
          <w:sz w:val="28"/>
          <w:szCs w:val="28"/>
        </w:rPr>
      </w:pPr>
    </w:p>
    <w:p w:rsidR="001847D0" w:rsidRDefault="001847D0" w:rsidP="00B30EF8">
      <w:pPr>
        <w:pStyle w:val="Default"/>
        <w:rPr>
          <w:rFonts w:ascii="Times New Roman" w:hAnsi="Times New Roman" w:cs="Times New Roman"/>
          <w:color w:val="auto"/>
          <w:sz w:val="28"/>
          <w:szCs w:val="28"/>
        </w:rPr>
      </w:pPr>
    </w:p>
    <w:p w:rsidR="002D57DF" w:rsidRPr="006461BD" w:rsidRDefault="002D57DF" w:rsidP="006461BD">
      <w:pPr>
        <w:pStyle w:val="Default"/>
        <w:jc w:val="both"/>
        <w:rPr>
          <w:rFonts w:ascii="Times New Roman" w:eastAsia="ArnoPro-Regular" w:hAnsi="Times New Roman" w:cs="Times New Roman"/>
          <w:sz w:val="22"/>
          <w:szCs w:val="22"/>
        </w:rPr>
      </w:pPr>
      <w:r w:rsidRPr="006461BD">
        <w:rPr>
          <w:rFonts w:ascii="Times New Roman" w:eastAsia="ArnoPro-Regular" w:hAnsi="Times New Roman" w:cs="Times New Roman"/>
          <w:sz w:val="22"/>
          <w:szCs w:val="22"/>
        </w:rPr>
        <w:lastRenderedPageBreak/>
        <w:t>W 202</w:t>
      </w:r>
      <w:r w:rsidR="00D966ED" w:rsidRPr="006461BD">
        <w:rPr>
          <w:rFonts w:ascii="Times New Roman" w:eastAsia="ArnoPro-Regular" w:hAnsi="Times New Roman" w:cs="Times New Roman"/>
          <w:sz w:val="22"/>
          <w:szCs w:val="22"/>
        </w:rPr>
        <w:t>1</w:t>
      </w:r>
      <w:r w:rsidRPr="006461BD">
        <w:rPr>
          <w:rFonts w:ascii="Times New Roman" w:eastAsia="ArnoPro-Regular" w:hAnsi="Times New Roman" w:cs="Times New Roman"/>
          <w:sz w:val="22"/>
          <w:szCs w:val="22"/>
        </w:rPr>
        <w:t xml:space="preserve"> r. w Urzędzie Gminy Puszcza Mariańska wydano ok. </w:t>
      </w:r>
      <w:r w:rsidR="006461BD" w:rsidRPr="006461BD">
        <w:rPr>
          <w:rFonts w:ascii="Times New Roman" w:eastAsia="ArnoPro-Regular" w:hAnsi="Times New Roman" w:cs="Times New Roman"/>
          <w:sz w:val="22"/>
          <w:szCs w:val="22"/>
        </w:rPr>
        <w:t xml:space="preserve">6628 </w:t>
      </w:r>
      <w:r w:rsidR="006461BD">
        <w:rPr>
          <w:rFonts w:ascii="Times New Roman" w:eastAsia="ArnoPro-Regular" w:hAnsi="Times New Roman" w:cs="Times New Roman"/>
          <w:sz w:val="22"/>
          <w:szCs w:val="22"/>
        </w:rPr>
        <w:t xml:space="preserve"> decyzji administracyjnych.</w:t>
      </w:r>
    </w:p>
    <w:p w:rsidR="002D57DF" w:rsidRPr="006461BD" w:rsidRDefault="002D57DF" w:rsidP="006461BD">
      <w:pPr>
        <w:pStyle w:val="Default"/>
        <w:jc w:val="both"/>
        <w:rPr>
          <w:rFonts w:ascii="Times New Roman" w:hAnsi="Times New Roman" w:cs="Times New Roman"/>
          <w:color w:val="auto"/>
          <w:sz w:val="22"/>
          <w:szCs w:val="22"/>
        </w:rPr>
      </w:pPr>
      <w:r w:rsidRPr="006461BD">
        <w:rPr>
          <w:rFonts w:ascii="Times New Roman" w:hAnsi="Times New Roman" w:cs="Times New Roman"/>
          <w:color w:val="auto"/>
          <w:sz w:val="22"/>
          <w:szCs w:val="22"/>
        </w:rPr>
        <w:t xml:space="preserve">Do urzędu wpłynęło  ok. </w:t>
      </w:r>
      <w:r w:rsidR="006461BD">
        <w:rPr>
          <w:rFonts w:ascii="Times New Roman" w:hAnsi="Times New Roman" w:cs="Times New Roman"/>
          <w:color w:val="auto"/>
          <w:sz w:val="22"/>
          <w:szCs w:val="22"/>
        </w:rPr>
        <w:t xml:space="preserve">113 </w:t>
      </w:r>
      <w:r w:rsidRPr="006461BD">
        <w:rPr>
          <w:rFonts w:ascii="Times New Roman" w:hAnsi="Times New Roman" w:cs="Times New Roman"/>
          <w:color w:val="auto"/>
          <w:sz w:val="22"/>
          <w:szCs w:val="22"/>
        </w:rPr>
        <w:t xml:space="preserve"> wniosków o udostępnienie informacji publicznej. Dotyczyły one przekroju całości zadań realizowanych przez urząd. Nie wydano  decyzji o odmowie udostępnienia informacji publicznej.   </w:t>
      </w:r>
    </w:p>
    <w:p w:rsidR="002D57DF" w:rsidRPr="006461BD" w:rsidRDefault="002D57DF" w:rsidP="006461BD">
      <w:pPr>
        <w:pStyle w:val="Default"/>
        <w:jc w:val="both"/>
        <w:rPr>
          <w:rFonts w:ascii="Times New Roman" w:hAnsi="Times New Roman" w:cs="Times New Roman"/>
          <w:color w:val="auto"/>
          <w:sz w:val="22"/>
          <w:szCs w:val="22"/>
        </w:rPr>
      </w:pPr>
      <w:r w:rsidRPr="006461BD">
        <w:rPr>
          <w:rFonts w:ascii="Times New Roman" w:hAnsi="Times New Roman" w:cs="Times New Roman"/>
          <w:color w:val="auto"/>
          <w:sz w:val="22"/>
          <w:szCs w:val="22"/>
        </w:rPr>
        <w:t>W sprawozdawanym roku wpłynęł</w:t>
      </w:r>
      <w:r w:rsidR="006461BD">
        <w:rPr>
          <w:rFonts w:ascii="Times New Roman" w:hAnsi="Times New Roman" w:cs="Times New Roman"/>
          <w:color w:val="auto"/>
          <w:sz w:val="22"/>
          <w:szCs w:val="22"/>
        </w:rPr>
        <w:t>o</w:t>
      </w:r>
      <w:r w:rsidRPr="006461BD">
        <w:rPr>
          <w:rFonts w:ascii="Times New Roman" w:hAnsi="Times New Roman" w:cs="Times New Roman"/>
          <w:color w:val="FF0000"/>
          <w:sz w:val="22"/>
          <w:szCs w:val="22"/>
        </w:rPr>
        <w:t xml:space="preserve"> </w:t>
      </w:r>
      <w:r w:rsidR="006461BD" w:rsidRPr="006461BD">
        <w:rPr>
          <w:rFonts w:ascii="Times New Roman" w:hAnsi="Times New Roman" w:cs="Times New Roman"/>
          <w:color w:val="000000" w:themeColor="text1"/>
          <w:sz w:val="22"/>
          <w:szCs w:val="22"/>
        </w:rPr>
        <w:t>7</w:t>
      </w:r>
      <w:r w:rsidRPr="006461BD">
        <w:rPr>
          <w:rFonts w:ascii="Times New Roman" w:hAnsi="Times New Roman" w:cs="Times New Roman"/>
          <w:color w:val="FF0000"/>
          <w:sz w:val="22"/>
          <w:szCs w:val="22"/>
        </w:rPr>
        <w:t xml:space="preserve"> </w:t>
      </w:r>
      <w:r w:rsidRPr="006461BD">
        <w:rPr>
          <w:rFonts w:ascii="Times New Roman" w:hAnsi="Times New Roman" w:cs="Times New Roman"/>
          <w:color w:val="auto"/>
          <w:sz w:val="22"/>
          <w:szCs w:val="22"/>
        </w:rPr>
        <w:t xml:space="preserve">petycje. </w:t>
      </w:r>
    </w:p>
    <w:p w:rsidR="002D57DF" w:rsidRPr="006461BD" w:rsidRDefault="002D57DF" w:rsidP="006461BD">
      <w:pPr>
        <w:pStyle w:val="Default"/>
        <w:jc w:val="both"/>
        <w:rPr>
          <w:rFonts w:eastAsia="ArnoPro-Regular"/>
          <w:sz w:val="22"/>
          <w:szCs w:val="22"/>
        </w:rPr>
      </w:pPr>
    </w:p>
    <w:p w:rsidR="002D57DF" w:rsidRPr="006461BD" w:rsidRDefault="002D57DF" w:rsidP="002D57DF">
      <w:pPr>
        <w:pStyle w:val="Default"/>
        <w:rPr>
          <w:rFonts w:eastAsia="ArnoPro-Regular"/>
          <w:sz w:val="22"/>
          <w:szCs w:val="22"/>
        </w:rPr>
      </w:pPr>
    </w:p>
    <w:p w:rsidR="00B30EF8" w:rsidRDefault="002D57DF" w:rsidP="00B30EF8">
      <w:pPr>
        <w:pStyle w:val="Default"/>
        <w:rPr>
          <w:rFonts w:ascii="Times New Roman" w:hAnsi="Times New Roman" w:cs="Times New Roman"/>
          <w:color w:val="auto"/>
          <w:sz w:val="28"/>
          <w:szCs w:val="28"/>
        </w:rPr>
      </w:pPr>
      <w:r>
        <w:rPr>
          <w:noProof/>
          <w:lang w:eastAsia="pl-PL"/>
        </w:rPr>
        <mc:AlternateContent>
          <mc:Choice Requires="wps">
            <w:drawing>
              <wp:anchor distT="0" distB="0" distL="114300" distR="114300" simplePos="0" relativeHeight="251646464" behindDoc="0" locked="0" layoutInCell="1" allowOverlap="1">
                <wp:simplePos x="0" y="0"/>
                <wp:positionH relativeFrom="margin">
                  <wp:align>right</wp:align>
                </wp:positionH>
                <wp:positionV relativeFrom="paragraph">
                  <wp:posOffset>181609</wp:posOffset>
                </wp:positionV>
                <wp:extent cx="5705475" cy="485775"/>
                <wp:effectExtent l="0" t="0" r="28575" b="28575"/>
                <wp:wrapNone/>
                <wp:docPr id="86" name="Prostokąt 86"/>
                <wp:cNvGraphicFramePr/>
                <a:graphic xmlns:a="http://schemas.openxmlformats.org/drawingml/2006/main">
                  <a:graphicData uri="http://schemas.microsoft.com/office/word/2010/wordprocessingShape">
                    <wps:wsp>
                      <wps:cNvSpPr/>
                      <wps:spPr>
                        <a:xfrm>
                          <a:off x="0" y="0"/>
                          <a:ext cx="5705475" cy="485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OBOWIĄZUJĄCE PROGRAMY, POLITYKI,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6" o:spid="_x0000_s1063" style="position:absolute;margin-left:398.05pt;margin-top:14.3pt;width:449.25pt;height:38.2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OBOWIĄZUJĄCE PROGRAMY, POLITYKI, STRATEGIE</w:t>
                      </w:r>
                    </w:p>
                  </w:txbxContent>
                </v:textbox>
                <w10:wrap anchorx="margin"/>
              </v:rect>
            </w:pict>
          </mc:Fallback>
        </mc:AlternateContent>
      </w: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rPr>
      </w:pPr>
    </w:p>
    <w:p w:rsidR="00B30EF8" w:rsidRDefault="00B30EF8" w:rsidP="00B30EF8">
      <w:pPr>
        <w:pStyle w:val="Default"/>
        <w:rPr>
          <w:rFonts w:ascii="Times New Roman" w:hAnsi="Times New Roman" w:cs="Times New Roman"/>
          <w:color w:val="auto"/>
          <w:sz w:val="28"/>
          <w:szCs w:val="28"/>
          <w:u w:val="single"/>
        </w:rPr>
      </w:pPr>
    </w:p>
    <w:p w:rsidR="00B30EF8" w:rsidRDefault="00B30EF8" w:rsidP="00B30EF8">
      <w:pPr>
        <w:pStyle w:val="Default"/>
        <w:rPr>
          <w:rFonts w:ascii="Times New Roman" w:hAnsi="Times New Roman" w:cs="Times New Roman"/>
          <w:color w:val="auto"/>
          <w:sz w:val="22"/>
          <w:szCs w:val="22"/>
        </w:rPr>
      </w:pPr>
      <w:r>
        <w:rPr>
          <w:rFonts w:ascii="Times New Roman" w:hAnsi="Times New Roman" w:cs="Times New Roman"/>
          <w:color w:val="auto"/>
          <w:sz w:val="22"/>
          <w:szCs w:val="22"/>
        </w:rPr>
        <w:t>W gminie Puszcza Mariańska w 202</w:t>
      </w:r>
      <w:r w:rsidR="008B0450">
        <w:rPr>
          <w:rFonts w:ascii="Times New Roman" w:hAnsi="Times New Roman" w:cs="Times New Roman"/>
          <w:color w:val="auto"/>
          <w:sz w:val="22"/>
          <w:szCs w:val="22"/>
        </w:rPr>
        <w:t>1</w:t>
      </w:r>
      <w:r>
        <w:rPr>
          <w:rFonts w:ascii="Times New Roman" w:hAnsi="Times New Roman" w:cs="Times New Roman"/>
          <w:color w:val="auto"/>
          <w:sz w:val="22"/>
          <w:szCs w:val="22"/>
        </w:rPr>
        <w:t xml:space="preserve"> r. obowiązywały następujące dokumenty strategiczne: </w:t>
      </w:r>
    </w:p>
    <w:p w:rsidR="00B30EF8" w:rsidRDefault="00B30EF8"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Gminny Program Profilaktyki i Rozwiązywania Problemów Alkoholowych na 202</w:t>
      </w:r>
      <w:r w:rsidR="008B0450">
        <w:rPr>
          <w:rFonts w:ascii="Times New Roman" w:hAnsi="Times New Roman" w:cs="Times New Roman"/>
          <w:color w:val="auto"/>
          <w:sz w:val="23"/>
          <w:szCs w:val="23"/>
        </w:rPr>
        <w:t>1</w:t>
      </w:r>
      <w:r>
        <w:rPr>
          <w:rFonts w:ascii="Times New Roman" w:hAnsi="Times New Roman" w:cs="Times New Roman"/>
          <w:color w:val="auto"/>
          <w:sz w:val="23"/>
          <w:szCs w:val="23"/>
        </w:rPr>
        <w:t xml:space="preserve"> r. – uchwała Nr X</w:t>
      </w:r>
      <w:r w:rsidR="008B0450">
        <w:rPr>
          <w:rFonts w:ascii="Times New Roman" w:hAnsi="Times New Roman" w:cs="Times New Roman"/>
          <w:color w:val="auto"/>
          <w:sz w:val="23"/>
          <w:szCs w:val="23"/>
        </w:rPr>
        <w:t>XVII/159/2021</w:t>
      </w:r>
      <w:r>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Gminny Program Przeciwdziałania Narkomanii na rok 202</w:t>
      </w:r>
      <w:r w:rsidR="008B0450">
        <w:rPr>
          <w:rFonts w:ascii="Times New Roman" w:hAnsi="Times New Roman" w:cs="Times New Roman"/>
          <w:color w:val="auto"/>
          <w:sz w:val="23"/>
          <w:szCs w:val="23"/>
        </w:rPr>
        <w:t>1</w:t>
      </w:r>
      <w:r>
        <w:rPr>
          <w:rFonts w:ascii="Times New Roman" w:hAnsi="Times New Roman" w:cs="Times New Roman"/>
          <w:color w:val="auto"/>
          <w:sz w:val="23"/>
          <w:szCs w:val="23"/>
        </w:rPr>
        <w:t xml:space="preserve"> – uchwała Nr X</w:t>
      </w:r>
      <w:r w:rsidR="008B0450">
        <w:rPr>
          <w:rFonts w:ascii="Times New Roman" w:hAnsi="Times New Roman" w:cs="Times New Roman"/>
          <w:color w:val="auto"/>
          <w:sz w:val="23"/>
          <w:szCs w:val="23"/>
        </w:rPr>
        <w:t>XVII</w:t>
      </w:r>
      <w:r>
        <w:rPr>
          <w:rFonts w:ascii="Times New Roman" w:hAnsi="Times New Roman" w:cs="Times New Roman"/>
          <w:color w:val="auto"/>
          <w:sz w:val="23"/>
          <w:szCs w:val="23"/>
        </w:rPr>
        <w:t>/</w:t>
      </w:r>
      <w:r w:rsidR="008B0450">
        <w:rPr>
          <w:rFonts w:ascii="Times New Roman" w:hAnsi="Times New Roman" w:cs="Times New Roman"/>
          <w:color w:val="auto"/>
          <w:sz w:val="23"/>
          <w:szCs w:val="23"/>
        </w:rPr>
        <w:t>158</w:t>
      </w:r>
      <w:r>
        <w:rPr>
          <w:rFonts w:ascii="Times New Roman" w:hAnsi="Times New Roman" w:cs="Times New Roman"/>
          <w:color w:val="auto"/>
          <w:sz w:val="23"/>
          <w:szCs w:val="23"/>
        </w:rPr>
        <w:t>/202</w:t>
      </w:r>
      <w:r w:rsidR="008B0450">
        <w:rPr>
          <w:rFonts w:ascii="Times New Roman" w:hAnsi="Times New Roman" w:cs="Times New Roman"/>
          <w:color w:val="auto"/>
          <w:sz w:val="23"/>
          <w:szCs w:val="23"/>
        </w:rPr>
        <w:t>1</w:t>
      </w:r>
      <w:r>
        <w:rPr>
          <w:rFonts w:ascii="Times New Roman" w:hAnsi="Times New Roman" w:cs="Times New Roman"/>
          <w:color w:val="auto"/>
          <w:sz w:val="23"/>
          <w:szCs w:val="23"/>
        </w:rPr>
        <w:t xml:space="preserve">, </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program opieki nad bezdomnymi zwierzętami oraz zapobiegania bezdomności zwierząt na terenie gminy Puszcza Mariańska – uchwała Nr X</w:t>
      </w:r>
      <w:r w:rsidR="008B0450">
        <w:rPr>
          <w:rFonts w:ascii="Times New Roman" w:hAnsi="Times New Roman" w:cs="Times New Roman"/>
          <w:color w:val="auto"/>
          <w:sz w:val="23"/>
          <w:szCs w:val="23"/>
        </w:rPr>
        <w:t>X</w:t>
      </w:r>
      <w:r>
        <w:rPr>
          <w:rFonts w:ascii="Times New Roman" w:hAnsi="Times New Roman" w:cs="Times New Roman"/>
          <w:color w:val="auto"/>
          <w:sz w:val="23"/>
          <w:szCs w:val="23"/>
        </w:rPr>
        <w:t>VIII/</w:t>
      </w:r>
      <w:r w:rsidR="008B0450">
        <w:rPr>
          <w:rFonts w:ascii="Times New Roman" w:hAnsi="Times New Roman" w:cs="Times New Roman"/>
          <w:color w:val="auto"/>
          <w:sz w:val="23"/>
          <w:szCs w:val="23"/>
        </w:rPr>
        <w:t>172</w:t>
      </w:r>
      <w:r>
        <w:rPr>
          <w:rFonts w:ascii="Times New Roman" w:hAnsi="Times New Roman" w:cs="Times New Roman"/>
          <w:color w:val="auto"/>
          <w:sz w:val="23"/>
          <w:szCs w:val="23"/>
        </w:rPr>
        <w:t>/202</w:t>
      </w:r>
      <w:r w:rsidR="008B0450">
        <w:rPr>
          <w:rFonts w:ascii="Times New Roman" w:hAnsi="Times New Roman" w:cs="Times New Roman"/>
          <w:color w:val="auto"/>
          <w:sz w:val="23"/>
          <w:szCs w:val="23"/>
        </w:rPr>
        <w:t>1</w:t>
      </w:r>
      <w:r>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wieloletni program gospodarowania mieszkaniowym zasobem Gminy Puszcza Mariańska  - uchwała Nr LII/259/2018,</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program usuwania wyrobów zawierających azbest dla Gminy Puszcza Mariańska na lata 2011-2032 – uchwała Nr XV/79/2011,</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wieloletni program osłonowy w zakresie dożywiania „Pomoc gminy w zakresie dożywiania” na lata 2019-202</w:t>
      </w:r>
      <w:r w:rsidR="008B0450">
        <w:rPr>
          <w:rFonts w:ascii="Times New Roman" w:hAnsi="Times New Roman" w:cs="Times New Roman"/>
          <w:color w:val="auto"/>
          <w:sz w:val="23"/>
          <w:szCs w:val="23"/>
        </w:rPr>
        <w:t>3</w:t>
      </w:r>
      <w:r>
        <w:rPr>
          <w:rFonts w:ascii="Times New Roman" w:hAnsi="Times New Roman" w:cs="Times New Roman"/>
          <w:color w:val="auto"/>
          <w:sz w:val="23"/>
          <w:szCs w:val="23"/>
        </w:rPr>
        <w:t>” – uchwała Nr V</w:t>
      </w:r>
      <w:r w:rsidR="008B0450">
        <w:rPr>
          <w:rFonts w:ascii="Times New Roman" w:hAnsi="Times New Roman" w:cs="Times New Roman"/>
          <w:color w:val="auto"/>
          <w:sz w:val="23"/>
          <w:szCs w:val="23"/>
        </w:rPr>
        <w:t>I</w:t>
      </w:r>
      <w:r>
        <w:rPr>
          <w:rFonts w:ascii="Times New Roman" w:hAnsi="Times New Roman" w:cs="Times New Roman"/>
          <w:color w:val="auto"/>
          <w:sz w:val="23"/>
          <w:szCs w:val="23"/>
        </w:rPr>
        <w:t>/</w:t>
      </w:r>
      <w:r w:rsidR="008B0450">
        <w:rPr>
          <w:rFonts w:ascii="Times New Roman" w:hAnsi="Times New Roman" w:cs="Times New Roman"/>
          <w:color w:val="auto"/>
          <w:sz w:val="23"/>
          <w:szCs w:val="23"/>
        </w:rPr>
        <w:t>37</w:t>
      </w:r>
      <w:r>
        <w:rPr>
          <w:rFonts w:ascii="Times New Roman" w:hAnsi="Times New Roman" w:cs="Times New Roman"/>
          <w:color w:val="auto"/>
          <w:sz w:val="23"/>
          <w:szCs w:val="23"/>
        </w:rPr>
        <w:t>/201</w:t>
      </w:r>
      <w:r w:rsidR="008B0450">
        <w:rPr>
          <w:rFonts w:ascii="Times New Roman" w:hAnsi="Times New Roman" w:cs="Times New Roman"/>
          <w:color w:val="auto"/>
          <w:sz w:val="23"/>
          <w:szCs w:val="23"/>
        </w:rPr>
        <w:t>9</w:t>
      </w:r>
      <w:r>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Regulamin czystości i porządku na terenie gminy Puszcza Mariańska – uchwała                       Nr XVI/99/2019 </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Strategia zrównoważonego Rozwoju Gminy Puszcza Mariańska do roku 2025 – uchwała Nr XVII/91/2015,</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Program przeciwdziałania przemocy w rodzinie oraz ochrony ofiar przemocy w rodzinie Gminy Puszcza Mariańska na lata 20</w:t>
      </w:r>
      <w:r w:rsidR="00531B90">
        <w:rPr>
          <w:rFonts w:ascii="Times New Roman" w:hAnsi="Times New Roman" w:cs="Times New Roman"/>
          <w:color w:val="auto"/>
          <w:sz w:val="23"/>
          <w:szCs w:val="23"/>
        </w:rPr>
        <w:t>21</w:t>
      </w:r>
      <w:r>
        <w:rPr>
          <w:rFonts w:ascii="Times New Roman" w:hAnsi="Times New Roman" w:cs="Times New Roman"/>
          <w:color w:val="auto"/>
          <w:sz w:val="23"/>
          <w:szCs w:val="23"/>
        </w:rPr>
        <w:t>-202</w:t>
      </w:r>
      <w:r w:rsidR="00531B90">
        <w:rPr>
          <w:rFonts w:ascii="Times New Roman" w:hAnsi="Times New Roman" w:cs="Times New Roman"/>
          <w:color w:val="auto"/>
          <w:sz w:val="23"/>
          <w:szCs w:val="23"/>
        </w:rPr>
        <w:t>5</w:t>
      </w:r>
      <w:r>
        <w:rPr>
          <w:rFonts w:ascii="Times New Roman" w:hAnsi="Times New Roman" w:cs="Times New Roman"/>
          <w:color w:val="auto"/>
          <w:sz w:val="23"/>
          <w:szCs w:val="23"/>
        </w:rPr>
        <w:t xml:space="preserve"> – uchwała Nr X</w:t>
      </w:r>
      <w:r w:rsidR="00531B90">
        <w:rPr>
          <w:rFonts w:ascii="Times New Roman" w:hAnsi="Times New Roman" w:cs="Times New Roman"/>
          <w:color w:val="auto"/>
          <w:sz w:val="23"/>
          <w:szCs w:val="23"/>
        </w:rPr>
        <w:t>X</w:t>
      </w:r>
      <w:r>
        <w:rPr>
          <w:rFonts w:ascii="Times New Roman" w:hAnsi="Times New Roman" w:cs="Times New Roman"/>
          <w:color w:val="auto"/>
          <w:sz w:val="23"/>
          <w:szCs w:val="23"/>
        </w:rPr>
        <w:t>V/</w:t>
      </w:r>
      <w:r w:rsidR="00531B90">
        <w:rPr>
          <w:rFonts w:ascii="Times New Roman" w:hAnsi="Times New Roman" w:cs="Times New Roman"/>
          <w:color w:val="auto"/>
          <w:sz w:val="23"/>
          <w:szCs w:val="23"/>
        </w:rPr>
        <w:t>151</w:t>
      </w:r>
      <w:r>
        <w:rPr>
          <w:rFonts w:ascii="Times New Roman" w:hAnsi="Times New Roman" w:cs="Times New Roman"/>
          <w:color w:val="auto"/>
          <w:sz w:val="23"/>
          <w:szCs w:val="23"/>
        </w:rPr>
        <w:t>/20</w:t>
      </w:r>
      <w:r w:rsidR="00531B90">
        <w:rPr>
          <w:rFonts w:ascii="Times New Roman" w:hAnsi="Times New Roman" w:cs="Times New Roman"/>
          <w:color w:val="auto"/>
          <w:sz w:val="23"/>
          <w:szCs w:val="23"/>
        </w:rPr>
        <w:t>20</w:t>
      </w:r>
      <w:r>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Gminny Program Wspierania Rodziny dla Gminy Puszcza Mariańska  na lata 2020-2022 – uchwała Nr XVI/97/2019, </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Plan Gospodarki Niskoemisyjnej dla Gminy Puszcza Mariańska – uchwała Nr XXXV/179/2017</w:t>
      </w:r>
      <w:r w:rsidR="00531B90">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Roczny program współpracy Gminy Puszcza Mariańska z organizacjami pozarządowymi oraz podmiotami wymienionymi w art. 3 ust. 3 ustawy o działalności pożytku publicznego i o wolontariacie na rok 202</w:t>
      </w:r>
      <w:r w:rsidR="00531B90">
        <w:rPr>
          <w:rFonts w:ascii="Times New Roman" w:hAnsi="Times New Roman" w:cs="Times New Roman"/>
          <w:color w:val="auto"/>
          <w:sz w:val="23"/>
          <w:szCs w:val="23"/>
        </w:rPr>
        <w:t>1</w:t>
      </w:r>
      <w:r>
        <w:rPr>
          <w:rFonts w:ascii="Times New Roman" w:hAnsi="Times New Roman" w:cs="Times New Roman"/>
          <w:color w:val="auto"/>
          <w:sz w:val="23"/>
          <w:szCs w:val="23"/>
        </w:rPr>
        <w:t xml:space="preserve"> – uchwała Nr XXI</w:t>
      </w:r>
      <w:r w:rsidR="00531B90">
        <w:rPr>
          <w:rFonts w:ascii="Times New Roman" w:hAnsi="Times New Roman" w:cs="Times New Roman"/>
          <w:color w:val="auto"/>
          <w:sz w:val="23"/>
          <w:szCs w:val="23"/>
        </w:rPr>
        <w:t>V</w:t>
      </w:r>
      <w:r>
        <w:rPr>
          <w:rFonts w:ascii="Times New Roman" w:hAnsi="Times New Roman" w:cs="Times New Roman"/>
          <w:color w:val="auto"/>
          <w:sz w:val="23"/>
          <w:szCs w:val="23"/>
        </w:rPr>
        <w:t>/</w:t>
      </w:r>
      <w:r w:rsidR="00531B90">
        <w:rPr>
          <w:rFonts w:ascii="Times New Roman" w:hAnsi="Times New Roman" w:cs="Times New Roman"/>
          <w:color w:val="auto"/>
          <w:sz w:val="23"/>
          <w:szCs w:val="23"/>
        </w:rPr>
        <w:t>207</w:t>
      </w:r>
      <w:r>
        <w:rPr>
          <w:rFonts w:ascii="Times New Roman" w:hAnsi="Times New Roman" w:cs="Times New Roman"/>
          <w:color w:val="auto"/>
          <w:sz w:val="23"/>
          <w:szCs w:val="23"/>
        </w:rPr>
        <w:t>/202</w:t>
      </w:r>
      <w:r w:rsidR="00531B90">
        <w:rPr>
          <w:rFonts w:ascii="Times New Roman" w:hAnsi="Times New Roman" w:cs="Times New Roman"/>
          <w:color w:val="auto"/>
          <w:sz w:val="23"/>
          <w:szCs w:val="23"/>
        </w:rPr>
        <w:t>1</w:t>
      </w:r>
      <w:r>
        <w:rPr>
          <w:rFonts w:ascii="Times New Roman" w:hAnsi="Times New Roman" w:cs="Times New Roman"/>
          <w:color w:val="auto"/>
          <w:sz w:val="23"/>
          <w:szCs w:val="23"/>
        </w:rPr>
        <w:t>,</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Wieloletnia Prognoza Finansowa Gminy Puszcza Mariańska na lata 2019-2029 – uchwała Nr III/16/2018,</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lastRenderedPageBreak/>
        <w:sym w:font="Times New Roman" w:char="F02D"/>
      </w:r>
      <w:r>
        <w:rPr>
          <w:rFonts w:ascii="Times New Roman" w:hAnsi="Times New Roman" w:cs="Times New Roman"/>
          <w:color w:val="auto"/>
          <w:sz w:val="23"/>
          <w:szCs w:val="23"/>
        </w:rPr>
        <w:t xml:space="preserve"> Gminna Strategia Rozwiązywania Problemów Społecznych  – uchwała Nr XVI/96/2019, </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Wieloletni plan rozwoju i modernizacji urządzeń wodociągowych i urządzeń kanalizacyjnych na lata 2021 – 2023  – uchwała Nr XXII/137/2020</w:t>
      </w:r>
      <w:r w:rsidR="00531B90">
        <w:rPr>
          <w:rFonts w:ascii="Times New Roman" w:hAnsi="Times New Roman" w:cs="Times New Roman"/>
          <w:color w:val="auto"/>
          <w:sz w:val="23"/>
          <w:szCs w:val="23"/>
        </w:rPr>
        <w:t>,</w:t>
      </w:r>
    </w:p>
    <w:p w:rsidR="00531B90" w:rsidRDefault="00531B90" w:rsidP="00531B90">
      <w:pPr>
        <w:pStyle w:val="Default"/>
        <w:rPr>
          <w:rFonts w:ascii="Times New Roman" w:hAnsi="Times New Roman" w:cs="Times New Roman"/>
          <w:color w:val="auto"/>
          <w:sz w:val="23"/>
          <w:szCs w:val="23"/>
        </w:rPr>
      </w:pPr>
    </w:p>
    <w:p w:rsidR="00531B90" w:rsidRDefault="00531B90" w:rsidP="00531B90">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Regulamin dostarczania wody i odprowadzania ścieków - uchwała Nr XXX/185/2021, </w:t>
      </w:r>
    </w:p>
    <w:p w:rsidR="00531B90" w:rsidRDefault="00531B90" w:rsidP="00531B90">
      <w:pPr>
        <w:pStyle w:val="Default"/>
        <w:rPr>
          <w:rFonts w:ascii="Times New Roman" w:hAnsi="Times New Roman" w:cs="Times New Roman"/>
          <w:color w:val="auto"/>
          <w:sz w:val="23"/>
          <w:szCs w:val="23"/>
        </w:rPr>
      </w:pPr>
    </w:p>
    <w:p w:rsidR="00531B90" w:rsidRDefault="00531B90" w:rsidP="00531B90">
      <w:pPr>
        <w:pStyle w:val="Default"/>
        <w:rPr>
          <w:rFonts w:ascii="Times New Roman" w:hAnsi="Times New Roman" w:cs="Times New Roman"/>
          <w:color w:val="auto"/>
          <w:sz w:val="23"/>
          <w:szCs w:val="23"/>
        </w:rPr>
      </w:pPr>
      <w:r>
        <w:rPr>
          <w:rFonts w:ascii="Times New Roman" w:hAnsi="Times New Roman" w:cs="Times New Roman"/>
          <w:color w:val="auto"/>
          <w:sz w:val="23"/>
          <w:szCs w:val="23"/>
        </w:rPr>
        <w:sym w:font="Times New Roman" w:char="F02D"/>
      </w:r>
      <w:r>
        <w:rPr>
          <w:rFonts w:ascii="Times New Roman" w:hAnsi="Times New Roman" w:cs="Times New Roman"/>
          <w:color w:val="auto"/>
          <w:sz w:val="23"/>
          <w:szCs w:val="23"/>
        </w:rPr>
        <w:t xml:space="preserve"> Regulamin udzielania pomocy materialnej o charakterze socjalnym dla uczniów zamieszkałych na terenie gminy -  uchwała Nr XXX/187/2021, </w:t>
      </w:r>
    </w:p>
    <w:p w:rsidR="00531B90" w:rsidRDefault="00531B90" w:rsidP="00531B90">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color w:val="auto"/>
          <w:sz w:val="23"/>
          <w:szCs w:val="23"/>
        </w:rPr>
      </w:pPr>
      <w:r>
        <w:rPr>
          <w:rFonts w:ascii="Times New Roman" w:hAnsi="Times New Roman" w:cs="Times New Roman"/>
          <w:color w:val="auto"/>
          <w:sz w:val="23"/>
          <w:szCs w:val="23"/>
        </w:rPr>
        <w:t>Na terenie gminy nie realizowano programów zdrowotnych przyjętych uchwałą Rady Gminy w Puszczy Mariańskiej.</w:t>
      </w:r>
    </w:p>
    <w:p w:rsidR="00B30EF8" w:rsidRDefault="00B30EF8" w:rsidP="00B30EF8">
      <w:pPr>
        <w:pStyle w:val="Default"/>
        <w:rPr>
          <w:rFonts w:ascii="Times New Roman" w:hAnsi="Times New Roman" w:cs="Times New Roman"/>
          <w:color w:val="auto"/>
          <w:sz w:val="23"/>
          <w:szCs w:val="23"/>
        </w:rPr>
      </w:pPr>
    </w:p>
    <w:p w:rsidR="00B30EF8" w:rsidRDefault="00B30EF8" w:rsidP="00B30EF8">
      <w:pPr>
        <w:pStyle w:val="Default"/>
        <w:rPr>
          <w:rFonts w:ascii="Times New Roman" w:hAnsi="Times New Roman" w:cs="Times New Roman"/>
          <w:b/>
          <w:bCs/>
          <w:color w:val="auto"/>
          <w:sz w:val="32"/>
          <w:szCs w:val="32"/>
          <w:u w:val="single"/>
        </w:rPr>
      </w:pPr>
      <w:r>
        <w:rPr>
          <w:noProof/>
          <w:lang w:eastAsia="pl-PL"/>
        </w:rPr>
        <mc:AlternateContent>
          <mc:Choice Requires="wps">
            <w:drawing>
              <wp:anchor distT="0" distB="0" distL="114300" distR="114300" simplePos="0" relativeHeight="251647488" behindDoc="0" locked="0" layoutInCell="1" allowOverlap="1">
                <wp:simplePos x="0" y="0"/>
                <wp:positionH relativeFrom="margin">
                  <wp:align>right</wp:align>
                </wp:positionH>
                <wp:positionV relativeFrom="paragraph">
                  <wp:posOffset>137160</wp:posOffset>
                </wp:positionV>
                <wp:extent cx="5743575" cy="419100"/>
                <wp:effectExtent l="0" t="0" r="28575" b="19050"/>
                <wp:wrapNone/>
                <wp:docPr id="87" name="Prostokąt 87"/>
                <wp:cNvGraphicFramePr/>
                <a:graphic xmlns:a="http://schemas.openxmlformats.org/drawingml/2006/main">
                  <a:graphicData uri="http://schemas.microsoft.com/office/word/2010/wordprocessingShape">
                    <wps:wsp>
                      <wps:cNvSpPr/>
                      <wps:spPr>
                        <a:xfrm>
                          <a:off x="0" y="0"/>
                          <a:ext cx="5743575" cy="419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FINANSE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7" o:spid="_x0000_s1064" style="position:absolute;margin-left:401.05pt;margin-top:10.8pt;width:452.25pt;height:33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FINANSE GMINY</w:t>
                      </w:r>
                    </w:p>
                  </w:txbxContent>
                </v:textbox>
                <w10:wrap anchorx="margin"/>
              </v:rect>
            </w:pict>
          </mc:Fallback>
        </mc:AlternateContent>
      </w: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tbl>
      <w:tblPr>
        <w:tblW w:w="9214" w:type="dxa"/>
        <w:tblInd w:w="-142" w:type="dxa"/>
        <w:tblCellMar>
          <w:left w:w="70" w:type="dxa"/>
          <w:right w:w="70" w:type="dxa"/>
        </w:tblCellMar>
        <w:tblLook w:val="04A0" w:firstRow="1" w:lastRow="0" w:firstColumn="1" w:lastColumn="0" w:noHBand="0" w:noVBand="1"/>
      </w:tblPr>
      <w:tblGrid>
        <w:gridCol w:w="8610"/>
        <w:gridCol w:w="604"/>
      </w:tblGrid>
      <w:tr w:rsidR="00E85141" w:rsidTr="001A7EF7">
        <w:trPr>
          <w:trHeight w:val="300"/>
        </w:trPr>
        <w:tc>
          <w:tcPr>
            <w:tcW w:w="8485" w:type="dxa"/>
            <w:noWrap/>
            <w:vAlign w:val="bottom"/>
            <w:hideMark/>
          </w:tcPr>
          <w:tbl>
            <w:tblPr>
              <w:tblW w:w="8494" w:type="dxa"/>
              <w:tblCellMar>
                <w:left w:w="70" w:type="dxa"/>
                <w:right w:w="70" w:type="dxa"/>
              </w:tblCellMar>
              <w:tblLook w:val="04A0" w:firstRow="1" w:lastRow="0" w:firstColumn="1" w:lastColumn="0" w:noHBand="0" w:noVBand="1"/>
            </w:tblPr>
            <w:tblGrid>
              <w:gridCol w:w="7355"/>
              <w:gridCol w:w="145"/>
              <w:gridCol w:w="316"/>
              <w:gridCol w:w="327"/>
              <w:gridCol w:w="327"/>
            </w:tblGrid>
            <w:tr w:rsidR="005E1BB9" w:rsidRPr="00C37800" w:rsidTr="005E1BB9">
              <w:trPr>
                <w:trHeight w:val="300"/>
              </w:trPr>
              <w:tc>
                <w:tcPr>
                  <w:tcW w:w="7217" w:type="dxa"/>
                  <w:tcBorders>
                    <w:top w:val="nil"/>
                    <w:left w:val="nil"/>
                    <w:bottom w:val="nil"/>
                    <w:right w:val="nil"/>
                  </w:tcBorders>
                  <w:shd w:val="clear" w:color="auto" w:fill="auto"/>
                  <w:noWrap/>
                  <w:vAlign w:val="bottom"/>
                </w:tcPr>
                <w:p w:rsidR="005E1BB9" w:rsidRPr="00C37800" w:rsidRDefault="005E1BB9" w:rsidP="005E1BB9">
                  <w:pPr>
                    <w:jc w:val="right"/>
                    <w:rPr>
                      <w:color w:val="000000"/>
                      <w:sz w:val="22"/>
                      <w:szCs w:val="22"/>
                    </w:rPr>
                  </w:pPr>
                  <w:r>
                    <w:rPr>
                      <w:bCs/>
                      <w:sz w:val="22"/>
                      <w:szCs w:val="22"/>
                    </w:rPr>
                    <w:t xml:space="preserve">Budżet na 2021 r. został przyjęty uchwałą Nr </w:t>
                  </w:r>
                  <w:r>
                    <w:rPr>
                      <w:color w:val="000000"/>
                      <w:sz w:val="22"/>
                      <w:szCs w:val="22"/>
                    </w:rPr>
                    <w:t xml:space="preserve">XXV/147/2020 Rady Gminy w Puszczy Mariańskiej z dnia 30 grudnia 2020 r. </w:t>
                  </w:r>
                </w:p>
              </w:tc>
              <w:tc>
                <w:tcPr>
                  <w:tcW w:w="160" w:type="dxa"/>
                  <w:tcBorders>
                    <w:top w:val="nil"/>
                    <w:left w:val="nil"/>
                    <w:bottom w:val="nil"/>
                    <w:right w:val="nil"/>
                  </w:tcBorders>
                </w:tcPr>
                <w:p w:rsidR="005E1BB9" w:rsidRPr="00C37800" w:rsidRDefault="005E1BB9" w:rsidP="00C37800">
                  <w:pPr>
                    <w:jc w:val="right"/>
                    <w:rPr>
                      <w:rFonts w:ascii="Calibri" w:hAnsi="Calibri"/>
                      <w:color w:val="000000"/>
                      <w:sz w:val="22"/>
                      <w:szCs w:val="22"/>
                    </w:rPr>
                  </w:pPr>
                </w:p>
              </w:tc>
              <w:tc>
                <w:tcPr>
                  <w:tcW w:w="363" w:type="dxa"/>
                  <w:tcBorders>
                    <w:top w:val="nil"/>
                    <w:left w:val="nil"/>
                    <w:bottom w:val="nil"/>
                    <w:right w:val="nil"/>
                  </w:tcBorders>
                  <w:shd w:val="clear" w:color="auto" w:fill="auto"/>
                  <w:noWrap/>
                  <w:vAlign w:val="bottom"/>
                </w:tcPr>
                <w:p w:rsidR="005E1BB9" w:rsidRPr="00C37800" w:rsidRDefault="005E1BB9" w:rsidP="00C37800">
                  <w:pPr>
                    <w:jc w:val="right"/>
                    <w:rPr>
                      <w:rFonts w:ascii="Calibri" w:hAnsi="Calibri"/>
                      <w:color w:val="000000"/>
                      <w:sz w:val="22"/>
                      <w:szCs w:val="22"/>
                    </w:rPr>
                  </w:pPr>
                </w:p>
              </w:tc>
              <w:tc>
                <w:tcPr>
                  <w:tcW w:w="377" w:type="dxa"/>
                  <w:tcBorders>
                    <w:top w:val="nil"/>
                    <w:left w:val="nil"/>
                    <w:bottom w:val="nil"/>
                    <w:right w:val="nil"/>
                  </w:tcBorders>
                  <w:shd w:val="clear" w:color="auto" w:fill="auto"/>
                  <w:noWrap/>
                  <w:vAlign w:val="bottom"/>
                </w:tcPr>
                <w:p w:rsidR="005E1BB9" w:rsidRPr="00C37800" w:rsidRDefault="005E1BB9" w:rsidP="00C37800">
                  <w:pPr>
                    <w:jc w:val="left"/>
                    <w:rPr>
                      <w:sz w:val="20"/>
                      <w:szCs w:val="20"/>
                    </w:rPr>
                  </w:pPr>
                </w:p>
              </w:tc>
              <w:tc>
                <w:tcPr>
                  <w:tcW w:w="377" w:type="dxa"/>
                  <w:tcBorders>
                    <w:top w:val="nil"/>
                    <w:left w:val="nil"/>
                    <w:bottom w:val="nil"/>
                    <w:right w:val="nil"/>
                  </w:tcBorders>
                  <w:shd w:val="clear" w:color="auto" w:fill="auto"/>
                  <w:noWrap/>
                  <w:vAlign w:val="bottom"/>
                </w:tcPr>
                <w:p w:rsidR="005E1BB9" w:rsidRPr="00C37800" w:rsidRDefault="005E1BB9" w:rsidP="00C37800">
                  <w:pPr>
                    <w:jc w:val="left"/>
                    <w:rPr>
                      <w:sz w:val="20"/>
                      <w:szCs w:val="20"/>
                    </w:rPr>
                  </w:pPr>
                </w:p>
              </w:tc>
            </w:tr>
            <w:tr w:rsidR="005E1BB9" w:rsidRPr="00C37800" w:rsidTr="005E1BB9">
              <w:trPr>
                <w:trHeight w:val="300"/>
              </w:trPr>
              <w:tc>
                <w:tcPr>
                  <w:tcW w:w="7217" w:type="dxa"/>
                  <w:tcBorders>
                    <w:top w:val="nil"/>
                    <w:left w:val="nil"/>
                    <w:bottom w:val="nil"/>
                    <w:right w:val="nil"/>
                  </w:tcBorders>
                  <w:shd w:val="clear" w:color="auto" w:fill="auto"/>
                  <w:noWrap/>
                  <w:vAlign w:val="bottom"/>
                </w:tcPr>
                <w:tbl>
                  <w:tblPr>
                    <w:tblW w:w="9074" w:type="dxa"/>
                    <w:tblCellMar>
                      <w:left w:w="70" w:type="dxa"/>
                      <w:right w:w="70" w:type="dxa"/>
                    </w:tblCellMar>
                    <w:tblLook w:val="04A0" w:firstRow="1" w:lastRow="0" w:firstColumn="1" w:lastColumn="0" w:noHBand="0" w:noVBand="1"/>
                  </w:tblPr>
                  <w:tblGrid>
                    <w:gridCol w:w="3605"/>
                    <w:gridCol w:w="3610"/>
                  </w:tblGrid>
                  <w:tr w:rsidR="005E1BB9" w:rsidRPr="00E85141" w:rsidTr="005E1BB9">
                    <w:trPr>
                      <w:trHeight w:val="300"/>
                    </w:trPr>
                    <w:tc>
                      <w:tcPr>
                        <w:tcW w:w="4534" w:type="dxa"/>
                        <w:tcBorders>
                          <w:top w:val="nil"/>
                          <w:left w:val="nil"/>
                          <w:bottom w:val="nil"/>
                          <w:right w:val="nil"/>
                        </w:tcBorders>
                        <w:shd w:val="clear" w:color="auto" w:fill="auto"/>
                        <w:noWrap/>
                        <w:vAlign w:val="bottom"/>
                      </w:tcPr>
                      <w:p w:rsidR="005E1BB9" w:rsidRPr="00E85141" w:rsidRDefault="005E1BB9" w:rsidP="00E85141">
                        <w:pPr>
                          <w:jc w:val="right"/>
                          <w:rPr>
                            <w:rFonts w:ascii="Calibri" w:hAnsi="Calibri"/>
                            <w:color w:val="000000"/>
                            <w:sz w:val="22"/>
                            <w:szCs w:val="22"/>
                          </w:rPr>
                        </w:pPr>
                        <w:r>
                          <w:rPr>
                            <w:rFonts w:ascii="Calibri" w:hAnsi="Calibri"/>
                            <w:color w:val="000000"/>
                            <w:sz w:val="22"/>
                            <w:szCs w:val="22"/>
                          </w:rPr>
                          <w:t>/w złotych/</w:t>
                        </w:r>
                      </w:p>
                    </w:tc>
                    <w:tc>
                      <w:tcPr>
                        <w:tcW w:w="4540" w:type="dxa"/>
                        <w:tcBorders>
                          <w:top w:val="nil"/>
                          <w:left w:val="nil"/>
                          <w:bottom w:val="nil"/>
                          <w:right w:val="nil"/>
                        </w:tcBorders>
                        <w:shd w:val="clear" w:color="auto" w:fill="auto"/>
                        <w:noWrap/>
                        <w:vAlign w:val="bottom"/>
                      </w:tcPr>
                      <w:p w:rsidR="005E1BB9" w:rsidRPr="00E85141" w:rsidRDefault="005E1BB9" w:rsidP="00E85141">
                        <w:pPr>
                          <w:jc w:val="right"/>
                          <w:rPr>
                            <w:rFonts w:ascii="Calibri" w:hAnsi="Calibri"/>
                            <w:color w:val="000000"/>
                            <w:sz w:val="22"/>
                            <w:szCs w:val="22"/>
                          </w:rPr>
                        </w:pP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wydatki łączne</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49 492 134,47</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dochody łączne</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53 511 410,77</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dochody majątkowe</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3 647 843,18</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wydatki majątkowe</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5 467 300,13</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Spłata pożyczek</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1 101 057,79</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Koszt obsługi długu</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116 584,28</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5E1BB9">
                        <w:pPr>
                          <w:jc w:val="left"/>
                          <w:rPr>
                            <w:rFonts w:ascii="Calibri" w:hAnsi="Calibri"/>
                            <w:color w:val="000000"/>
                            <w:sz w:val="22"/>
                            <w:szCs w:val="22"/>
                          </w:rPr>
                        </w:pPr>
                        <w:r w:rsidRPr="00E85141">
                          <w:rPr>
                            <w:rFonts w:ascii="Calibri" w:hAnsi="Calibri"/>
                            <w:color w:val="000000"/>
                            <w:sz w:val="22"/>
                            <w:szCs w:val="22"/>
                          </w:rPr>
                          <w:t>Zobowiązania dłużne na 1.12.2021</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6 939 631,15</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left"/>
                          <w:rPr>
                            <w:sz w:val="20"/>
                            <w:szCs w:val="20"/>
                          </w:rPr>
                        </w:pP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sz w:val="20"/>
                            <w:szCs w:val="20"/>
                          </w:rPr>
                        </w:pP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left"/>
                          <w:rPr>
                            <w:sz w:val="20"/>
                            <w:szCs w:val="20"/>
                          </w:rPr>
                        </w:pP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b/>
                            <w:bCs/>
                            <w:color w:val="000000"/>
                            <w:sz w:val="22"/>
                            <w:szCs w:val="22"/>
                          </w:rPr>
                        </w:pPr>
                        <w:r w:rsidRPr="00E85141">
                          <w:rPr>
                            <w:rFonts w:ascii="Calibri" w:hAnsi="Calibri"/>
                            <w:b/>
                            <w:bCs/>
                            <w:color w:val="000000"/>
                            <w:sz w:val="22"/>
                            <w:szCs w:val="22"/>
                          </w:rPr>
                          <w:t xml:space="preserve">GŁÓWNE KIERUNKI WYDATKÓW  </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b/>
                            <w:bCs/>
                            <w:color w:val="000000"/>
                            <w:sz w:val="22"/>
                            <w:szCs w:val="22"/>
                          </w:rPr>
                        </w:pP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Oświata i wychowanie</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16 147 727,92</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5E1BB9">
                        <w:pPr>
                          <w:jc w:val="left"/>
                          <w:rPr>
                            <w:rFonts w:ascii="Calibri" w:hAnsi="Calibri"/>
                            <w:color w:val="000000"/>
                            <w:sz w:val="22"/>
                            <w:szCs w:val="22"/>
                          </w:rPr>
                        </w:pPr>
                        <w:r>
                          <w:rPr>
                            <w:rFonts w:ascii="Calibri" w:hAnsi="Calibri"/>
                            <w:color w:val="000000"/>
                            <w:sz w:val="22"/>
                            <w:szCs w:val="22"/>
                          </w:rPr>
                          <w:t>Pomoc społeczna i wsparcie r</w:t>
                        </w:r>
                        <w:r w:rsidRPr="00E85141">
                          <w:rPr>
                            <w:rFonts w:ascii="Calibri" w:hAnsi="Calibri"/>
                            <w:color w:val="000000"/>
                            <w:sz w:val="22"/>
                            <w:szCs w:val="22"/>
                          </w:rPr>
                          <w:t>odzin</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15 904 691,29</w:t>
                        </w:r>
                      </w:p>
                    </w:tc>
                  </w:tr>
                  <w:tr w:rsidR="005E1BB9" w:rsidRPr="00E85141" w:rsidTr="005E1BB9">
                    <w:trPr>
                      <w:trHeight w:val="600"/>
                    </w:trPr>
                    <w:tc>
                      <w:tcPr>
                        <w:tcW w:w="4534" w:type="dxa"/>
                        <w:tcBorders>
                          <w:top w:val="nil"/>
                          <w:left w:val="nil"/>
                          <w:bottom w:val="nil"/>
                          <w:right w:val="nil"/>
                        </w:tcBorders>
                        <w:shd w:val="clear" w:color="auto" w:fill="auto"/>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Administracja publiczna-</w:t>
                        </w:r>
                        <w:r>
                          <w:rPr>
                            <w:rFonts w:ascii="Calibri" w:hAnsi="Calibri"/>
                            <w:color w:val="000000"/>
                            <w:sz w:val="22"/>
                            <w:szCs w:val="22"/>
                          </w:rPr>
                          <w:t xml:space="preserve"> f</w:t>
                        </w:r>
                        <w:r w:rsidRPr="00E85141">
                          <w:rPr>
                            <w:rFonts w:ascii="Calibri" w:hAnsi="Calibri"/>
                            <w:color w:val="000000"/>
                            <w:sz w:val="22"/>
                            <w:szCs w:val="22"/>
                          </w:rPr>
                          <w:t>unkcjonowaniem Urzędu</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4 378 894,16</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Utrzymanie sieci wodociągowej</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657 812,80</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Utrzymanie sieci kanalizacyjnej</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742 150,36</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Utrzymanie dog gminnych</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1 219 977,90</w:t>
                        </w:r>
                      </w:p>
                    </w:tc>
                  </w:tr>
                  <w:tr w:rsidR="005E1BB9" w:rsidRPr="00E85141" w:rsidTr="005E1BB9">
                    <w:trPr>
                      <w:trHeight w:val="300"/>
                    </w:trPr>
                    <w:tc>
                      <w:tcPr>
                        <w:tcW w:w="4534" w:type="dxa"/>
                        <w:tcBorders>
                          <w:top w:val="nil"/>
                          <w:left w:val="nil"/>
                          <w:bottom w:val="nil"/>
                          <w:right w:val="nil"/>
                        </w:tcBorders>
                        <w:shd w:val="clear" w:color="auto" w:fill="auto"/>
                        <w:vAlign w:val="bottom"/>
                        <w:hideMark/>
                      </w:tcPr>
                      <w:p w:rsidR="005E1BB9" w:rsidRPr="00E85141" w:rsidRDefault="005E1BB9" w:rsidP="005E1BB9">
                        <w:pPr>
                          <w:jc w:val="left"/>
                          <w:rPr>
                            <w:rFonts w:ascii="Calibri" w:hAnsi="Calibri"/>
                            <w:color w:val="000000"/>
                            <w:sz w:val="22"/>
                            <w:szCs w:val="22"/>
                          </w:rPr>
                        </w:pPr>
                        <w:r w:rsidRPr="00E85141">
                          <w:rPr>
                            <w:rFonts w:ascii="Calibri" w:hAnsi="Calibri"/>
                            <w:color w:val="000000"/>
                            <w:sz w:val="22"/>
                            <w:szCs w:val="22"/>
                          </w:rPr>
                          <w:t>Pokrywanie kosztów gospod</w:t>
                        </w:r>
                        <w:r>
                          <w:rPr>
                            <w:rFonts w:ascii="Calibri" w:hAnsi="Calibri"/>
                            <w:color w:val="000000"/>
                            <w:sz w:val="22"/>
                            <w:szCs w:val="22"/>
                          </w:rPr>
                          <w:t>arki o</w:t>
                        </w:r>
                        <w:r w:rsidRPr="00E85141">
                          <w:rPr>
                            <w:rFonts w:ascii="Calibri" w:hAnsi="Calibri"/>
                            <w:color w:val="000000"/>
                            <w:sz w:val="22"/>
                            <w:szCs w:val="22"/>
                          </w:rPr>
                          <w:t>dpadami</w:t>
                        </w:r>
                        <w:r>
                          <w:rPr>
                            <w:rFonts w:ascii="Calibri" w:hAnsi="Calibri"/>
                            <w:color w:val="000000"/>
                            <w:sz w:val="22"/>
                            <w:szCs w:val="22"/>
                          </w:rPr>
                          <w:t xml:space="preserve">                                                                                    </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Pr>
                            <w:rFonts w:ascii="Calibri" w:hAnsi="Calibri"/>
                            <w:color w:val="000000"/>
                            <w:sz w:val="22"/>
                            <w:szCs w:val="22"/>
                          </w:rPr>
                          <w:t xml:space="preserve">                                                                                                                                                   3644029,</w:t>
                        </w:r>
                        <w:r w:rsidRPr="00E85141">
                          <w:rPr>
                            <w:rFonts w:ascii="Calibri" w:hAnsi="Calibri"/>
                            <w:color w:val="000000"/>
                            <w:sz w:val="22"/>
                            <w:szCs w:val="22"/>
                          </w:rPr>
                          <w:t>01</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Oświetlenie ulic, placów, dróg</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406 403,41</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Wydatki Gminnej Biblioteki Publicznej</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189 561,81</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Opieka weterynaryjna nad zwierzętami</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207 031,65</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left"/>
                          <w:rPr>
                            <w:rFonts w:ascii="Calibri" w:hAnsi="Calibri"/>
                            <w:color w:val="000000"/>
                            <w:sz w:val="22"/>
                            <w:szCs w:val="22"/>
                          </w:rPr>
                        </w:pPr>
                        <w:r w:rsidRPr="00E85141">
                          <w:rPr>
                            <w:rFonts w:ascii="Calibri" w:hAnsi="Calibri"/>
                            <w:color w:val="000000"/>
                            <w:sz w:val="22"/>
                            <w:szCs w:val="22"/>
                          </w:rPr>
                          <w:t>Wydatki na kulturę fizyczną i sport</w:t>
                        </w: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r w:rsidRPr="00E85141">
                          <w:rPr>
                            <w:rFonts w:ascii="Calibri" w:hAnsi="Calibri"/>
                            <w:color w:val="000000"/>
                            <w:sz w:val="22"/>
                            <w:szCs w:val="22"/>
                          </w:rPr>
                          <w:t>265 679,84</w:t>
                        </w:r>
                      </w:p>
                    </w:tc>
                  </w:tr>
                  <w:tr w:rsidR="005E1BB9" w:rsidRPr="00E85141" w:rsidTr="005E1BB9">
                    <w:trPr>
                      <w:trHeight w:val="300"/>
                    </w:trPr>
                    <w:tc>
                      <w:tcPr>
                        <w:tcW w:w="4534"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color w:val="000000"/>
                            <w:sz w:val="22"/>
                            <w:szCs w:val="22"/>
                          </w:rPr>
                        </w:pPr>
                      </w:p>
                    </w:tc>
                    <w:tc>
                      <w:tcPr>
                        <w:tcW w:w="4540" w:type="dxa"/>
                        <w:tcBorders>
                          <w:top w:val="nil"/>
                          <w:left w:val="nil"/>
                          <w:bottom w:val="nil"/>
                          <w:right w:val="nil"/>
                        </w:tcBorders>
                        <w:shd w:val="clear" w:color="auto" w:fill="auto"/>
                        <w:noWrap/>
                        <w:vAlign w:val="bottom"/>
                        <w:hideMark/>
                      </w:tcPr>
                      <w:p w:rsidR="005E1BB9" w:rsidRPr="00E85141" w:rsidRDefault="005E1BB9" w:rsidP="00E85141">
                        <w:pPr>
                          <w:jc w:val="right"/>
                          <w:rPr>
                            <w:rFonts w:ascii="Calibri" w:hAnsi="Calibri"/>
                            <w:b/>
                            <w:bCs/>
                            <w:color w:val="000000"/>
                            <w:sz w:val="22"/>
                            <w:szCs w:val="22"/>
                          </w:rPr>
                        </w:pPr>
                        <w:r w:rsidRPr="00E85141">
                          <w:rPr>
                            <w:rFonts w:ascii="Calibri" w:hAnsi="Calibri"/>
                            <w:b/>
                            <w:bCs/>
                            <w:color w:val="000000"/>
                            <w:sz w:val="22"/>
                            <w:szCs w:val="22"/>
                          </w:rPr>
                          <w:t>40 119 931,14</w:t>
                        </w:r>
                      </w:p>
                    </w:tc>
                  </w:tr>
                </w:tbl>
                <w:p w:rsidR="005E1BB9" w:rsidRPr="00C37800" w:rsidRDefault="005E1BB9" w:rsidP="00C37800">
                  <w:pPr>
                    <w:jc w:val="left"/>
                    <w:rPr>
                      <w:rFonts w:ascii="Calibri" w:hAnsi="Calibri"/>
                      <w:bCs/>
                      <w:color w:val="000000"/>
                      <w:sz w:val="22"/>
                      <w:szCs w:val="22"/>
                    </w:rPr>
                  </w:pPr>
                </w:p>
              </w:tc>
              <w:tc>
                <w:tcPr>
                  <w:tcW w:w="160" w:type="dxa"/>
                  <w:tcBorders>
                    <w:top w:val="nil"/>
                    <w:left w:val="nil"/>
                    <w:bottom w:val="nil"/>
                    <w:right w:val="nil"/>
                  </w:tcBorders>
                </w:tcPr>
                <w:p w:rsidR="005E1BB9" w:rsidRPr="00C37800" w:rsidRDefault="005E1BB9" w:rsidP="00C37800">
                  <w:pPr>
                    <w:jc w:val="left"/>
                    <w:rPr>
                      <w:rFonts w:ascii="Calibri" w:hAnsi="Calibri"/>
                      <w:b/>
                      <w:bCs/>
                      <w:color w:val="000000"/>
                      <w:sz w:val="22"/>
                      <w:szCs w:val="22"/>
                    </w:rPr>
                  </w:pPr>
                </w:p>
              </w:tc>
              <w:tc>
                <w:tcPr>
                  <w:tcW w:w="363" w:type="dxa"/>
                  <w:tcBorders>
                    <w:top w:val="nil"/>
                    <w:left w:val="nil"/>
                    <w:bottom w:val="nil"/>
                    <w:right w:val="nil"/>
                  </w:tcBorders>
                  <w:shd w:val="clear" w:color="auto" w:fill="auto"/>
                  <w:noWrap/>
                  <w:vAlign w:val="bottom"/>
                  <w:hideMark/>
                </w:tcPr>
                <w:p w:rsidR="005E1BB9" w:rsidRPr="00C37800" w:rsidRDefault="005E1BB9" w:rsidP="00C37800">
                  <w:pPr>
                    <w:jc w:val="left"/>
                    <w:rPr>
                      <w:rFonts w:ascii="Calibri" w:hAnsi="Calibri"/>
                      <w:b/>
                      <w:bCs/>
                      <w:color w:val="000000"/>
                      <w:sz w:val="22"/>
                      <w:szCs w:val="22"/>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r>
            <w:tr w:rsidR="005E1BB9" w:rsidRPr="00C37800" w:rsidTr="005E1BB9">
              <w:trPr>
                <w:trHeight w:val="300"/>
              </w:trPr>
              <w:tc>
                <w:tcPr>
                  <w:tcW w:w="7217" w:type="dxa"/>
                  <w:tcBorders>
                    <w:top w:val="nil"/>
                    <w:left w:val="nil"/>
                    <w:bottom w:val="nil"/>
                    <w:right w:val="nil"/>
                  </w:tcBorders>
                  <w:shd w:val="clear" w:color="auto" w:fill="auto"/>
                  <w:noWrap/>
                  <w:vAlign w:val="bottom"/>
                </w:tcPr>
                <w:p w:rsidR="005E1BB9" w:rsidRPr="00C37800" w:rsidRDefault="005E1BB9" w:rsidP="00C37800">
                  <w:pPr>
                    <w:jc w:val="left"/>
                    <w:rPr>
                      <w:rFonts w:ascii="Calibri" w:hAnsi="Calibri"/>
                      <w:color w:val="000000"/>
                      <w:sz w:val="22"/>
                      <w:szCs w:val="22"/>
                    </w:rPr>
                  </w:pPr>
                </w:p>
              </w:tc>
              <w:tc>
                <w:tcPr>
                  <w:tcW w:w="160" w:type="dxa"/>
                  <w:tcBorders>
                    <w:top w:val="nil"/>
                    <w:left w:val="nil"/>
                    <w:bottom w:val="nil"/>
                    <w:right w:val="nil"/>
                  </w:tcBorders>
                </w:tcPr>
                <w:p w:rsidR="005E1BB9" w:rsidRPr="00C37800" w:rsidRDefault="005E1BB9" w:rsidP="00C37800">
                  <w:pPr>
                    <w:jc w:val="right"/>
                    <w:rPr>
                      <w:rFonts w:ascii="Calibri" w:hAnsi="Calibri"/>
                      <w:color w:val="000000"/>
                      <w:sz w:val="22"/>
                      <w:szCs w:val="22"/>
                    </w:rPr>
                  </w:pPr>
                </w:p>
              </w:tc>
              <w:tc>
                <w:tcPr>
                  <w:tcW w:w="363" w:type="dxa"/>
                  <w:tcBorders>
                    <w:top w:val="nil"/>
                    <w:left w:val="nil"/>
                    <w:bottom w:val="nil"/>
                    <w:right w:val="nil"/>
                  </w:tcBorders>
                  <w:shd w:val="clear" w:color="auto" w:fill="auto"/>
                  <w:noWrap/>
                  <w:vAlign w:val="bottom"/>
                </w:tcPr>
                <w:p w:rsidR="005E1BB9" w:rsidRPr="00C37800" w:rsidRDefault="005E1BB9" w:rsidP="00C37800">
                  <w:pPr>
                    <w:jc w:val="right"/>
                    <w:rPr>
                      <w:rFonts w:ascii="Calibri" w:hAnsi="Calibri"/>
                      <w:color w:val="000000"/>
                      <w:sz w:val="22"/>
                      <w:szCs w:val="22"/>
                    </w:rPr>
                  </w:pPr>
                </w:p>
              </w:tc>
              <w:tc>
                <w:tcPr>
                  <w:tcW w:w="377" w:type="dxa"/>
                  <w:tcBorders>
                    <w:top w:val="nil"/>
                    <w:left w:val="nil"/>
                    <w:bottom w:val="nil"/>
                    <w:right w:val="nil"/>
                  </w:tcBorders>
                  <w:shd w:val="clear" w:color="auto" w:fill="auto"/>
                  <w:noWrap/>
                  <w:vAlign w:val="bottom"/>
                </w:tcPr>
                <w:p w:rsidR="005E1BB9" w:rsidRPr="00C37800" w:rsidRDefault="005E1BB9" w:rsidP="00C37800">
                  <w:pPr>
                    <w:jc w:val="right"/>
                    <w:rPr>
                      <w:rFonts w:ascii="Calibri" w:hAnsi="Calibri"/>
                      <w:color w:val="000000"/>
                      <w:sz w:val="22"/>
                      <w:szCs w:val="22"/>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r>
            <w:tr w:rsidR="005E1BB9" w:rsidRPr="00C37800" w:rsidTr="005E1BB9">
              <w:trPr>
                <w:trHeight w:val="300"/>
              </w:trPr>
              <w:tc>
                <w:tcPr>
                  <w:tcW w:w="7217" w:type="dxa"/>
                  <w:tcBorders>
                    <w:top w:val="nil"/>
                    <w:left w:val="nil"/>
                    <w:bottom w:val="nil"/>
                    <w:right w:val="nil"/>
                  </w:tcBorders>
                  <w:shd w:val="clear" w:color="auto" w:fill="auto"/>
                  <w:noWrap/>
                  <w:vAlign w:val="bottom"/>
                </w:tcPr>
                <w:p w:rsidR="005E1BB9" w:rsidRPr="00C37800" w:rsidRDefault="005E1BB9" w:rsidP="00C37800">
                  <w:pPr>
                    <w:jc w:val="left"/>
                    <w:rPr>
                      <w:sz w:val="20"/>
                      <w:szCs w:val="20"/>
                    </w:rPr>
                  </w:pPr>
                </w:p>
              </w:tc>
              <w:tc>
                <w:tcPr>
                  <w:tcW w:w="160" w:type="dxa"/>
                  <w:tcBorders>
                    <w:top w:val="nil"/>
                    <w:left w:val="nil"/>
                    <w:bottom w:val="nil"/>
                    <w:right w:val="nil"/>
                  </w:tcBorders>
                </w:tcPr>
                <w:p w:rsidR="005E1BB9" w:rsidRPr="00C37800" w:rsidRDefault="005E1BB9" w:rsidP="00C37800">
                  <w:pPr>
                    <w:jc w:val="right"/>
                    <w:rPr>
                      <w:rFonts w:ascii="Calibri" w:hAnsi="Calibri"/>
                      <w:b/>
                      <w:bCs/>
                      <w:color w:val="000000"/>
                      <w:sz w:val="22"/>
                      <w:szCs w:val="22"/>
                    </w:rPr>
                  </w:pPr>
                </w:p>
              </w:tc>
              <w:tc>
                <w:tcPr>
                  <w:tcW w:w="363" w:type="dxa"/>
                  <w:tcBorders>
                    <w:top w:val="nil"/>
                    <w:left w:val="nil"/>
                    <w:bottom w:val="nil"/>
                    <w:right w:val="nil"/>
                  </w:tcBorders>
                  <w:shd w:val="clear" w:color="auto" w:fill="auto"/>
                  <w:noWrap/>
                  <w:vAlign w:val="bottom"/>
                </w:tcPr>
                <w:p w:rsidR="005E1BB9" w:rsidRPr="00C37800" w:rsidRDefault="005E1BB9" w:rsidP="00C37800">
                  <w:pPr>
                    <w:jc w:val="right"/>
                    <w:rPr>
                      <w:rFonts w:ascii="Calibri" w:hAnsi="Calibri"/>
                      <w:b/>
                      <w:bCs/>
                      <w:color w:val="000000"/>
                      <w:sz w:val="22"/>
                      <w:szCs w:val="22"/>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right"/>
                    <w:rPr>
                      <w:rFonts w:ascii="Calibri" w:hAnsi="Calibri"/>
                      <w:b/>
                      <w:bCs/>
                      <w:color w:val="000000"/>
                      <w:sz w:val="22"/>
                      <w:szCs w:val="22"/>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r>
            <w:tr w:rsidR="005E1BB9" w:rsidRPr="00C37800" w:rsidTr="005E1BB9">
              <w:trPr>
                <w:trHeight w:val="300"/>
              </w:trPr>
              <w:tc>
                <w:tcPr>
                  <w:tcW w:w="721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c>
                <w:tcPr>
                  <w:tcW w:w="160" w:type="dxa"/>
                  <w:tcBorders>
                    <w:top w:val="nil"/>
                    <w:left w:val="nil"/>
                    <w:bottom w:val="nil"/>
                    <w:right w:val="nil"/>
                  </w:tcBorders>
                </w:tcPr>
                <w:p w:rsidR="005E1BB9" w:rsidRPr="00C37800" w:rsidRDefault="005E1BB9" w:rsidP="00C37800">
                  <w:pPr>
                    <w:jc w:val="left"/>
                    <w:rPr>
                      <w:sz w:val="20"/>
                      <w:szCs w:val="20"/>
                    </w:rPr>
                  </w:pPr>
                </w:p>
              </w:tc>
              <w:tc>
                <w:tcPr>
                  <w:tcW w:w="363"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c>
                <w:tcPr>
                  <w:tcW w:w="377" w:type="dxa"/>
                  <w:tcBorders>
                    <w:top w:val="nil"/>
                    <w:left w:val="nil"/>
                    <w:bottom w:val="nil"/>
                    <w:right w:val="nil"/>
                  </w:tcBorders>
                  <w:shd w:val="clear" w:color="auto" w:fill="auto"/>
                  <w:noWrap/>
                  <w:vAlign w:val="bottom"/>
                  <w:hideMark/>
                </w:tcPr>
                <w:p w:rsidR="005E1BB9" w:rsidRPr="00C37800" w:rsidRDefault="005E1BB9" w:rsidP="00C37800">
                  <w:pPr>
                    <w:jc w:val="left"/>
                    <w:rPr>
                      <w:sz w:val="20"/>
                      <w:szCs w:val="20"/>
                    </w:rPr>
                  </w:pPr>
                </w:p>
              </w:tc>
            </w:tr>
          </w:tbl>
          <w:p w:rsidR="00C37800" w:rsidRDefault="00FC56AF" w:rsidP="00C37800">
            <w:pPr>
              <w:spacing w:line="256" w:lineRule="auto"/>
              <w:jc w:val="left"/>
              <w:rPr>
                <w:b/>
                <w:bCs/>
                <w:color w:val="000000"/>
                <w:sz w:val="22"/>
                <w:szCs w:val="22"/>
                <w:lang w:eastAsia="en-US"/>
              </w:rPr>
            </w:pPr>
            <w:r>
              <w:rPr>
                <w:noProof/>
              </w:rPr>
              <w:lastRenderedPageBreak/>
              <w:drawing>
                <wp:inline distT="0" distB="0" distL="0" distR="0" wp14:anchorId="4D396E55" wp14:editId="024CD5A4">
                  <wp:extent cx="5172075" cy="3600450"/>
                  <wp:effectExtent l="0" t="0" r="9525"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7800" w:rsidRDefault="00C37800" w:rsidP="00C37800">
            <w:pPr>
              <w:spacing w:line="256" w:lineRule="auto"/>
              <w:jc w:val="left"/>
              <w:rPr>
                <w:b/>
                <w:bCs/>
                <w:color w:val="000000"/>
                <w:sz w:val="22"/>
                <w:szCs w:val="22"/>
                <w:lang w:eastAsia="en-US"/>
              </w:rPr>
            </w:pPr>
          </w:p>
          <w:p w:rsidR="00C37800" w:rsidRDefault="00C37800" w:rsidP="00C37800">
            <w:pPr>
              <w:spacing w:line="256" w:lineRule="auto"/>
              <w:jc w:val="left"/>
              <w:rPr>
                <w:b/>
                <w:bCs/>
                <w:color w:val="000000"/>
                <w:sz w:val="22"/>
                <w:szCs w:val="22"/>
                <w:lang w:eastAsia="en-US"/>
              </w:rPr>
            </w:pPr>
          </w:p>
          <w:p w:rsidR="00C37800" w:rsidRDefault="00FC56AF" w:rsidP="00C37800">
            <w:pPr>
              <w:spacing w:line="256" w:lineRule="auto"/>
              <w:jc w:val="left"/>
              <w:rPr>
                <w:b/>
                <w:bCs/>
                <w:color w:val="000000"/>
                <w:sz w:val="22"/>
                <w:szCs w:val="22"/>
                <w:lang w:eastAsia="en-US"/>
              </w:rPr>
            </w:pPr>
            <w:r>
              <w:rPr>
                <w:noProof/>
              </w:rPr>
              <w:drawing>
                <wp:inline distT="0" distB="0" distL="0" distR="0" wp14:anchorId="721EA246" wp14:editId="70837588">
                  <wp:extent cx="5038725" cy="4810125"/>
                  <wp:effectExtent l="0" t="0" r="9525"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7800" w:rsidRDefault="00C37800" w:rsidP="00C37800">
            <w:pPr>
              <w:spacing w:line="256" w:lineRule="auto"/>
              <w:jc w:val="left"/>
              <w:rPr>
                <w:b/>
                <w:bCs/>
                <w:color w:val="000000"/>
                <w:sz w:val="22"/>
                <w:szCs w:val="22"/>
                <w:lang w:eastAsia="en-US"/>
              </w:rPr>
            </w:pPr>
          </w:p>
          <w:tbl>
            <w:tblPr>
              <w:tblW w:w="8380" w:type="dxa"/>
              <w:tblCellMar>
                <w:left w:w="70" w:type="dxa"/>
                <w:right w:w="70" w:type="dxa"/>
              </w:tblCellMar>
              <w:tblLook w:val="04A0" w:firstRow="1" w:lastRow="0" w:firstColumn="1" w:lastColumn="0" w:noHBand="0" w:noVBand="1"/>
            </w:tblPr>
            <w:tblGrid>
              <w:gridCol w:w="146"/>
              <w:gridCol w:w="5707"/>
              <w:gridCol w:w="1658"/>
              <w:gridCol w:w="959"/>
            </w:tblGrid>
            <w:tr w:rsidR="00665B07" w:rsidRPr="00665B07" w:rsidTr="00665B07">
              <w:trPr>
                <w:trHeight w:val="300"/>
              </w:trPr>
              <w:tc>
                <w:tcPr>
                  <w:tcW w:w="5760" w:type="dxa"/>
                  <w:gridSpan w:val="2"/>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b/>
                      <w:bCs/>
                      <w:color w:val="000000"/>
                      <w:sz w:val="22"/>
                      <w:szCs w:val="22"/>
                    </w:rPr>
                  </w:pPr>
                  <w:r w:rsidRPr="00665B07">
                    <w:rPr>
                      <w:rFonts w:ascii="Calibri" w:hAnsi="Calibri"/>
                      <w:b/>
                      <w:bCs/>
                      <w:color w:val="000000"/>
                      <w:sz w:val="22"/>
                      <w:szCs w:val="22"/>
                    </w:rPr>
                    <w:t>Budżet oświatowy /bez</w:t>
                  </w:r>
                  <w:r>
                    <w:rPr>
                      <w:rFonts w:ascii="Calibri" w:hAnsi="Calibri"/>
                      <w:b/>
                      <w:bCs/>
                      <w:color w:val="000000"/>
                      <w:sz w:val="22"/>
                      <w:szCs w:val="22"/>
                    </w:rPr>
                    <w:t xml:space="preserve"> wydatków inwestycyjnych/  </w:t>
                  </w: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Szkoły podstawowe</w:t>
                  </w: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12 201 080,02</w:t>
                  </w: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Przedszkola</w:t>
                  </w: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3 359 343,01</w:t>
                  </w: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Koszty dowożenia dzieci do szkół</w:t>
                  </w: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204 728,06</w:t>
                  </w: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wydatki łączne Gminy /bez inwestycji /</w:t>
                  </w: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b/>
                      <w:bCs/>
                      <w:color w:val="000000"/>
                      <w:sz w:val="22"/>
                      <w:szCs w:val="22"/>
                    </w:rPr>
                  </w:pPr>
                  <w:r w:rsidRPr="00665B07">
                    <w:rPr>
                      <w:rFonts w:ascii="Calibri" w:hAnsi="Calibri"/>
                      <w:b/>
                      <w:bCs/>
                      <w:color w:val="000000"/>
                      <w:sz w:val="22"/>
                      <w:szCs w:val="22"/>
                    </w:rPr>
                    <w:t>28 259 683,25</w:t>
                  </w: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b/>
                      <w:bCs/>
                      <w:color w:val="000000"/>
                      <w:sz w:val="22"/>
                      <w:szCs w:val="22"/>
                    </w:rPr>
                  </w:pPr>
                </w:p>
              </w:tc>
            </w:tr>
            <w:tr w:rsidR="00665B07" w:rsidRPr="00665B07" w:rsidTr="00665B07">
              <w:trPr>
                <w:trHeight w:val="300"/>
              </w:trPr>
              <w:tc>
                <w:tcPr>
                  <w:tcW w:w="47"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5713"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166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c>
                <w:tcPr>
                  <w:tcW w:w="96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r>
          </w:tbl>
          <w:p w:rsidR="00C37800" w:rsidRDefault="00665B07" w:rsidP="00C37800">
            <w:pPr>
              <w:spacing w:line="256" w:lineRule="auto"/>
              <w:jc w:val="left"/>
              <w:rPr>
                <w:b/>
                <w:bCs/>
                <w:color w:val="000000"/>
                <w:sz w:val="22"/>
                <w:szCs w:val="22"/>
                <w:lang w:eastAsia="en-US"/>
              </w:rPr>
            </w:pPr>
            <w:r>
              <w:rPr>
                <w:noProof/>
              </w:rPr>
              <w:drawing>
                <wp:inline distT="0" distB="0" distL="0" distR="0" wp14:anchorId="1961AB93" wp14:editId="3B9CF6C1">
                  <wp:extent cx="5076825" cy="2771775"/>
                  <wp:effectExtent l="0" t="0" r="9525" b="952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7800" w:rsidRDefault="00C37800" w:rsidP="00C37800">
            <w:pPr>
              <w:spacing w:line="256" w:lineRule="auto"/>
              <w:jc w:val="left"/>
              <w:rPr>
                <w:b/>
                <w:bCs/>
                <w:color w:val="000000"/>
                <w:sz w:val="22"/>
                <w:szCs w:val="22"/>
                <w:lang w:eastAsia="en-US"/>
              </w:rPr>
            </w:pPr>
          </w:p>
          <w:tbl>
            <w:tblPr>
              <w:tblW w:w="7720" w:type="dxa"/>
              <w:tblCellMar>
                <w:left w:w="70" w:type="dxa"/>
                <w:right w:w="70" w:type="dxa"/>
              </w:tblCellMar>
              <w:tblLook w:val="04A0" w:firstRow="1" w:lastRow="0" w:firstColumn="1" w:lastColumn="0" w:noHBand="0" w:noVBand="1"/>
            </w:tblPr>
            <w:tblGrid>
              <w:gridCol w:w="960"/>
              <w:gridCol w:w="4800"/>
              <w:gridCol w:w="1960"/>
            </w:tblGrid>
            <w:tr w:rsidR="00E771F4" w:rsidRPr="00E771F4" w:rsidTr="00E771F4">
              <w:trPr>
                <w:trHeight w:val="300"/>
              </w:trPr>
              <w:tc>
                <w:tcPr>
                  <w:tcW w:w="960" w:type="dxa"/>
                  <w:tcBorders>
                    <w:top w:val="nil"/>
                    <w:left w:val="nil"/>
                    <w:bottom w:val="nil"/>
                    <w:right w:val="nil"/>
                  </w:tcBorders>
                  <w:shd w:val="clear" w:color="auto" w:fill="auto"/>
                  <w:noWrap/>
                  <w:vAlign w:val="bottom"/>
                  <w:hideMark/>
                </w:tcPr>
                <w:p w:rsidR="00E771F4" w:rsidRPr="00E771F4" w:rsidRDefault="00E771F4" w:rsidP="00E771F4">
                  <w:pPr>
                    <w:jc w:val="left"/>
                    <w:rPr>
                      <w:sz w:val="20"/>
                      <w:szCs w:val="20"/>
                    </w:rPr>
                  </w:pPr>
                </w:p>
              </w:tc>
              <w:tc>
                <w:tcPr>
                  <w:tcW w:w="4800" w:type="dxa"/>
                  <w:tcBorders>
                    <w:top w:val="nil"/>
                    <w:left w:val="nil"/>
                    <w:bottom w:val="nil"/>
                    <w:right w:val="nil"/>
                  </w:tcBorders>
                  <w:shd w:val="clear" w:color="auto" w:fill="auto"/>
                  <w:noWrap/>
                  <w:vAlign w:val="bottom"/>
                  <w:hideMark/>
                </w:tcPr>
                <w:p w:rsidR="00E771F4" w:rsidRPr="00E771F4" w:rsidRDefault="00E771F4" w:rsidP="00E771F4">
                  <w:pPr>
                    <w:jc w:val="left"/>
                    <w:rPr>
                      <w:bCs/>
                      <w:color w:val="000000"/>
                      <w:sz w:val="22"/>
                      <w:szCs w:val="22"/>
                    </w:rPr>
                  </w:pPr>
                  <w:r w:rsidRPr="00E771F4">
                    <w:rPr>
                      <w:bCs/>
                      <w:color w:val="000000"/>
                      <w:sz w:val="22"/>
                      <w:szCs w:val="22"/>
                    </w:rPr>
                    <w:t>ŚWIADCZENIA WSPARCIA MATERIALNEGO</w:t>
                  </w:r>
                </w:p>
              </w:tc>
              <w:tc>
                <w:tcPr>
                  <w:tcW w:w="1960" w:type="dxa"/>
                  <w:tcBorders>
                    <w:top w:val="nil"/>
                    <w:left w:val="nil"/>
                    <w:bottom w:val="nil"/>
                    <w:right w:val="nil"/>
                  </w:tcBorders>
                  <w:shd w:val="clear" w:color="auto" w:fill="auto"/>
                  <w:noWrap/>
                  <w:vAlign w:val="bottom"/>
                  <w:hideMark/>
                </w:tcPr>
                <w:p w:rsidR="00E771F4" w:rsidRPr="00E771F4" w:rsidRDefault="00E771F4" w:rsidP="00E771F4">
                  <w:pPr>
                    <w:jc w:val="left"/>
                    <w:rPr>
                      <w:rFonts w:ascii="Calibri" w:hAnsi="Calibri"/>
                      <w:b/>
                      <w:bCs/>
                      <w:color w:val="000000"/>
                      <w:sz w:val="22"/>
                      <w:szCs w:val="22"/>
                    </w:rPr>
                  </w:pPr>
                </w:p>
              </w:tc>
            </w:tr>
            <w:tr w:rsidR="00E771F4" w:rsidRPr="00E771F4" w:rsidTr="00E771F4">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85501</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Świadczenia wychowawcze (PROGRAM 500+)</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10 291 359,32</w:t>
                  </w:r>
                </w:p>
              </w:tc>
            </w:tr>
            <w:tr w:rsidR="00E771F4" w:rsidRPr="00E771F4" w:rsidTr="00E771F4">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85502</w:t>
                  </w:r>
                </w:p>
              </w:tc>
              <w:tc>
                <w:tcPr>
                  <w:tcW w:w="4800" w:type="dxa"/>
                  <w:tcBorders>
                    <w:top w:val="nil"/>
                    <w:left w:val="nil"/>
                    <w:bottom w:val="single" w:sz="4" w:space="0" w:color="auto"/>
                    <w:right w:val="single" w:sz="4" w:space="0" w:color="auto"/>
                  </w:tcBorders>
                  <w:shd w:val="clear" w:color="auto" w:fill="auto"/>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Świadczenia rodzinne, świadczenia z funduszu alimentacyjnego oraz składki na ubezpieczenia</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3 515 418,19</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85503</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Karta Dużej rodziny</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404,33</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85504</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Wspieranie rodziny</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204 224,79</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85513</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Składki na ubezpieczenie zdrowotne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33 463,96</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85202</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Domy Pomocy społecznej</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230 096,72</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85213</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Składki na ubezpieczenie zdrowotne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17 596,64</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85214</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Zasiłki okresowe, celowe i pomoc w naturze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359 584,18</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85215</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Dodatki mieszkaniowe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3 988,38</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85216</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Zsyłki stałe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227 682,89</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85219</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Ośrodki pomocy społecznej</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680 340,67</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85228</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Usługi opiekuńcze i specjalistyczne usługi opiekuńcze</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235 376,75</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85230</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0"/>
                      <w:szCs w:val="20"/>
                    </w:rPr>
                  </w:pPr>
                  <w:r w:rsidRPr="00E771F4">
                    <w:rPr>
                      <w:rFonts w:ascii="Calibri" w:hAnsi="Calibri"/>
                      <w:color w:val="000000"/>
                      <w:sz w:val="20"/>
                      <w:szCs w:val="20"/>
                    </w:rPr>
                    <w:t>Pomoc w zakresie dożywiania</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color w:val="000000"/>
                      <w:sz w:val="22"/>
                      <w:szCs w:val="22"/>
                    </w:rPr>
                  </w:pPr>
                  <w:r w:rsidRPr="00E771F4">
                    <w:rPr>
                      <w:color w:val="000000"/>
                      <w:sz w:val="22"/>
                      <w:szCs w:val="22"/>
                    </w:rPr>
                    <w:t>98 004,47</w:t>
                  </w:r>
                </w:p>
              </w:tc>
            </w:tr>
            <w:tr w:rsidR="00E771F4" w:rsidRPr="00E771F4" w:rsidTr="00E771F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8"/>
                      <w:szCs w:val="28"/>
                    </w:rPr>
                  </w:pPr>
                  <w:r w:rsidRPr="00E771F4">
                    <w:rPr>
                      <w:rFonts w:ascii="Calibri" w:hAnsi="Calibri"/>
                      <w:color w:val="000000"/>
                      <w:sz w:val="28"/>
                      <w:szCs w:val="28"/>
                    </w:rPr>
                    <w:t> </w:t>
                  </w:r>
                </w:p>
              </w:tc>
              <w:tc>
                <w:tcPr>
                  <w:tcW w:w="480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left"/>
                    <w:rPr>
                      <w:rFonts w:ascii="Calibri" w:hAnsi="Calibri"/>
                      <w:color w:val="000000"/>
                      <w:sz w:val="28"/>
                      <w:szCs w:val="28"/>
                    </w:rPr>
                  </w:pPr>
                  <w:r w:rsidRPr="00E771F4">
                    <w:rPr>
                      <w:rFonts w:ascii="Calibri" w:hAnsi="Calibri"/>
                      <w:color w:val="000000"/>
                      <w:sz w:val="28"/>
                      <w:szCs w:val="28"/>
                    </w:rPr>
                    <w:t> </w:t>
                  </w:r>
                </w:p>
              </w:tc>
              <w:tc>
                <w:tcPr>
                  <w:tcW w:w="1960" w:type="dxa"/>
                  <w:tcBorders>
                    <w:top w:val="nil"/>
                    <w:left w:val="nil"/>
                    <w:bottom w:val="single" w:sz="4" w:space="0" w:color="auto"/>
                    <w:right w:val="single" w:sz="4" w:space="0" w:color="auto"/>
                  </w:tcBorders>
                  <w:shd w:val="clear" w:color="auto" w:fill="auto"/>
                  <w:noWrap/>
                  <w:vAlign w:val="bottom"/>
                  <w:hideMark/>
                </w:tcPr>
                <w:p w:rsidR="00E771F4" w:rsidRPr="00E771F4" w:rsidRDefault="00E771F4" w:rsidP="00E771F4">
                  <w:pPr>
                    <w:jc w:val="right"/>
                    <w:rPr>
                      <w:b/>
                      <w:bCs/>
                      <w:i/>
                      <w:iCs/>
                      <w:color w:val="000000"/>
                      <w:sz w:val="22"/>
                      <w:szCs w:val="22"/>
                    </w:rPr>
                  </w:pPr>
                  <w:r w:rsidRPr="00E771F4">
                    <w:rPr>
                      <w:b/>
                      <w:bCs/>
                      <w:i/>
                      <w:iCs/>
                      <w:color w:val="000000"/>
                      <w:sz w:val="22"/>
                      <w:szCs w:val="22"/>
                    </w:rPr>
                    <w:t>15 897 541,29</w:t>
                  </w:r>
                </w:p>
              </w:tc>
            </w:tr>
          </w:tbl>
          <w:p w:rsidR="00E771F4" w:rsidRDefault="00E771F4" w:rsidP="00C37800">
            <w:pPr>
              <w:spacing w:line="256" w:lineRule="auto"/>
              <w:jc w:val="left"/>
              <w:rPr>
                <w:b/>
                <w:bCs/>
                <w:color w:val="000000"/>
                <w:sz w:val="22"/>
                <w:szCs w:val="22"/>
                <w:lang w:eastAsia="en-US"/>
              </w:rPr>
            </w:pPr>
            <w:r>
              <w:rPr>
                <w:noProof/>
              </w:rPr>
              <w:lastRenderedPageBreak/>
              <w:drawing>
                <wp:inline distT="0" distB="0" distL="0" distR="0" wp14:anchorId="1061F6E9" wp14:editId="45546EB4">
                  <wp:extent cx="5133975" cy="3338195"/>
                  <wp:effectExtent l="0" t="0" r="9525" b="1460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71F4" w:rsidRDefault="00E771F4" w:rsidP="00C37800">
            <w:pPr>
              <w:spacing w:line="256" w:lineRule="auto"/>
              <w:jc w:val="left"/>
              <w:rPr>
                <w:b/>
                <w:bCs/>
                <w:color w:val="000000"/>
                <w:sz w:val="22"/>
                <w:szCs w:val="22"/>
                <w:lang w:eastAsia="en-US"/>
              </w:rPr>
            </w:pPr>
          </w:p>
          <w:p w:rsidR="00665B07" w:rsidRDefault="00665B07" w:rsidP="00C37800">
            <w:pPr>
              <w:spacing w:line="256" w:lineRule="auto"/>
              <w:jc w:val="left"/>
              <w:rPr>
                <w:b/>
                <w:bCs/>
                <w:color w:val="000000"/>
                <w:sz w:val="22"/>
                <w:szCs w:val="22"/>
                <w:lang w:eastAsia="en-US"/>
              </w:rPr>
            </w:pPr>
            <w:r>
              <w:rPr>
                <w:b/>
                <w:bCs/>
                <w:color w:val="000000"/>
                <w:sz w:val="22"/>
                <w:szCs w:val="22"/>
                <w:lang w:eastAsia="en-US"/>
              </w:rPr>
              <w:t xml:space="preserve">DOCHODY </w:t>
            </w:r>
          </w:p>
          <w:p w:rsidR="00665B07" w:rsidRDefault="00665B07" w:rsidP="00C37800">
            <w:pPr>
              <w:spacing w:line="256" w:lineRule="auto"/>
              <w:jc w:val="left"/>
              <w:rPr>
                <w:b/>
                <w:bCs/>
                <w:color w:val="000000"/>
                <w:sz w:val="22"/>
                <w:szCs w:val="22"/>
                <w:lang w:eastAsia="en-US"/>
              </w:rPr>
            </w:pPr>
          </w:p>
          <w:tbl>
            <w:tblPr>
              <w:tblW w:w="7500" w:type="dxa"/>
              <w:tblCellMar>
                <w:left w:w="70" w:type="dxa"/>
                <w:right w:w="70" w:type="dxa"/>
              </w:tblCellMar>
              <w:tblLook w:val="04A0" w:firstRow="1" w:lastRow="0" w:firstColumn="1" w:lastColumn="0" w:noHBand="0" w:noVBand="1"/>
            </w:tblPr>
            <w:tblGrid>
              <w:gridCol w:w="5320"/>
              <w:gridCol w:w="2180"/>
            </w:tblGrid>
            <w:tr w:rsidR="00665B07" w:rsidRPr="00665B07" w:rsidTr="00665B07">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dotacje na projekt unijne szkolne</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896 006,69</w:t>
                  </w:r>
                </w:p>
              </w:tc>
            </w:tr>
            <w:tr w:rsidR="00665B07" w:rsidRPr="00665B07" w:rsidTr="00665B07">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Wpływy z usług</w:t>
                  </w:r>
                </w:p>
              </w:tc>
              <w:tc>
                <w:tcPr>
                  <w:tcW w:w="2180" w:type="dxa"/>
                  <w:tcBorders>
                    <w:top w:val="nil"/>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1 662 480,61</w:t>
                  </w:r>
                </w:p>
              </w:tc>
            </w:tr>
            <w:tr w:rsidR="00665B07" w:rsidRPr="00665B07" w:rsidTr="00665B07">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Wpływy z podatku od czynności cywilnoprawnych</w:t>
                  </w:r>
                </w:p>
              </w:tc>
              <w:tc>
                <w:tcPr>
                  <w:tcW w:w="2180" w:type="dxa"/>
                  <w:tcBorders>
                    <w:top w:val="nil"/>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896 939,28</w:t>
                  </w:r>
                </w:p>
              </w:tc>
            </w:tr>
            <w:tr w:rsidR="00665B07" w:rsidRPr="00665B07" w:rsidTr="00665B07">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 xml:space="preserve">Wpływy z innych lokalnych opłat pobieranych przez </w:t>
                  </w:r>
                  <w:proofErr w:type="spellStart"/>
                  <w:r w:rsidRPr="00665B07">
                    <w:rPr>
                      <w:rFonts w:ascii="Calibri" w:hAnsi="Calibri"/>
                      <w:color w:val="000000"/>
                      <w:sz w:val="22"/>
                      <w:szCs w:val="22"/>
                    </w:rPr>
                    <w:t>jst</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2 662 880,42</w:t>
                  </w:r>
                </w:p>
              </w:tc>
            </w:tr>
            <w:tr w:rsidR="00665B07" w:rsidRPr="00665B07" w:rsidTr="00665B07">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Wpływy z najmu i dzierżawy</w:t>
                  </w:r>
                </w:p>
              </w:tc>
              <w:tc>
                <w:tcPr>
                  <w:tcW w:w="2180" w:type="dxa"/>
                  <w:tcBorders>
                    <w:top w:val="nil"/>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403 527,43</w:t>
                  </w:r>
                </w:p>
              </w:tc>
            </w:tr>
            <w:tr w:rsidR="00665B07" w:rsidRPr="00665B07" w:rsidTr="00665B07">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665B07" w:rsidRPr="00665B07" w:rsidRDefault="00665B07" w:rsidP="00665B07">
                  <w:pPr>
                    <w:jc w:val="left"/>
                    <w:rPr>
                      <w:rFonts w:ascii="Calibri" w:hAnsi="Calibri"/>
                      <w:color w:val="000000"/>
                      <w:sz w:val="22"/>
                      <w:szCs w:val="22"/>
                    </w:rPr>
                  </w:pPr>
                </w:p>
              </w:tc>
              <w:tc>
                <w:tcPr>
                  <w:tcW w:w="2180" w:type="dxa"/>
                  <w:tcBorders>
                    <w:top w:val="nil"/>
                    <w:left w:val="nil"/>
                    <w:bottom w:val="single" w:sz="4" w:space="0" w:color="auto"/>
                    <w:right w:val="single" w:sz="4" w:space="0" w:color="auto"/>
                  </w:tcBorders>
                  <w:shd w:val="clear" w:color="auto" w:fill="auto"/>
                  <w:noWrap/>
                  <w:vAlign w:val="bottom"/>
                  <w:hideMark/>
                </w:tcPr>
                <w:p w:rsidR="00665B07" w:rsidRPr="00665B07" w:rsidRDefault="00665B07" w:rsidP="00665B07">
                  <w:pPr>
                    <w:jc w:val="right"/>
                    <w:rPr>
                      <w:rFonts w:ascii="Calibri" w:hAnsi="Calibri"/>
                      <w:b/>
                      <w:bCs/>
                      <w:color w:val="000000"/>
                      <w:sz w:val="22"/>
                      <w:szCs w:val="22"/>
                    </w:rPr>
                  </w:pPr>
                  <w:r w:rsidRPr="00665B07">
                    <w:rPr>
                      <w:rFonts w:ascii="Calibri" w:hAnsi="Calibri"/>
                      <w:b/>
                      <w:bCs/>
                      <w:color w:val="000000"/>
                      <w:sz w:val="22"/>
                      <w:szCs w:val="22"/>
                    </w:rPr>
                    <w:t>49 900 191,83</w:t>
                  </w: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b/>
                      <w:bCs/>
                      <w:color w:val="000000"/>
                      <w:sz w:val="22"/>
                      <w:szCs w:val="22"/>
                    </w:rPr>
                  </w:pP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left"/>
                    <w:rPr>
                      <w:sz w:val="20"/>
                      <w:szCs w:val="20"/>
                    </w:rPr>
                  </w:pP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Struktura dochodów</w:t>
                  </w: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Dochody własne</w:t>
                  </w: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25 528 741,54 zł</w:t>
                  </w: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Dotacje celowe za zadania zlecone</w:t>
                  </w: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14 256 234,52 zł</w:t>
                  </w: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Subwencja ogólna</w:t>
                  </w: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12 725 172,00 zł</w:t>
                  </w: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left"/>
                    <w:rPr>
                      <w:rFonts w:ascii="Calibri" w:hAnsi="Calibri"/>
                      <w:color w:val="000000"/>
                      <w:sz w:val="22"/>
                      <w:szCs w:val="22"/>
                    </w:rPr>
                  </w:pPr>
                  <w:r w:rsidRPr="00665B07">
                    <w:rPr>
                      <w:rFonts w:ascii="Calibri" w:hAnsi="Calibri"/>
                      <w:color w:val="000000"/>
                      <w:sz w:val="22"/>
                      <w:szCs w:val="22"/>
                    </w:rPr>
                    <w:t>Dotacje celowe na zadania własne</w:t>
                  </w: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r w:rsidRPr="00665B07">
                    <w:rPr>
                      <w:rFonts w:ascii="Calibri" w:hAnsi="Calibri"/>
                      <w:color w:val="000000"/>
                      <w:sz w:val="22"/>
                      <w:szCs w:val="22"/>
                    </w:rPr>
                    <w:t>1 001 262,71 zł</w:t>
                  </w:r>
                </w:p>
              </w:tc>
            </w:tr>
            <w:tr w:rsidR="00665B07" w:rsidRPr="00665B07" w:rsidTr="00665B07">
              <w:trPr>
                <w:trHeight w:val="300"/>
              </w:trPr>
              <w:tc>
                <w:tcPr>
                  <w:tcW w:w="532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color w:val="000000"/>
                      <w:sz w:val="22"/>
                      <w:szCs w:val="22"/>
                    </w:rPr>
                  </w:pPr>
                </w:p>
              </w:tc>
              <w:tc>
                <w:tcPr>
                  <w:tcW w:w="2180" w:type="dxa"/>
                  <w:tcBorders>
                    <w:top w:val="nil"/>
                    <w:left w:val="nil"/>
                    <w:bottom w:val="nil"/>
                    <w:right w:val="nil"/>
                  </w:tcBorders>
                  <w:shd w:val="clear" w:color="auto" w:fill="auto"/>
                  <w:noWrap/>
                  <w:vAlign w:val="bottom"/>
                  <w:hideMark/>
                </w:tcPr>
                <w:p w:rsidR="00665B07" w:rsidRPr="00665B07" w:rsidRDefault="00665B07" w:rsidP="00665B07">
                  <w:pPr>
                    <w:jc w:val="right"/>
                    <w:rPr>
                      <w:rFonts w:ascii="Calibri" w:hAnsi="Calibri"/>
                      <w:b/>
                      <w:bCs/>
                      <w:color w:val="000000"/>
                      <w:sz w:val="22"/>
                      <w:szCs w:val="22"/>
                    </w:rPr>
                  </w:pPr>
                  <w:r w:rsidRPr="00665B07">
                    <w:rPr>
                      <w:rFonts w:ascii="Calibri" w:hAnsi="Calibri"/>
                      <w:b/>
                      <w:bCs/>
                      <w:color w:val="000000"/>
                      <w:sz w:val="22"/>
                      <w:szCs w:val="22"/>
                    </w:rPr>
                    <w:t>53 511 410,77 zł</w:t>
                  </w:r>
                </w:p>
              </w:tc>
            </w:tr>
          </w:tbl>
          <w:p w:rsidR="00C37800" w:rsidRDefault="00665B07" w:rsidP="00C37800">
            <w:pPr>
              <w:spacing w:line="256" w:lineRule="auto"/>
              <w:jc w:val="left"/>
              <w:rPr>
                <w:b/>
                <w:bCs/>
                <w:color w:val="000000"/>
                <w:sz w:val="22"/>
                <w:szCs w:val="22"/>
                <w:lang w:eastAsia="en-US"/>
              </w:rPr>
            </w:pPr>
            <w:r>
              <w:rPr>
                <w:noProof/>
              </w:rPr>
              <w:drawing>
                <wp:inline distT="0" distB="0" distL="0" distR="0" wp14:anchorId="26A99358" wp14:editId="528652C3">
                  <wp:extent cx="4895850" cy="2238375"/>
                  <wp:effectExtent l="0" t="0" r="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7800" w:rsidRDefault="00C37800" w:rsidP="00C37800">
            <w:pPr>
              <w:spacing w:line="256" w:lineRule="auto"/>
              <w:jc w:val="left"/>
              <w:rPr>
                <w:b/>
                <w:bCs/>
                <w:color w:val="000000"/>
                <w:sz w:val="22"/>
                <w:szCs w:val="22"/>
                <w:lang w:eastAsia="en-US"/>
              </w:rPr>
            </w:pPr>
          </w:p>
          <w:p w:rsidR="00C37800" w:rsidRDefault="00C37800" w:rsidP="00C37800">
            <w:pPr>
              <w:spacing w:line="256" w:lineRule="auto"/>
              <w:jc w:val="left"/>
              <w:rPr>
                <w:b/>
                <w:bCs/>
                <w:color w:val="000000"/>
                <w:sz w:val="22"/>
                <w:szCs w:val="22"/>
                <w:lang w:eastAsia="en-US"/>
              </w:rPr>
            </w:pPr>
          </w:p>
          <w:p w:rsidR="00C37800" w:rsidRDefault="00C37800" w:rsidP="00C37800">
            <w:pPr>
              <w:spacing w:line="256" w:lineRule="auto"/>
              <w:jc w:val="left"/>
              <w:rPr>
                <w:b/>
                <w:bCs/>
                <w:color w:val="000000"/>
                <w:sz w:val="22"/>
                <w:szCs w:val="22"/>
                <w:lang w:eastAsia="en-US"/>
              </w:rPr>
            </w:pPr>
          </w:p>
          <w:p w:rsidR="00B30EF8" w:rsidRPr="00C37800" w:rsidRDefault="00B30EF8" w:rsidP="00C37800">
            <w:pPr>
              <w:spacing w:line="256" w:lineRule="auto"/>
              <w:jc w:val="left"/>
              <w:rPr>
                <w:b/>
                <w:bCs/>
                <w:color w:val="000000"/>
                <w:sz w:val="22"/>
                <w:szCs w:val="22"/>
                <w:lang w:eastAsia="en-US"/>
              </w:rPr>
            </w:pPr>
          </w:p>
        </w:tc>
        <w:tc>
          <w:tcPr>
            <w:tcW w:w="729" w:type="dxa"/>
            <w:noWrap/>
            <w:vAlign w:val="bottom"/>
          </w:tcPr>
          <w:p w:rsidR="00B30EF8" w:rsidRDefault="00B30EF8">
            <w:pPr>
              <w:rPr>
                <w:rFonts w:ascii="Calibri" w:hAnsi="Calibri"/>
                <w:b/>
                <w:bCs/>
                <w:color w:val="000000"/>
                <w:sz w:val="22"/>
                <w:szCs w:val="22"/>
                <w:lang w:eastAsia="en-US"/>
              </w:rPr>
            </w:pPr>
          </w:p>
        </w:tc>
      </w:tr>
    </w:tbl>
    <w:p w:rsidR="00B30EF8" w:rsidRDefault="00B30EF8" w:rsidP="00B30EF8">
      <w:pPr>
        <w:pStyle w:val="Default"/>
        <w:rPr>
          <w:rFonts w:ascii="Times New Roman" w:hAnsi="Times New Roman" w:cs="Times New Roman"/>
          <w:color w:val="auto"/>
        </w:rPr>
      </w:pPr>
      <w:r>
        <w:rPr>
          <w:rFonts w:ascii="Times New Roman" w:hAnsi="Times New Roman" w:cs="Times New Roman"/>
          <w:color w:val="auto"/>
        </w:rPr>
        <w:lastRenderedPageBreak/>
        <w:t>W 202</w:t>
      </w:r>
      <w:r w:rsidR="005E1BB9">
        <w:rPr>
          <w:rFonts w:ascii="Times New Roman" w:hAnsi="Times New Roman" w:cs="Times New Roman"/>
          <w:color w:val="auto"/>
        </w:rPr>
        <w:t>1</w:t>
      </w:r>
      <w:r>
        <w:rPr>
          <w:rFonts w:ascii="Times New Roman" w:hAnsi="Times New Roman" w:cs="Times New Roman"/>
          <w:color w:val="auto"/>
        </w:rPr>
        <w:t xml:space="preserve"> r. w Gminie Puszcza Mariańska:</w:t>
      </w:r>
    </w:p>
    <w:p w:rsidR="00B30EF8" w:rsidRDefault="00B30EF8" w:rsidP="00B30EF8">
      <w:pPr>
        <w:pStyle w:val="Default"/>
        <w:numPr>
          <w:ilvl w:val="0"/>
          <w:numId w:val="2"/>
        </w:numPr>
        <w:rPr>
          <w:rFonts w:ascii="Times New Roman" w:hAnsi="Times New Roman" w:cs="Times New Roman"/>
          <w:color w:val="auto"/>
        </w:rPr>
      </w:pPr>
      <w:r>
        <w:rPr>
          <w:rFonts w:ascii="Times New Roman" w:hAnsi="Times New Roman" w:cs="Times New Roman"/>
          <w:color w:val="auto"/>
        </w:rPr>
        <w:t>nie wyodrębniono funduszu sołeckiego,</w:t>
      </w:r>
    </w:p>
    <w:p w:rsidR="00B30EF8" w:rsidRDefault="00B30EF8" w:rsidP="00B30EF8">
      <w:pPr>
        <w:pStyle w:val="Default"/>
        <w:numPr>
          <w:ilvl w:val="0"/>
          <w:numId w:val="2"/>
        </w:numPr>
        <w:rPr>
          <w:rFonts w:ascii="Times New Roman" w:hAnsi="Times New Roman" w:cs="Times New Roman"/>
          <w:color w:val="auto"/>
        </w:rPr>
      </w:pPr>
      <w:r>
        <w:rPr>
          <w:rFonts w:ascii="Times New Roman" w:hAnsi="Times New Roman" w:cs="Times New Roman"/>
          <w:color w:val="auto"/>
        </w:rPr>
        <w:t xml:space="preserve">nie realizowano  przedsięwzięć w ramach partnerstwa </w:t>
      </w:r>
      <w:proofErr w:type="spellStart"/>
      <w:r>
        <w:rPr>
          <w:rFonts w:ascii="Times New Roman" w:hAnsi="Times New Roman" w:cs="Times New Roman"/>
          <w:color w:val="auto"/>
        </w:rPr>
        <w:t>publiczno</w:t>
      </w:r>
      <w:proofErr w:type="spellEnd"/>
      <w:r>
        <w:rPr>
          <w:rFonts w:ascii="Times New Roman" w:hAnsi="Times New Roman" w:cs="Times New Roman"/>
          <w:color w:val="auto"/>
        </w:rPr>
        <w:t xml:space="preserve"> – prywatnego,</w:t>
      </w:r>
    </w:p>
    <w:p w:rsidR="00B30EF8" w:rsidRDefault="00B30EF8" w:rsidP="00B30EF8">
      <w:pPr>
        <w:pStyle w:val="Default"/>
        <w:numPr>
          <w:ilvl w:val="0"/>
          <w:numId w:val="2"/>
        </w:numPr>
        <w:rPr>
          <w:rFonts w:ascii="Times New Roman" w:hAnsi="Times New Roman" w:cs="Times New Roman"/>
          <w:color w:val="auto"/>
        </w:rPr>
      </w:pPr>
      <w:r>
        <w:rPr>
          <w:rFonts w:ascii="Times New Roman" w:hAnsi="Times New Roman" w:cs="Times New Roman"/>
          <w:color w:val="auto"/>
        </w:rPr>
        <w:t>nie prowadzono własnych  tytułów prasowych,</w:t>
      </w:r>
    </w:p>
    <w:p w:rsidR="00B30EF8" w:rsidRDefault="00B30EF8" w:rsidP="00B30EF8">
      <w:pPr>
        <w:pStyle w:val="Default"/>
        <w:numPr>
          <w:ilvl w:val="0"/>
          <w:numId w:val="2"/>
        </w:numPr>
        <w:rPr>
          <w:rFonts w:ascii="Times New Roman" w:hAnsi="Times New Roman" w:cs="Times New Roman"/>
          <w:color w:val="auto"/>
        </w:rPr>
      </w:pPr>
      <w:r>
        <w:rPr>
          <w:rFonts w:ascii="Times New Roman" w:hAnsi="Times New Roman" w:cs="Times New Roman"/>
          <w:color w:val="auto"/>
        </w:rPr>
        <w:t>nie</w:t>
      </w:r>
      <w:r w:rsidR="005E1BB9">
        <w:rPr>
          <w:rFonts w:ascii="Times New Roman" w:hAnsi="Times New Roman" w:cs="Times New Roman"/>
          <w:color w:val="auto"/>
        </w:rPr>
        <w:t xml:space="preserve"> funkcjonowały spółki komunalne,</w:t>
      </w:r>
    </w:p>
    <w:p w:rsidR="005E1BB9" w:rsidRDefault="005E1BB9" w:rsidP="00B30EF8">
      <w:pPr>
        <w:pStyle w:val="Default"/>
        <w:numPr>
          <w:ilvl w:val="0"/>
          <w:numId w:val="2"/>
        </w:numPr>
        <w:rPr>
          <w:rFonts w:ascii="Times New Roman" w:hAnsi="Times New Roman" w:cs="Times New Roman"/>
          <w:color w:val="auto"/>
        </w:rPr>
      </w:pPr>
      <w:r>
        <w:rPr>
          <w:rFonts w:ascii="Times New Roman" w:hAnsi="Times New Roman" w:cs="Times New Roman"/>
          <w:color w:val="auto"/>
        </w:rPr>
        <w:t>nie funkcjonował budżet obywatelski</w:t>
      </w:r>
    </w:p>
    <w:p w:rsidR="00B30EF8" w:rsidRDefault="00B30EF8" w:rsidP="00B30EF8">
      <w:pPr>
        <w:pStyle w:val="Default"/>
        <w:ind w:left="720"/>
        <w:rPr>
          <w:rFonts w:ascii="Times New Roman" w:hAnsi="Times New Roman" w:cs="Times New Roman"/>
          <w:color w:val="auto"/>
        </w:rPr>
      </w:pPr>
    </w:p>
    <w:p w:rsidR="00B30EF8" w:rsidRDefault="00B30EF8" w:rsidP="00B30EF8">
      <w:r>
        <w:rPr>
          <w:noProof/>
        </w:rPr>
        <mc:AlternateContent>
          <mc:Choice Requires="wps">
            <w:drawing>
              <wp:anchor distT="0" distB="0" distL="114300" distR="114300" simplePos="0" relativeHeight="251648512" behindDoc="0" locked="0" layoutInCell="1" allowOverlap="1">
                <wp:simplePos x="0" y="0"/>
                <wp:positionH relativeFrom="margin">
                  <wp:align>left</wp:align>
                </wp:positionH>
                <wp:positionV relativeFrom="paragraph">
                  <wp:posOffset>55880</wp:posOffset>
                </wp:positionV>
                <wp:extent cx="6019800" cy="361950"/>
                <wp:effectExtent l="0" t="0" r="19050" b="19050"/>
                <wp:wrapNone/>
                <wp:docPr id="10" name="Prostokąt 10"/>
                <wp:cNvGraphicFramePr/>
                <a:graphic xmlns:a="http://schemas.openxmlformats.org/drawingml/2006/main">
                  <a:graphicData uri="http://schemas.microsoft.com/office/word/2010/wordprocessingShape">
                    <wps:wsp>
                      <wps:cNvSpPr/>
                      <wps:spPr>
                        <a:xfrm>
                          <a:off x="0" y="0"/>
                          <a:ext cx="6019800" cy="361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PODATKI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10" o:spid="_x0000_s1065" style="position:absolute;left:0;text-align:left;margin-left:0;margin-top:4.4pt;width:474pt;height:28.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PODATKI</w:t>
                      </w:r>
                    </w:p>
                  </w:txbxContent>
                </v:textbox>
                <w10:wrap anchorx="margin"/>
              </v:rect>
            </w:pict>
          </mc:Fallback>
        </mc:AlternateContent>
      </w:r>
    </w:p>
    <w:p w:rsidR="00B30EF8" w:rsidRDefault="00B30EF8" w:rsidP="00B30EF8"/>
    <w:p w:rsidR="00B30EF8" w:rsidRDefault="00B30EF8" w:rsidP="00B30EF8"/>
    <w:p w:rsidR="008B5265" w:rsidRPr="008B5265" w:rsidRDefault="008B5265" w:rsidP="008B5265">
      <w:pPr>
        <w:rPr>
          <w:sz w:val="22"/>
          <w:szCs w:val="22"/>
        </w:rPr>
      </w:pPr>
      <w:r w:rsidRPr="008B5265">
        <w:rPr>
          <w:sz w:val="22"/>
          <w:szCs w:val="22"/>
        </w:rPr>
        <w:t xml:space="preserve">W 2021 roku wydane zostały:  </w:t>
      </w:r>
      <w:r w:rsidRPr="008B5265">
        <w:rPr>
          <w:b/>
          <w:sz w:val="22"/>
          <w:szCs w:val="22"/>
        </w:rPr>
        <w:t>5488</w:t>
      </w:r>
      <w:r w:rsidRPr="008B5265">
        <w:rPr>
          <w:sz w:val="22"/>
          <w:szCs w:val="22"/>
        </w:rPr>
        <w:t xml:space="preserve"> decyzje  wymiarowe w tym: </w:t>
      </w:r>
    </w:p>
    <w:p w:rsidR="008B5265" w:rsidRDefault="008B5265" w:rsidP="008B5265">
      <w:pPr>
        <w:rPr>
          <w:sz w:val="28"/>
          <w:szCs w:val="28"/>
        </w:rPr>
      </w:pPr>
      <w:r>
        <w:rPr>
          <w:noProof/>
        </w:rPr>
        <w:drawing>
          <wp:anchor distT="0" distB="0" distL="114300" distR="114300" simplePos="0" relativeHeight="251699712" behindDoc="1" locked="0" layoutInCell="1" allowOverlap="1" wp14:anchorId="15E9CD13" wp14:editId="456CFE19">
            <wp:simplePos x="0" y="0"/>
            <wp:positionH relativeFrom="column">
              <wp:posOffset>0</wp:posOffset>
            </wp:positionH>
            <wp:positionV relativeFrom="paragraph">
              <wp:posOffset>201295</wp:posOffset>
            </wp:positionV>
            <wp:extent cx="5486400" cy="3200400"/>
            <wp:effectExtent l="0" t="0" r="0" b="0"/>
            <wp:wrapSquare wrapText="bothSides"/>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B5265" w:rsidRPr="008B5265" w:rsidRDefault="008B5265" w:rsidP="008B5265">
      <w:pPr>
        <w:jc w:val="left"/>
        <w:rPr>
          <w:sz w:val="22"/>
          <w:szCs w:val="22"/>
        </w:rPr>
      </w:pPr>
      <w:r w:rsidRPr="008B5265">
        <w:rPr>
          <w:sz w:val="22"/>
          <w:szCs w:val="22"/>
        </w:rPr>
        <w:t>Według powyższego wykresu wydano</w:t>
      </w:r>
      <w:r>
        <w:rPr>
          <w:sz w:val="22"/>
          <w:szCs w:val="22"/>
        </w:rPr>
        <w:t xml:space="preserve"> następująca ilość decyzji</w:t>
      </w:r>
      <w:r w:rsidRPr="008B5265">
        <w:rPr>
          <w:sz w:val="22"/>
          <w:szCs w:val="22"/>
        </w:rPr>
        <w:t>:</w:t>
      </w:r>
    </w:p>
    <w:p w:rsidR="008B5265" w:rsidRPr="008B5265" w:rsidRDefault="008B5265" w:rsidP="008B5265">
      <w:pPr>
        <w:jc w:val="left"/>
        <w:rPr>
          <w:sz w:val="22"/>
          <w:szCs w:val="22"/>
        </w:rPr>
      </w:pPr>
      <w:r w:rsidRPr="008B5265">
        <w:rPr>
          <w:sz w:val="22"/>
          <w:szCs w:val="22"/>
        </w:rPr>
        <w:t>-n</w:t>
      </w:r>
      <w:r>
        <w:rPr>
          <w:sz w:val="22"/>
          <w:szCs w:val="22"/>
        </w:rPr>
        <w:t>a łączne zobowiązanie pieniężne:</w:t>
      </w:r>
      <w:r>
        <w:rPr>
          <w:sz w:val="22"/>
          <w:szCs w:val="22"/>
        </w:rPr>
        <w:tab/>
      </w:r>
      <w:r>
        <w:rPr>
          <w:sz w:val="22"/>
          <w:szCs w:val="22"/>
        </w:rPr>
        <w:tab/>
      </w:r>
      <w:r w:rsidRPr="008B5265">
        <w:rPr>
          <w:sz w:val="22"/>
          <w:szCs w:val="22"/>
        </w:rPr>
        <w:t xml:space="preserve">  3.222  </w:t>
      </w:r>
    </w:p>
    <w:p w:rsidR="008B5265" w:rsidRPr="008B5265" w:rsidRDefault="008B5265" w:rsidP="008B5265">
      <w:pPr>
        <w:jc w:val="left"/>
        <w:rPr>
          <w:sz w:val="22"/>
          <w:szCs w:val="22"/>
        </w:rPr>
      </w:pPr>
      <w:r w:rsidRPr="008B5265">
        <w:rPr>
          <w:sz w:val="22"/>
          <w:szCs w:val="22"/>
        </w:rPr>
        <w:t xml:space="preserve">-podatek od nieruchomości:                       </w:t>
      </w:r>
      <w:r>
        <w:rPr>
          <w:sz w:val="22"/>
          <w:szCs w:val="22"/>
        </w:rPr>
        <w:t xml:space="preserve">            </w:t>
      </w:r>
      <w:r w:rsidRPr="008B5265">
        <w:rPr>
          <w:sz w:val="22"/>
          <w:szCs w:val="22"/>
        </w:rPr>
        <w:t xml:space="preserve">   736   </w:t>
      </w:r>
    </w:p>
    <w:p w:rsidR="008B5265" w:rsidRPr="008B5265" w:rsidRDefault="008B5265" w:rsidP="008B5265">
      <w:pPr>
        <w:jc w:val="left"/>
        <w:rPr>
          <w:sz w:val="22"/>
          <w:szCs w:val="22"/>
        </w:rPr>
      </w:pPr>
      <w:r w:rsidRPr="008B5265">
        <w:rPr>
          <w:sz w:val="22"/>
          <w:szCs w:val="22"/>
        </w:rPr>
        <w:t xml:space="preserve">-podatek rolny:                                               </w:t>
      </w:r>
      <w:r>
        <w:rPr>
          <w:sz w:val="22"/>
          <w:szCs w:val="22"/>
        </w:rPr>
        <w:t xml:space="preserve">           </w:t>
      </w:r>
      <w:r w:rsidRPr="008B5265">
        <w:rPr>
          <w:sz w:val="22"/>
          <w:szCs w:val="22"/>
        </w:rPr>
        <w:t xml:space="preserve">917  </w:t>
      </w:r>
    </w:p>
    <w:p w:rsidR="008B5265" w:rsidRPr="008B5265" w:rsidRDefault="008B5265" w:rsidP="008B5265">
      <w:pPr>
        <w:jc w:val="left"/>
        <w:rPr>
          <w:sz w:val="22"/>
          <w:szCs w:val="22"/>
        </w:rPr>
      </w:pPr>
      <w:r w:rsidRPr="008B5265">
        <w:rPr>
          <w:sz w:val="22"/>
          <w:szCs w:val="22"/>
        </w:rPr>
        <w:t xml:space="preserve">-podatek leśny:                                                   </w:t>
      </w:r>
      <w:r>
        <w:rPr>
          <w:sz w:val="22"/>
          <w:szCs w:val="22"/>
        </w:rPr>
        <w:t xml:space="preserve">        </w:t>
      </w:r>
      <w:r w:rsidRPr="008B5265">
        <w:rPr>
          <w:sz w:val="22"/>
          <w:szCs w:val="22"/>
        </w:rPr>
        <w:t xml:space="preserve"> 53 </w:t>
      </w:r>
    </w:p>
    <w:p w:rsidR="008B5265" w:rsidRPr="008B5265" w:rsidRDefault="008B5265" w:rsidP="008B5265">
      <w:pPr>
        <w:jc w:val="left"/>
        <w:rPr>
          <w:sz w:val="22"/>
          <w:szCs w:val="22"/>
        </w:rPr>
      </w:pPr>
      <w:r w:rsidRPr="008B5265">
        <w:rPr>
          <w:sz w:val="22"/>
          <w:szCs w:val="22"/>
        </w:rPr>
        <w:t xml:space="preserve">-po zmianach:                                            </w:t>
      </w:r>
      <w:r>
        <w:rPr>
          <w:sz w:val="22"/>
          <w:szCs w:val="22"/>
        </w:rPr>
        <w:t xml:space="preserve">        </w:t>
      </w:r>
      <w:r w:rsidRPr="008B5265">
        <w:rPr>
          <w:sz w:val="22"/>
          <w:szCs w:val="22"/>
        </w:rPr>
        <w:t xml:space="preserve">        560  </w:t>
      </w:r>
    </w:p>
    <w:p w:rsidR="008B5265" w:rsidRPr="008B5265" w:rsidRDefault="008B5265" w:rsidP="008B5265">
      <w:pPr>
        <w:jc w:val="left"/>
        <w:rPr>
          <w:sz w:val="22"/>
          <w:szCs w:val="22"/>
        </w:rPr>
      </w:pPr>
    </w:p>
    <w:p w:rsidR="008B5265" w:rsidRDefault="008B5265" w:rsidP="008B5265">
      <w:pPr>
        <w:jc w:val="left"/>
        <w:rPr>
          <w:b/>
          <w:sz w:val="22"/>
          <w:szCs w:val="22"/>
        </w:rPr>
      </w:pPr>
      <w:r w:rsidRPr="008B5265">
        <w:rPr>
          <w:b/>
          <w:sz w:val="22"/>
          <w:szCs w:val="22"/>
        </w:rPr>
        <w:t xml:space="preserve">W 2021 roku  udzielono ulg (umorzono) </w:t>
      </w:r>
      <w:r>
        <w:rPr>
          <w:b/>
          <w:sz w:val="22"/>
          <w:szCs w:val="22"/>
        </w:rPr>
        <w:t xml:space="preserve">w podatkach </w:t>
      </w:r>
      <w:r w:rsidRPr="008B5265">
        <w:rPr>
          <w:b/>
          <w:sz w:val="22"/>
          <w:szCs w:val="22"/>
        </w:rPr>
        <w:t xml:space="preserve">9 osobom fizycznym </w:t>
      </w:r>
      <w:r>
        <w:rPr>
          <w:b/>
          <w:sz w:val="22"/>
          <w:szCs w:val="22"/>
        </w:rPr>
        <w:t>n</w:t>
      </w:r>
      <w:r w:rsidRPr="008B5265">
        <w:rPr>
          <w:b/>
          <w:sz w:val="22"/>
          <w:szCs w:val="22"/>
        </w:rPr>
        <w:t xml:space="preserve">a łączną kwotę </w:t>
      </w:r>
    </w:p>
    <w:p w:rsidR="008B5265" w:rsidRPr="008B5265" w:rsidRDefault="008B5265" w:rsidP="008B5265">
      <w:pPr>
        <w:jc w:val="left"/>
        <w:rPr>
          <w:b/>
          <w:sz w:val="22"/>
          <w:szCs w:val="22"/>
        </w:rPr>
      </w:pPr>
      <w:r w:rsidRPr="008B5265">
        <w:rPr>
          <w:b/>
          <w:sz w:val="22"/>
          <w:szCs w:val="22"/>
        </w:rPr>
        <w:t>10</w:t>
      </w:r>
      <w:r>
        <w:rPr>
          <w:b/>
          <w:sz w:val="22"/>
          <w:szCs w:val="22"/>
        </w:rPr>
        <w:t> </w:t>
      </w:r>
      <w:r w:rsidRPr="008B5265">
        <w:rPr>
          <w:b/>
          <w:sz w:val="22"/>
          <w:szCs w:val="22"/>
        </w:rPr>
        <w:t>372</w:t>
      </w:r>
      <w:r>
        <w:rPr>
          <w:b/>
          <w:sz w:val="22"/>
          <w:szCs w:val="22"/>
        </w:rPr>
        <w:t xml:space="preserve"> </w:t>
      </w:r>
      <w:r w:rsidRPr="008B5265">
        <w:rPr>
          <w:b/>
          <w:sz w:val="22"/>
          <w:szCs w:val="22"/>
        </w:rPr>
        <w:t xml:space="preserve">zł. w tym: </w:t>
      </w:r>
    </w:p>
    <w:p w:rsidR="008B5265" w:rsidRPr="008B5265" w:rsidRDefault="008B5265" w:rsidP="008B5265">
      <w:pPr>
        <w:jc w:val="left"/>
        <w:rPr>
          <w:sz w:val="22"/>
          <w:szCs w:val="22"/>
        </w:rPr>
      </w:pPr>
      <w:r w:rsidRPr="008B5265">
        <w:rPr>
          <w:sz w:val="22"/>
          <w:szCs w:val="22"/>
        </w:rPr>
        <w:t>-</w:t>
      </w:r>
      <w:r>
        <w:rPr>
          <w:sz w:val="22"/>
          <w:szCs w:val="22"/>
        </w:rPr>
        <w:t xml:space="preserve"> w </w:t>
      </w:r>
      <w:r w:rsidRPr="008B5265">
        <w:rPr>
          <w:sz w:val="22"/>
          <w:szCs w:val="22"/>
        </w:rPr>
        <w:t>podatk</w:t>
      </w:r>
      <w:r>
        <w:rPr>
          <w:sz w:val="22"/>
          <w:szCs w:val="22"/>
        </w:rPr>
        <w:t>u</w:t>
      </w:r>
      <w:r w:rsidRPr="008B5265">
        <w:rPr>
          <w:sz w:val="22"/>
          <w:szCs w:val="22"/>
        </w:rPr>
        <w:t xml:space="preserve"> rolny</w:t>
      </w:r>
      <w:r>
        <w:rPr>
          <w:sz w:val="22"/>
          <w:szCs w:val="22"/>
        </w:rPr>
        <w:t>m</w:t>
      </w:r>
      <w:r w:rsidRPr="008B5265">
        <w:rPr>
          <w:sz w:val="22"/>
          <w:szCs w:val="22"/>
        </w:rPr>
        <w:t xml:space="preserve">:                              572,00 zł </w:t>
      </w:r>
    </w:p>
    <w:p w:rsidR="008B5265" w:rsidRPr="008B5265" w:rsidRDefault="008B5265" w:rsidP="008B5265">
      <w:pPr>
        <w:jc w:val="left"/>
        <w:rPr>
          <w:sz w:val="22"/>
          <w:szCs w:val="22"/>
        </w:rPr>
      </w:pPr>
      <w:r w:rsidRPr="008B5265">
        <w:rPr>
          <w:sz w:val="22"/>
          <w:szCs w:val="22"/>
        </w:rPr>
        <w:t>-</w:t>
      </w:r>
      <w:r>
        <w:rPr>
          <w:sz w:val="22"/>
          <w:szCs w:val="22"/>
        </w:rPr>
        <w:t xml:space="preserve"> w </w:t>
      </w:r>
      <w:r w:rsidRPr="008B5265">
        <w:rPr>
          <w:sz w:val="22"/>
          <w:szCs w:val="22"/>
        </w:rPr>
        <w:t>podatk</w:t>
      </w:r>
      <w:r>
        <w:rPr>
          <w:sz w:val="22"/>
          <w:szCs w:val="22"/>
        </w:rPr>
        <w:t>u</w:t>
      </w:r>
      <w:r w:rsidRPr="008B5265">
        <w:rPr>
          <w:sz w:val="22"/>
          <w:szCs w:val="22"/>
        </w:rPr>
        <w:t xml:space="preserve"> od nieruchomości:          9 800,00 zł</w:t>
      </w:r>
    </w:p>
    <w:p w:rsidR="008B5265" w:rsidRPr="008B5265" w:rsidRDefault="008B5265" w:rsidP="008B5265">
      <w:pPr>
        <w:jc w:val="left"/>
        <w:rPr>
          <w:sz w:val="22"/>
          <w:szCs w:val="22"/>
        </w:rPr>
      </w:pPr>
      <w:r w:rsidRPr="008B5265">
        <w:rPr>
          <w:sz w:val="22"/>
          <w:szCs w:val="22"/>
        </w:rPr>
        <w:t>-</w:t>
      </w:r>
      <w:r>
        <w:rPr>
          <w:sz w:val="22"/>
          <w:szCs w:val="22"/>
        </w:rPr>
        <w:t xml:space="preserve"> w </w:t>
      </w:r>
      <w:r w:rsidRPr="008B5265">
        <w:rPr>
          <w:sz w:val="22"/>
          <w:szCs w:val="22"/>
        </w:rPr>
        <w:t>podatk</w:t>
      </w:r>
      <w:r>
        <w:rPr>
          <w:sz w:val="22"/>
          <w:szCs w:val="22"/>
        </w:rPr>
        <w:t>u</w:t>
      </w:r>
      <w:r w:rsidRPr="008B5265">
        <w:rPr>
          <w:sz w:val="22"/>
          <w:szCs w:val="22"/>
        </w:rPr>
        <w:t xml:space="preserve"> leśny</w:t>
      </w:r>
      <w:r>
        <w:rPr>
          <w:sz w:val="22"/>
          <w:szCs w:val="22"/>
        </w:rPr>
        <w:t>m</w:t>
      </w:r>
      <w:r w:rsidRPr="008B5265">
        <w:rPr>
          <w:sz w:val="22"/>
          <w:szCs w:val="22"/>
        </w:rPr>
        <w:t>:</w:t>
      </w:r>
      <w:r>
        <w:rPr>
          <w:sz w:val="22"/>
          <w:szCs w:val="22"/>
        </w:rPr>
        <w:t xml:space="preserve">  </w:t>
      </w:r>
      <w:r w:rsidRPr="008B5265">
        <w:rPr>
          <w:sz w:val="22"/>
          <w:szCs w:val="22"/>
        </w:rPr>
        <w:t xml:space="preserve">                               0,00 zł  </w:t>
      </w:r>
    </w:p>
    <w:p w:rsidR="008B5265" w:rsidRPr="008B5265" w:rsidRDefault="008B5265" w:rsidP="008B5265">
      <w:pPr>
        <w:jc w:val="left"/>
        <w:rPr>
          <w:sz w:val="22"/>
          <w:szCs w:val="22"/>
        </w:rPr>
      </w:pPr>
      <w:r w:rsidRPr="008B5265">
        <w:rPr>
          <w:sz w:val="22"/>
          <w:szCs w:val="22"/>
        </w:rPr>
        <w:t>wraz z należnymi odsetkami w łącznej kwocie: 41,00 zł.</w:t>
      </w:r>
    </w:p>
    <w:p w:rsidR="008B5265" w:rsidRPr="008B5265" w:rsidRDefault="008B5265" w:rsidP="008B5265">
      <w:pPr>
        <w:jc w:val="left"/>
        <w:rPr>
          <w:sz w:val="22"/>
          <w:szCs w:val="22"/>
        </w:rPr>
      </w:pPr>
    </w:p>
    <w:p w:rsidR="00447860" w:rsidRDefault="008B5265" w:rsidP="00447860">
      <w:pPr>
        <w:jc w:val="left"/>
        <w:rPr>
          <w:sz w:val="22"/>
          <w:szCs w:val="22"/>
        </w:rPr>
      </w:pPr>
      <w:r>
        <w:rPr>
          <w:sz w:val="22"/>
          <w:szCs w:val="22"/>
        </w:rPr>
        <w:t xml:space="preserve">Ponadto </w:t>
      </w:r>
      <w:r w:rsidRPr="008B5265">
        <w:rPr>
          <w:sz w:val="22"/>
          <w:szCs w:val="22"/>
        </w:rPr>
        <w:t xml:space="preserve"> udzielono 1 ulgi  ( rozłożono  na raty spłatę zaległości podatkowych) w łącznej kwocie: </w:t>
      </w:r>
      <w:r w:rsidRPr="008B5265">
        <w:rPr>
          <w:b/>
          <w:sz w:val="22"/>
          <w:szCs w:val="22"/>
        </w:rPr>
        <w:t>1466,25 zł</w:t>
      </w:r>
      <w:r w:rsidRPr="008B5265">
        <w:rPr>
          <w:sz w:val="22"/>
          <w:szCs w:val="22"/>
        </w:rPr>
        <w:t xml:space="preserve"> </w:t>
      </w:r>
      <w:r>
        <w:rPr>
          <w:sz w:val="22"/>
          <w:szCs w:val="22"/>
        </w:rPr>
        <w:t xml:space="preserve"> w </w:t>
      </w:r>
      <w:r w:rsidRPr="008B5265">
        <w:rPr>
          <w:sz w:val="22"/>
          <w:szCs w:val="22"/>
        </w:rPr>
        <w:t>podatk</w:t>
      </w:r>
      <w:r>
        <w:rPr>
          <w:sz w:val="22"/>
          <w:szCs w:val="22"/>
        </w:rPr>
        <w:t>u</w:t>
      </w:r>
      <w:r w:rsidRPr="008B5265">
        <w:rPr>
          <w:sz w:val="22"/>
          <w:szCs w:val="22"/>
        </w:rPr>
        <w:t xml:space="preserve"> od nieruchomości</w:t>
      </w:r>
      <w:r>
        <w:rPr>
          <w:sz w:val="22"/>
          <w:szCs w:val="22"/>
        </w:rPr>
        <w:t xml:space="preserve">, </w:t>
      </w:r>
      <w:r w:rsidRPr="008B5265">
        <w:rPr>
          <w:sz w:val="22"/>
          <w:szCs w:val="22"/>
        </w:rPr>
        <w:t xml:space="preserve">wraz z należnymi odsetkami w kwocie: </w:t>
      </w:r>
      <w:r w:rsidRPr="008B5265">
        <w:rPr>
          <w:b/>
          <w:sz w:val="22"/>
          <w:szCs w:val="22"/>
        </w:rPr>
        <w:t>255,00</w:t>
      </w:r>
      <w:r w:rsidRPr="008B5265">
        <w:rPr>
          <w:sz w:val="22"/>
          <w:szCs w:val="22"/>
        </w:rPr>
        <w:t xml:space="preserve"> </w:t>
      </w:r>
      <w:r w:rsidRPr="008B5265">
        <w:rPr>
          <w:b/>
          <w:sz w:val="22"/>
          <w:szCs w:val="22"/>
        </w:rPr>
        <w:t>zł.</w:t>
      </w:r>
      <w:r w:rsidRPr="008B5265">
        <w:rPr>
          <w:sz w:val="22"/>
          <w:szCs w:val="22"/>
        </w:rPr>
        <w:t xml:space="preserve">   </w:t>
      </w:r>
    </w:p>
    <w:p w:rsidR="008E4BB9" w:rsidRDefault="008E4BB9" w:rsidP="008B5265">
      <w:pPr>
        <w:jc w:val="left"/>
        <w:rPr>
          <w:sz w:val="22"/>
          <w:szCs w:val="22"/>
        </w:rPr>
      </w:pPr>
    </w:p>
    <w:p w:rsidR="009A6FCF" w:rsidRDefault="009A6FCF" w:rsidP="00447860">
      <w:pPr>
        <w:rPr>
          <w:b/>
          <w:sz w:val="22"/>
          <w:szCs w:val="22"/>
        </w:rPr>
      </w:pPr>
    </w:p>
    <w:p w:rsidR="00854025" w:rsidRDefault="00854025" w:rsidP="00447860">
      <w:pPr>
        <w:rPr>
          <w:b/>
          <w:sz w:val="22"/>
          <w:szCs w:val="22"/>
        </w:rPr>
      </w:pPr>
      <w:r>
        <w:rPr>
          <w:b/>
          <w:sz w:val="22"/>
          <w:szCs w:val="22"/>
        </w:rPr>
        <w:t>UPOMNIENIA</w:t>
      </w:r>
    </w:p>
    <w:p w:rsidR="00854025" w:rsidRDefault="00854025" w:rsidP="00447860">
      <w:pPr>
        <w:rPr>
          <w:b/>
          <w:sz w:val="22"/>
          <w:szCs w:val="22"/>
        </w:rPr>
      </w:pPr>
    </w:p>
    <w:p w:rsidR="00854025" w:rsidRDefault="00854025" w:rsidP="00447860">
      <w:pPr>
        <w:rPr>
          <w:sz w:val="22"/>
          <w:szCs w:val="22"/>
        </w:rPr>
      </w:pPr>
      <w:r>
        <w:rPr>
          <w:sz w:val="22"/>
          <w:szCs w:val="22"/>
        </w:rPr>
        <w:t>W 2021 r. wystawiono upomnienia:</w:t>
      </w:r>
    </w:p>
    <w:p w:rsidR="00854025" w:rsidRDefault="009A6FCF" w:rsidP="003022AB">
      <w:pPr>
        <w:pStyle w:val="Akapitzlist"/>
        <w:numPr>
          <w:ilvl w:val="0"/>
          <w:numId w:val="28"/>
        </w:numPr>
      </w:pPr>
      <w:r>
        <w:t>w podatku od środków transportowych – 17 szt. na kwotę 75.950,31 zł</w:t>
      </w:r>
    </w:p>
    <w:p w:rsidR="009A6FCF" w:rsidRDefault="009A6FCF" w:rsidP="003022AB">
      <w:pPr>
        <w:pStyle w:val="Akapitzlist"/>
        <w:numPr>
          <w:ilvl w:val="0"/>
          <w:numId w:val="28"/>
        </w:numPr>
      </w:pPr>
      <w:r>
        <w:t>w podatku rolnym oraz łącznym zobowiązaniu pieniężnym – 598 szt. na kwotę 248.799,78 zł</w:t>
      </w:r>
    </w:p>
    <w:p w:rsidR="009A6FCF" w:rsidRDefault="009A6FCF" w:rsidP="003022AB">
      <w:pPr>
        <w:pStyle w:val="Akapitzlist"/>
        <w:numPr>
          <w:ilvl w:val="0"/>
          <w:numId w:val="28"/>
        </w:numPr>
      </w:pPr>
      <w:r>
        <w:t>w podatku od nieruchomości – 410 szt. na kwotę 121.547,75 zł</w:t>
      </w:r>
    </w:p>
    <w:p w:rsidR="009A6FCF" w:rsidRPr="00854025" w:rsidRDefault="009A6FCF" w:rsidP="003022AB">
      <w:pPr>
        <w:pStyle w:val="Akapitzlist"/>
        <w:numPr>
          <w:ilvl w:val="0"/>
          <w:numId w:val="28"/>
        </w:numPr>
      </w:pPr>
      <w:r>
        <w:t>w podatku leśnym – 8 szt. na kwotę 393,00 zł</w:t>
      </w:r>
    </w:p>
    <w:p w:rsidR="00854025" w:rsidRDefault="00854025" w:rsidP="00447860">
      <w:pPr>
        <w:rPr>
          <w:b/>
          <w:sz w:val="22"/>
          <w:szCs w:val="22"/>
        </w:rPr>
      </w:pPr>
    </w:p>
    <w:p w:rsidR="00447860" w:rsidRPr="00447860" w:rsidRDefault="00447860" w:rsidP="00447860">
      <w:pPr>
        <w:rPr>
          <w:b/>
          <w:sz w:val="22"/>
          <w:szCs w:val="22"/>
        </w:rPr>
      </w:pPr>
      <w:r w:rsidRPr="00447860">
        <w:rPr>
          <w:b/>
          <w:sz w:val="22"/>
          <w:szCs w:val="22"/>
        </w:rPr>
        <w:t xml:space="preserve">ZWROT PODATKU ZAWARTEGO W CENIE PALIWA DLA ROLNIKÓW </w:t>
      </w:r>
    </w:p>
    <w:p w:rsidR="00447860" w:rsidRDefault="00447860" w:rsidP="00447860">
      <w:pPr>
        <w:rPr>
          <w:sz w:val="22"/>
          <w:szCs w:val="22"/>
        </w:rPr>
      </w:pPr>
    </w:p>
    <w:p w:rsidR="00447860" w:rsidRPr="00447860" w:rsidRDefault="00447860" w:rsidP="003022AB">
      <w:pPr>
        <w:pStyle w:val="Akapitzlist"/>
        <w:numPr>
          <w:ilvl w:val="0"/>
          <w:numId w:val="11"/>
        </w:numPr>
        <w:rPr>
          <w:b/>
        </w:rPr>
      </w:pPr>
      <w:r w:rsidRPr="00447860">
        <w:t>Liczba złożonych wniosków o zwrot podatku akcyzowego (szt.)</w:t>
      </w:r>
      <w:r>
        <w:t xml:space="preserve"> - </w:t>
      </w:r>
      <w:r w:rsidRPr="00447860">
        <w:rPr>
          <w:b/>
        </w:rPr>
        <w:t xml:space="preserve">327  </w:t>
      </w:r>
    </w:p>
    <w:p w:rsidR="00447860" w:rsidRPr="00447860" w:rsidRDefault="00447860" w:rsidP="003022AB">
      <w:pPr>
        <w:pStyle w:val="Akapitzlist"/>
        <w:numPr>
          <w:ilvl w:val="0"/>
          <w:numId w:val="11"/>
        </w:numPr>
        <w:rPr>
          <w:b/>
        </w:rPr>
      </w:pPr>
      <w:r w:rsidRPr="00447860">
        <w:t>Łączna powierzchnia użytków rolnych zgłoszona przez producentów rolnych we wnioskach o zwrot podatku akcyzowego (ha)</w:t>
      </w:r>
      <w:r>
        <w:t xml:space="preserve"> - </w:t>
      </w:r>
      <w:r w:rsidRPr="00447860">
        <w:rPr>
          <w:b/>
        </w:rPr>
        <w:t>1 958,2671</w:t>
      </w:r>
    </w:p>
    <w:p w:rsidR="00447860" w:rsidRPr="00447860" w:rsidRDefault="00447860" w:rsidP="003022AB">
      <w:pPr>
        <w:pStyle w:val="Akapitzlist"/>
        <w:numPr>
          <w:ilvl w:val="0"/>
          <w:numId w:val="11"/>
        </w:numPr>
        <w:rPr>
          <w:b/>
        </w:rPr>
      </w:pPr>
      <w:r w:rsidRPr="00447860">
        <w:t>Łączna średnia roczna liczba dużych jednostek przeliczeniowych bydła zgłoszona przez producentów rolnych we wnioskach o zwrot podatku akcyzowego (szt.)</w:t>
      </w:r>
      <w:r>
        <w:t xml:space="preserve"> - </w:t>
      </w:r>
      <w:r w:rsidRPr="00447860">
        <w:rPr>
          <w:b/>
        </w:rPr>
        <w:t>317,40</w:t>
      </w:r>
    </w:p>
    <w:p w:rsidR="00447860" w:rsidRPr="00447860" w:rsidRDefault="00447860" w:rsidP="003022AB">
      <w:pPr>
        <w:pStyle w:val="Akapitzlist"/>
        <w:numPr>
          <w:ilvl w:val="0"/>
          <w:numId w:val="11"/>
        </w:numPr>
        <w:rPr>
          <w:b/>
        </w:rPr>
      </w:pPr>
      <w:r w:rsidRPr="00447860">
        <w:t>Łączna ilość litrów oleju napędowego wykorzystywanego do produkcji rolnej wynikająca z dołączonych przez producentów rolnych do wniosków o zwrot podatku faktur VAT lub kopii tych faktur (l)</w:t>
      </w:r>
      <w:r>
        <w:t xml:space="preserve"> - </w:t>
      </w:r>
      <w:r w:rsidRPr="00447860">
        <w:rPr>
          <w:b/>
        </w:rPr>
        <w:t>165 741,6510</w:t>
      </w:r>
    </w:p>
    <w:p w:rsidR="00447860" w:rsidRPr="00447860" w:rsidRDefault="00447860" w:rsidP="003022AB">
      <w:pPr>
        <w:pStyle w:val="Akapitzlist"/>
        <w:numPr>
          <w:ilvl w:val="0"/>
          <w:numId w:val="11"/>
        </w:numPr>
        <w:rPr>
          <w:b/>
        </w:rPr>
      </w:pPr>
      <w:r w:rsidRPr="00447860">
        <w:t xml:space="preserve">Łączna kwota rocznego limitu zwrotu podatku akcyzowego zgodnie z art. 4 ust. 2 ustawy z dnia 10 marca 2006 r. o zwrocie podatku akcyzowego zawartego w cenie oleju napędowego wykorzystywanego do produkcji rolnej </w:t>
      </w:r>
      <w:r>
        <w:t xml:space="preserve"> - </w:t>
      </w:r>
      <w:r w:rsidRPr="00447860">
        <w:rPr>
          <w:b/>
        </w:rPr>
        <w:t>205 348,71 zł</w:t>
      </w:r>
    </w:p>
    <w:p w:rsidR="00447860" w:rsidRPr="00447860" w:rsidRDefault="00447860" w:rsidP="003022AB">
      <w:pPr>
        <w:pStyle w:val="Akapitzlist"/>
        <w:numPr>
          <w:ilvl w:val="0"/>
          <w:numId w:val="11"/>
        </w:numPr>
      </w:pPr>
      <w:r w:rsidRPr="00447860">
        <w:t>Kwota dokonanego zwrotu podatku akcyzowego producentom rolnym w okresie sprawozdawczym</w:t>
      </w:r>
      <w:r>
        <w:t xml:space="preserve"> - </w:t>
      </w:r>
      <w:r w:rsidRPr="00447860">
        <w:rPr>
          <w:b/>
        </w:rPr>
        <w:t>165 741,65 zł</w:t>
      </w:r>
    </w:p>
    <w:p w:rsidR="00447860" w:rsidRDefault="00447860" w:rsidP="00447860"/>
    <w:p w:rsidR="00447860" w:rsidRPr="00447860" w:rsidRDefault="00447860" w:rsidP="00447860">
      <w:pPr>
        <w:rPr>
          <w:b/>
        </w:rPr>
      </w:pPr>
      <w:r w:rsidRPr="00447860">
        <w:rPr>
          <w:b/>
        </w:rPr>
        <w:t xml:space="preserve">EGZEKUCJA I WINDYKACJA </w:t>
      </w:r>
    </w:p>
    <w:p w:rsidR="00447860" w:rsidRDefault="00447860" w:rsidP="00447860"/>
    <w:p w:rsidR="00447860" w:rsidRPr="00447860" w:rsidRDefault="00447860" w:rsidP="00447860">
      <w:pPr>
        <w:rPr>
          <w:bCs/>
          <w:sz w:val="22"/>
          <w:szCs w:val="22"/>
        </w:rPr>
      </w:pPr>
      <w:r w:rsidRPr="00447860">
        <w:rPr>
          <w:bCs/>
          <w:sz w:val="22"/>
          <w:szCs w:val="22"/>
        </w:rPr>
        <w:t>Wystawiono tytuły wykonawcze na następujące zaległości:</w:t>
      </w:r>
    </w:p>
    <w:p w:rsidR="00447860" w:rsidRPr="00447860" w:rsidRDefault="00447860" w:rsidP="00447860">
      <w:pPr>
        <w:rPr>
          <w:b/>
          <w:bCs/>
          <w:sz w:val="22"/>
          <w:szCs w:val="22"/>
        </w:rPr>
      </w:pP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Opłata za gospodarowanie odpadami komunalnymi </w:t>
      </w:r>
      <w:r>
        <w:rPr>
          <w:rFonts w:ascii="Times New Roman" w:hAnsi="Times New Roman" w:cs="Times New Roman"/>
        </w:rPr>
        <w:t xml:space="preserve">    </w:t>
      </w:r>
      <w:r w:rsidRPr="00447860">
        <w:rPr>
          <w:rFonts w:ascii="Times New Roman" w:hAnsi="Times New Roman" w:cs="Times New Roman"/>
        </w:rPr>
        <w:t>- 265 szt.</w:t>
      </w:r>
      <w:r>
        <w:rPr>
          <w:rFonts w:ascii="Times New Roman" w:hAnsi="Times New Roman" w:cs="Times New Roman"/>
        </w:rPr>
        <w:t xml:space="preserve"> </w:t>
      </w:r>
      <w:r w:rsidRPr="00447860">
        <w:rPr>
          <w:rFonts w:ascii="Times New Roman" w:hAnsi="Times New Roman" w:cs="Times New Roman"/>
        </w:rPr>
        <w:t xml:space="preserve">         na kwotę </w:t>
      </w:r>
      <w:r w:rsidR="009A6FCF">
        <w:rPr>
          <w:rFonts w:ascii="Times New Roman" w:hAnsi="Times New Roman" w:cs="Times New Roman"/>
        </w:rPr>
        <w:t xml:space="preserve">   </w:t>
      </w:r>
      <w:r w:rsidRPr="00447860">
        <w:rPr>
          <w:rFonts w:ascii="Times New Roman" w:hAnsi="Times New Roman" w:cs="Times New Roman"/>
        </w:rPr>
        <w:t>208</w:t>
      </w:r>
      <w:r w:rsidR="009A6FCF">
        <w:rPr>
          <w:rFonts w:ascii="Times New Roman" w:hAnsi="Times New Roman" w:cs="Times New Roman"/>
        </w:rPr>
        <w:t>.</w:t>
      </w:r>
      <w:r w:rsidRPr="00447860">
        <w:rPr>
          <w:rFonts w:ascii="Times New Roman" w:hAnsi="Times New Roman" w:cs="Times New Roman"/>
        </w:rPr>
        <w:t>581,89 zł</w:t>
      </w: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Podatek rolny (łączne zobowiązanie pieniężne) </w:t>
      </w:r>
      <w:r>
        <w:rPr>
          <w:rFonts w:ascii="Times New Roman" w:hAnsi="Times New Roman" w:cs="Times New Roman"/>
        </w:rPr>
        <w:t xml:space="preserve">             </w:t>
      </w:r>
      <w:r w:rsidRPr="00447860">
        <w:rPr>
          <w:rFonts w:ascii="Times New Roman" w:hAnsi="Times New Roman" w:cs="Times New Roman"/>
        </w:rPr>
        <w:t>- 78 szt.          na kwotę</w:t>
      </w:r>
      <w:r w:rsidR="009A6FCF">
        <w:rPr>
          <w:rFonts w:ascii="Times New Roman" w:hAnsi="Times New Roman" w:cs="Times New Roman"/>
        </w:rPr>
        <w:t xml:space="preserve">   </w:t>
      </w:r>
      <w:r w:rsidRPr="00447860">
        <w:rPr>
          <w:rFonts w:ascii="Times New Roman" w:hAnsi="Times New Roman" w:cs="Times New Roman"/>
        </w:rPr>
        <w:t xml:space="preserve"> 105</w:t>
      </w:r>
      <w:r w:rsidR="009A6FCF">
        <w:rPr>
          <w:rFonts w:ascii="Times New Roman" w:hAnsi="Times New Roman" w:cs="Times New Roman"/>
        </w:rPr>
        <w:t>.</w:t>
      </w:r>
      <w:r w:rsidRPr="00447860">
        <w:rPr>
          <w:rFonts w:ascii="Times New Roman" w:hAnsi="Times New Roman" w:cs="Times New Roman"/>
        </w:rPr>
        <w:t>155,40 zł</w:t>
      </w: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Podatek od nieruchomości </w:t>
      </w:r>
      <w:r>
        <w:rPr>
          <w:rFonts w:ascii="Times New Roman" w:hAnsi="Times New Roman" w:cs="Times New Roman"/>
        </w:rPr>
        <w:t xml:space="preserve">                                            </w:t>
      </w:r>
      <w:r w:rsidR="009A6FCF">
        <w:rPr>
          <w:rFonts w:ascii="Times New Roman" w:hAnsi="Times New Roman" w:cs="Times New Roman"/>
        </w:rPr>
        <w:t xml:space="preserve"> </w:t>
      </w:r>
      <w:r>
        <w:rPr>
          <w:rFonts w:ascii="Times New Roman" w:hAnsi="Times New Roman" w:cs="Times New Roman"/>
        </w:rPr>
        <w:t xml:space="preserve"> </w:t>
      </w:r>
      <w:r w:rsidR="009A6FCF">
        <w:rPr>
          <w:rFonts w:ascii="Times New Roman" w:hAnsi="Times New Roman" w:cs="Times New Roman"/>
        </w:rPr>
        <w:t>-</w:t>
      </w:r>
      <w:r w:rsidRPr="00447860">
        <w:rPr>
          <w:rFonts w:ascii="Times New Roman" w:hAnsi="Times New Roman" w:cs="Times New Roman"/>
        </w:rPr>
        <w:t xml:space="preserve"> 60 szt. </w:t>
      </w:r>
      <w:r>
        <w:rPr>
          <w:rFonts w:ascii="Times New Roman" w:hAnsi="Times New Roman" w:cs="Times New Roman"/>
        </w:rPr>
        <w:t xml:space="preserve">         </w:t>
      </w:r>
      <w:r w:rsidRPr="00447860">
        <w:rPr>
          <w:rFonts w:ascii="Times New Roman" w:hAnsi="Times New Roman" w:cs="Times New Roman"/>
        </w:rPr>
        <w:t xml:space="preserve">na kwotę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56</w:t>
      </w:r>
      <w:r w:rsidR="009A6FCF">
        <w:rPr>
          <w:rFonts w:ascii="Times New Roman" w:hAnsi="Times New Roman" w:cs="Times New Roman"/>
        </w:rPr>
        <w:t>.</w:t>
      </w:r>
      <w:r w:rsidRPr="00447860">
        <w:rPr>
          <w:rFonts w:ascii="Times New Roman" w:hAnsi="Times New Roman" w:cs="Times New Roman"/>
        </w:rPr>
        <w:t>863,60 zł</w:t>
      </w: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Podatek od środków transportu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 xml:space="preserve">9 szt.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 xml:space="preserve">na kwotę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37</w:t>
      </w:r>
      <w:r w:rsidR="009A6FCF">
        <w:rPr>
          <w:rFonts w:ascii="Times New Roman" w:hAnsi="Times New Roman" w:cs="Times New Roman"/>
        </w:rPr>
        <w:t>.</w:t>
      </w:r>
      <w:r w:rsidRPr="00447860">
        <w:rPr>
          <w:rFonts w:ascii="Times New Roman" w:hAnsi="Times New Roman" w:cs="Times New Roman"/>
        </w:rPr>
        <w:t>853,00 zł</w:t>
      </w: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Opłata za najem lokalu </w:t>
      </w:r>
      <w:r>
        <w:rPr>
          <w:rFonts w:ascii="Times New Roman" w:hAnsi="Times New Roman" w:cs="Times New Roman"/>
        </w:rPr>
        <w:t xml:space="preserve">                                                  </w:t>
      </w:r>
      <w:r w:rsidR="009A6FCF">
        <w:rPr>
          <w:rFonts w:ascii="Times New Roman" w:hAnsi="Times New Roman" w:cs="Times New Roman"/>
        </w:rPr>
        <w:t xml:space="preserve"> </w:t>
      </w:r>
      <w:r>
        <w:rPr>
          <w:rFonts w:ascii="Times New Roman" w:hAnsi="Times New Roman" w:cs="Times New Roman"/>
        </w:rPr>
        <w:t xml:space="preserve">   </w:t>
      </w:r>
      <w:r w:rsidR="009A6FCF">
        <w:rPr>
          <w:rFonts w:ascii="Times New Roman" w:hAnsi="Times New Roman" w:cs="Times New Roman"/>
        </w:rPr>
        <w:t>-</w:t>
      </w:r>
      <w:r w:rsidRPr="00447860">
        <w:rPr>
          <w:rFonts w:ascii="Times New Roman" w:hAnsi="Times New Roman" w:cs="Times New Roman"/>
        </w:rPr>
        <w:t xml:space="preserve"> 2 szt. </w:t>
      </w:r>
      <w:r>
        <w:rPr>
          <w:rFonts w:ascii="Times New Roman" w:hAnsi="Times New Roman" w:cs="Times New Roman"/>
        </w:rPr>
        <w:t xml:space="preserve">         </w:t>
      </w:r>
      <w:r w:rsidRPr="00447860">
        <w:rPr>
          <w:rFonts w:ascii="Times New Roman" w:hAnsi="Times New Roman" w:cs="Times New Roman"/>
        </w:rPr>
        <w:t xml:space="preserve">na kwotę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4</w:t>
      </w:r>
      <w:r w:rsidR="009A6FCF">
        <w:rPr>
          <w:rFonts w:ascii="Times New Roman" w:hAnsi="Times New Roman" w:cs="Times New Roman"/>
        </w:rPr>
        <w:t>.</w:t>
      </w:r>
      <w:r w:rsidRPr="00447860">
        <w:rPr>
          <w:rFonts w:ascii="Times New Roman" w:hAnsi="Times New Roman" w:cs="Times New Roman"/>
        </w:rPr>
        <w:t>453,08 zł</w:t>
      </w:r>
    </w:p>
    <w:p w:rsidR="00447860" w:rsidRPr="00447860" w:rsidRDefault="00447860" w:rsidP="003022AB">
      <w:pPr>
        <w:pStyle w:val="Akapitzlist"/>
        <w:numPr>
          <w:ilvl w:val="0"/>
          <w:numId w:val="12"/>
        </w:numPr>
        <w:spacing w:line="259" w:lineRule="auto"/>
        <w:rPr>
          <w:rFonts w:ascii="Times New Roman" w:hAnsi="Times New Roman" w:cs="Times New Roman"/>
        </w:rPr>
      </w:pPr>
      <w:r w:rsidRPr="00447860">
        <w:rPr>
          <w:rFonts w:ascii="Times New Roman" w:hAnsi="Times New Roman" w:cs="Times New Roman"/>
        </w:rPr>
        <w:t xml:space="preserve">Opłata za zużycie wody i odprowadzenie ścieków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 xml:space="preserve">6 szt.         </w:t>
      </w:r>
      <w:r w:rsidR="009A6FCF">
        <w:rPr>
          <w:rFonts w:ascii="Times New Roman" w:hAnsi="Times New Roman" w:cs="Times New Roman"/>
        </w:rPr>
        <w:t xml:space="preserve"> </w:t>
      </w:r>
      <w:r w:rsidRPr="00447860">
        <w:rPr>
          <w:rFonts w:ascii="Times New Roman" w:hAnsi="Times New Roman" w:cs="Times New Roman"/>
        </w:rPr>
        <w:t xml:space="preserve">na kwotę </w:t>
      </w:r>
      <w:r>
        <w:rPr>
          <w:rFonts w:ascii="Times New Roman" w:hAnsi="Times New Roman" w:cs="Times New Roman"/>
        </w:rPr>
        <w:t xml:space="preserve">   </w:t>
      </w:r>
      <w:r w:rsidR="009A6FCF">
        <w:rPr>
          <w:rFonts w:ascii="Times New Roman" w:hAnsi="Times New Roman" w:cs="Times New Roman"/>
        </w:rPr>
        <w:t xml:space="preserve">  </w:t>
      </w:r>
      <w:r w:rsidRPr="00447860">
        <w:rPr>
          <w:rFonts w:ascii="Times New Roman" w:hAnsi="Times New Roman" w:cs="Times New Roman"/>
        </w:rPr>
        <w:t>12</w:t>
      </w:r>
      <w:r w:rsidR="009A6FCF">
        <w:rPr>
          <w:rFonts w:ascii="Times New Roman" w:hAnsi="Times New Roman" w:cs="Times New Roman"/>
        </w:rPr>
        <w:t>.</w:t>
      </w:r>
      <w:r w:rsidRPr="00447860">
        <w:rPr>
          <w:rFonts w:ascii="Times New Roman" w:hAnsi="Times New Roman" w:cs="Times New Roman"/>
        </w:rPr>
        <w:t>798,51 zł</w:t>
      </w:r>
    </w:p>
    <w:p w:rsidR="00447860" w:rsidRPr="00447860" w:rsidRDefault="00447860" w:rsidP="00447860">
      <w:pPr>
        <w:ind w:left="360"/>
        <w:rPr>
          <w:sz w:val="22"/>
          <w:szCs w:val="22"/>
        </w:rPr>
      </w:pPr>
      <w:r w:rsidRPr="00447860">
        <w:rPr>
          <w:sz w:val="22"/>
          <w:szCs w:val="22"/>
        </w:rPr>
        <w:t>Razem 420 szt. na kwotę 425</w:t>
      </w:r>
      <w:r w:rsidR="009A6FCF">
        <w:rPr>
          <w:sz w:val="22"/>
          <w:szCs w:val="22"/>
        </w:rPr>
        <w:t>.</w:t>
      </w:r>
      <w:r w:rsidRPr="00447860">
        <w:rPr>
          <w:sz w:val="22"/>
          <w:szCs w:val="22"/>
        </w:rPr>
        <w:t>705,48 zł</w:t>
      </w:r>
    </w:p>
    <w:p w:rsidR="00447860" w:rsidRPr="00447860" w:rsidRDefault="00447860" w:rsidP="00447860">
      <w:pPr>
        <w:pStyle w:val="Akapitzlist"/>
        <w:rPr>
          <w:rFonts w:ascii="Times New Roman" w:hAnsi="Times New Roman" w:cs="Times New Roman"/>
        </w:rPr>
      </w:pPr>
    </w:p>
    <w:p w:rsidR="00447860" w:rsidRDefault="00447860" w:rsidP="00447860">
      <w:pPr>
        <w:rPr>
          <w:b/>
          <w:bCs/>
          <w:sz w:val="22"/>
          <w:szCs w:val="22"/>
        </w:rPr>
      </w:pPr>
      <w:r w:rsidRPr="00447860">
        <w:rPr>
          <w:b/>
          <w:bCs/>
          <w:sz w:val="22"/>
          <w:szCs w:val="22"/>
        </w:rPr>
        <w:t xml:space="preserve">Kwota </w:t>
      </w:r>
      <w:r w:rsidR="00917E42">
        <w:rPr>
          <w:b/>
          <w:bCs/>
          <w:sz w:val="22"/>
          <w:szCs w:val="22"/>
        </w:rPr>
        <w:t>wyegzekwowana - n</w:t>
      </w:r>
      <w:r w:rsidRPr="00447860">
        <w:rPr>
          <w:b/>
          <w:bCs/>
          <w:sz w:val="22"/>
          <w:szCs w:val="22"/>
        </w:rPr>
        <w:t>ależność główna (bez odsetek)</w:t>
      </w:r>
      <w:r w:rsidR="00917E42">
        <w:rPr>
          <w:b/>
          <w:bCs/>
          <w:sz w:val="22"/>
          <w:szCs w:val="22"/>
        </w:rPr>
        <w:t>:</w:t>
      </w:r>
    </w:p>
    <w:p w:rsidR="009A6FCF" w:rsidRPr="00447860" w:rsidRDefault="009A6FCF" w:rsidP="00447860">
      <w:pPr>
        <w:rPr>
          <w:b/>
          <w:bCs/>
          <w:sz w:val="22"/>
          <w:szCs w:val="22"/>
        </w:rPr>
      </w:pPr>
    </w:p>
    <w:p w:rsidR="00917E42" w:rsidRDefault="00447860" w:rsidP="00447860">
      <w:pPr>
        <w:rPr>
          <w:sz w:val="22"/>
          <w:szCs w:val="22"/>
        </w:rPr>
      </w:pPr>
      <w:r w:rsidRPr="00447860">
        <w:rPr>
          <w:sz w:val="22"/>
          <w:szCs w:val="22"/>
        </w:rPr>
        <w:t>- odpady komunalne 51</w:t>
      </w:r>
      <w:r w:rsidR="009A6FCF">
        <w:rPr>
          <w:sz w:val="22"/>
          <w:szCs w:val="22"/>
        </w:rPr>
        <w:t>.</w:t>
      </w:r>
      <w:r w:rsidRPr="00447860">
        <w:rPr>
          <w:sz w:val="22"/>
          <w:szCs w:val="22"/>
        </w:rPr>
        <w:t xml:space="preserve">621,66 </w:t>
      </w:r>
      <w:r w:rsidR="00917E42">
        <w:rPr>
          <w:sz w:val="22"/>
          <w:szCs w:val="22"/>
        </w:rPr>
        <w:t>zł</w:t>
      </w:r>
      <w:r w:rsidRPr="00447860">
        <w:rPr>
          <w:sz w:val="22"/>
          <w:szCs w:val="22"/>
        </w:rPr>
        <w:t xml:space="preserve">   </w:t>
      </w:r>
    </w:p>
    <w:p w:rsidR="00447860" w:rsidRPr="00447860" w:rsidRDefault="00447860" w:rsidP="00447860">
      <w:pPr>
        <w:rPr>
          <w:sz w:val="22"/>
          <w:szCs w:val="22"/>
        </w:rPr>
      </w:pPr>
      <w:r w:rsidRPr="00447860">
        <w:rPr>
          <w:sz w:val="22"/>
          <w:szCs w:val="22"/>
        </w:rPr>
        <w:t>- podatek: rolny, nieruchomości, od środków transportu 102</w:t>
      </w:r>
      <w:r w:rsidR="009A6FCF">
        <w:rPr>
          <w:sz w:val="22"/>
          <w:szCs w:val="22"/>
        </w:rPr>
        <w:t>.</w:t>
      </w:r>
      <w:r w:rsidRPr="00447860">
        <w:rPr>
          <w:sz w:val="22"/>
          <w:szCs w:val="22"/>
        </w:rPr>
        <w:t>422,54</w:t>
      </w:r>
      <w:r w:rsidR="00917E42">
        <w:rPr>
          <w:sz w:val="22"/>
          <w:szCs w:val="22"/>
        </w:rPr>
        <w:t xml:space="preserve"> zł</w:t>
      </w:r>
    </w:p>
    <w:p w:rsidR="00447860" w:rsidRPr="00447860" w:rsidRDefault="00447860" w:rsidP="00447860">
      <w:pPr>
        <w:rPr>
          <w:sz w:val="22"/>
          <w:szCs w:val="22"/>
        </w:rPr>
      </w:pPr>
    </w:p>
    <w:p w:rsidR="00447860" w:rsidRPr="00447860" w:rsidRDefault="00917E42" w:rsidP="00447860">
      <w:pPr>
        <w:rPr>
          <w:sz w:val="22"/>
          <w:szCs w:val="22"/>
        </w:rPr>
      </w:pPr>
      <w:r>
        <w:rPr>
          <w:noProof/>
          <w:sz w:val="22"/>
          <w:szCs w:val="22"/>
        </w:rPr>
        <w:lastRenderedPageBreak/>
        <w:drawing>
          <wp:inline distT="0" distB="0" distL="0" distR="0">
            <wp:extent cx="5486400" cy="30480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7860" w:rsidRPr="00447860" w:rsidRDefault="00447860" w:rsidP="00447860">
      <w:pPr>
        <w:rPr>
          <w:sz w:val="22"/>
          <w:szCs w:val="22"/>
        </w:rPr>
      </w:pPr>
    </w:p>
    <w:p w:rsidR="00447860" w:rsidRDefault="00447860" w:rsidP="00447860">
      <w:pPr>
        <w:rPr>
          <w:sz w:val="22"/>
          <w:szCs w:val="22"/>
        </w:rPr>
      </w:pPr>
    </w:p>
    <w:p w:rsidR="009A6FCF" w:rsidRPr="00447860" w:rsidRDefault="009A6FCF" w:rsidP="00447860">
      <w:pPr>
        <w:rPr>
          <w:sz w:val="22"/>
          <w:szCs w:val="22"/>
        </w:rPr>
      </w:pPr>
    </w:p>
    <w:p w:rsidR="00B30EF8" w:rsidRDefault="00B30EF8" w:rsidP="00B30EF8">
      <w:pPr>
        <w:pStyle w:val="Bezodstpw"/>
        <w:jc w:val="both"/>
        <w:rPr>
          <w:rFonts w:ascii="Times New Roman" w:hAnsi="Times New Roman" w:cs="Times New Roman"/>
        </w:rPr>
      </w:pPr>
    </w:p>
    <w:p w:rsidR="00B30EF8" w:rsidRDefault="00B30EF8" w:rsidP="00B30EF8">
      <w:pPr>
        <w:pStyle w:val="Bezodstpw"/>
        <w:jc w:val="both"/>
        <w:rPr>
          <w:rFonts w:ascii="Times New Roman" w:hAnsi="Times New Roman" w:cs="Times New Roman"/>
        </w:rPr>
      </w:pPr>
      <w:r>
        <w:rPr>
          <w:noProof/>
        </w:rPr>
        <mc:AlternateContent>
          <mc:Choice Requires="wps">
            <w:drawing>
              <wp:anchor distT="0" distB="0" distL="114300" distR="114300" simplePos="0" relativeHeight="251650560" behindDoc="0" locked="0" layoutInCell="1" allowOverlap="1">
                <wp:simplePos x="0" y="0"/>
                <wp:positionH relativeFrom="column">
                  <wp:posOffset>24130</wp:posOffset>
                </wp:positionH>
                <wp:positionV relativeFrom="paragraph">
                  <wp:posOffset>-61595</wp:posOffset>
                </wp:positionV>
                <wp:extent cx="5781675" cy="438150"/>
                <wp:effectExtent l="0" t="0" r="28575" b="19050"/>
                <wp:wrapNone/>
                <wp:docPr id="28" name="Prostokąt 28"/>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p>
                          <w:p w:rsidR="00783025" w:rsidRDefault="00783025" w:rsidP="00B30EF8">
                            <w:pPr>
                              <w:jc w:val="center"/>
                            </w:pPr>
                            <w:r>
                              <w:t>MIESZKAŃCY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28" o:spid="_x0000_s1066" style="position:absolute;left:0;text-align:left;margin-left:1.9pt;margin-top:-4.85pt;width:455.2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p>
                    <w:p w:rsidR="00783025" w:rsidRDefault="00783025" w:rsidP="00B30EF8">
                      <w:pPr>
                        <w:jc w:val="center"/>
                      </w:pPr>
                      <w:r>
                        <w:t>MIESZKAŃCY GMINY</w:t>
                      </w:r>
                    </w:p>
                  </w:txbxContent>
                </v:textbox>
              </v:rect>
            </w:pict>
          </mc:Fallback>
        </mc:AlternateContent>
      </w:r>
    </w:p>
    <w:p w:rsidR="00B30EF8" w:rsidRDefault="00B30EF8" w:rsidP="00B30EF8">
      <w:pPr>
        <w:pStyle w:val="Bezodstpw"/>
        <w:rPr>
          <w:rFonts w:ascii="Times New Roman" w:hAnsi="Times New Roman" w:cs="Times New Roman"/>
          <w:b/>
        </w:rPr>
      </w:pPr>
    </w:p>
    <w:p w:rsidR="00B30EF8" w:rsidRDefault="00B30EF8" w:rsidP="00B30EF8">
      <w:pPr>
        <w:pStyle w:val="Bezodstpw"/>
        <w:rPr>
          <w:rFonts w:ascii="Times New Roman" w:hAnsi="Times New Roman" w:cs="Times New Roman"/>
          <w:b/>
        </w:rPr>
      </w:pPr>
    </w:p>
    <w:p w:rsidR="00B30EF8" w:rsidRDefault="00B30EF8" w:rsidP="00B30EF8">
      <w:pPr>
        <w:pStyle w:val="Bezodstpw"/>
        <w:jc w:val="center"/>
        <w:rPr>
          <w:rFonts w:ascii="Times New Roman" w:hAnsi="Times New Roman" w:cs="Times New Roman"/>
          <w:b/>
        </w:rPr>
      </w:pPr>
    </w:p>
    <w:p w:rsidR="009A6FCF" w:rsidRDefault="009A6FCF" w:rsidP="00B30EF8">
      <w:pPr>
        <w:pStyle w:val="Bezodstpw"/>
        <w:jc w:val="center"/>
        <w:rPr>
          <w:rFonts w:ascii="Times New Roman" w:hAnsi="Times New Roman" w:cs="Times New Roman"/>
          <w:b/>
        </w:rPr>
      </w:pPr>
    </w:p>
    <w:p w:rsidR="00B30EF8" w:rsidRPr="00F76E53" w:rsidRDefault="00B30EF8" w:rsidP="00B30EF8">
      <w:pPr>
        <w:pStyle w:val="Default"/>
        <w:rPr>
          <w:rFonts w:ascii="Times New Roman" w:hAnsi="Times New Roman" w:cs="Times New Roman"/>
          <w:b/>
          <w:bCs/>
          <w:color w:val="auto"/>
          <w:sz w:val="22"/>
          <w:szCs w:val="22"/>
          <w:u w:val="single"/>
        </w:rPr>
      </w:pPr>
      <w:r w:rsidRPr="00F76E53">
        <w:rPr>
          <w:rFonts w:ascii="Times New Roman" w:hAnsi="Times New Roman" w:cs="Times New Roman"/>
          <w:bCs/>
          <w:color w:val="auto"/>
          <w:sz w:val="22"/>
          <w:szCs w:val="22"/>
        </w:rPr>
        <w:t>Liczba ludności na dzień 31 grudnia 202</w:t>
      </w:r>
      <w:r w:rsidR="00917E42" w:rsidRPr="00F76E53">
        <w:rPr>
          <w:rFonts w:ascii="Times New Roman" w:hAnsi="Times New Roman" w:cs="Times New Roman"/>
          <w:bCs/>
          <w:color w:val="auto"/>
          <w:sz w:val="22"/>
          <w:szCs w:val="22"/>
        </w:rPr>
        <w:t>1</w:t>
      </w:r>
      <w:r w:rsidRPr="00F76E53">
        <w:rPr>
          <w:rFonts w:ascii="Times New Roman" w:hAnsi="Times New Roman" w:cs="Times New Roman"/>
          <w:bCs/>
          <w:color w:val="auto"/>
          <w:sz w:val="22"/>
          <w:szCs w:val="22"/>
        </w:rPr>
        <w:t xml:space="preserve"> r. /osoby z pobytem stałym/ wynosi 8 3</w:t>
      </w:r>
      <w:r w:rsidR="00917E42" w:rsidRPr="00F76E53">
        <w:rPr>
          <w:rFonts w:ascii="Times New Roman" w:hAnsi="Times New Roman" w:cs="Times New Roman"/>
          <w:bCs/>
          <w:color w:val="auto"/>
          <w:sz w:val="22"/>
          <w:szCs w:val="22"/>
        </w:rPr>
        <w:t>39</w:t>
      </w:r>
      <w:r w:rsidRPr="00F76E53">
        <w:rPr>
          <w:rFonts w:ascii="Times New Roman" w:hAnsi="Times New Roman" w:cs="Times New Roman"/>
          <w:bCs/>
          <w:color w:val="auto"/>
          <w:sz w:val="22"/>
          <w:szCs w:val="22"/>
        </w:rPr>
        <w:t xml:space="preserve"> i spadła w stosunku do roku 20</w:t>
      </w:r>
      <w:r w:rsidR="00F76E53" w:rsidRPr="00F76E53">
        <w:rPr>
          <w:rFonts w:ascii="Times New Roman" w:hAnsi="Times New Roman" w:cs="Times New Roman"/>
          <w:bCs/>
          <w:color w:val="auto"/>
          <w:sz w:val="22"/>
          <w:szCs w:val="22"/>
        </w:rPr>
        <w:t>20</w:t>
      </w:r>
      <w:r w:rsidRPr="00F76E53">
        <w:rPr>
          <w:rFonts w:ascii="Times New Roman" w:hAnsi="Times New Roman" w:cs="Times New Roman"/>
          <w:bCs/>
          <w:color w:val="auto"/>
          <w:sz w:val="22"/>
          <w:szCs w:val="22"/>
        </w:rPr>
        <w:t xml:space="preserve"> o </w:t>
      </w:r>
      <w:r w:rsidR="00F76E53" w:rsidRPr="00F76E53">
        <w:rPr>
          <w:rFonts w:ascii="Times New Roman" w:hAnsi="Times New Roman" w:cs="Times New Roman"/>
          <w:bCs/>
          <w:color w:val="auto"/>
          <w:sz w:val="22"/>
          <w:szCs w:val="22"/>
        </w:rPr>
        <w:t>42</w:t>
      </w:r>
      <w:r w:rsidRPr="00F76E53">
        <w:rPr>
          <w:rFonts w:ascii="Times New Roman" w:hAnsi="Times New Roman" w:cs="Times New Roman"/>
          <w:bCs/>
          <w:color w:val="auto"/>
          <w:sz w:val="22"/>
          <w:szCs w:val="22"/>
        </w:rPr>
        <w:t xml:space="preserve"> os</w:t>
      </w:r>
      <w:r w:rsidR="00F76E53" w:rsidRPr="00F76E53">
        <w:rPr>
          <w:rFonts w:ascii="Times New Roman" w:hAnsi="Times New Roman" w:cs="Times New Roman"/>
          <w:bCs/>
          <w:color w:val="auto"/>
          <w:sz w:val="22"/>
          <w:szCs w:val="22"/>
        </w:rPr>
        <w:t>oby.</w:t>
      </w:r>
    </w:p>
    <w:p w:rsidR="00B30EF8" w:rsidRDefault="00B30EF8" w:rsidP="00B30EF8">
      <w:pPr>
        <w:pStyle w:val="Default"/>
        <w:rPr>
          <w:rFonts w:ascii="Times New Roman" w:hAnsi="Times New Roman" w:cs="Times New Roman"/>
          <w:b/>
          <w:bCs/>
          <w:color w:val="auto"/>
          <w:sz w:val="32"/>
          <w:szCs w:val="32"/>
          <w:u w:val="single"/>
        </w:rPr>
      </w:pPr>
    </w:p>
    <w:tbl>
      <w:tblPr>
        <w:tblW w:w="5836" w:type="dxa"/>
        <w:tblCellMar>
          <w:left w:w="70" w:type="dxa"/>
          <w:right w:w="70" w:type="dxa"/>
        </w:tblCellMar>
        <w:tblLook w:val="04A0" w:firstRow="1" w:lastRow="0" w:firstColumn="1" w:lastColumn="0" w:noHBand="0" w:noVBand="1"/>
      </w:tblPr>
      <w:tblGrid>
        <w:gridCol w:w="2918"/>
        <w:gridCol w:w="2918"/>
      </w:tblGrid>
      <w:tr w:rsidR="00B30EF8" w:rsidTr="00F76E53">
        <w:trPr>
          <w:trHeight w:val="277"/>
        </w:trPr>
        <w:tc>
          <w:tcPr>
            <w:tcW w:w="2918" w:type="dxa"/>
            <w:tcBorders>
              <w:top w:val="single" w:sz="4" w:space="0" w:color="auto"/>
              <w:left w:val="single" w:sz="4" w:space="0" w:color="auto"/>
              <w:bottom w:val="single" w:sz="4" w:space="0" w:color="auto"/>
              <w:right w:val="single" w:sz="4" w:space="0" w:color="auto"/>
            </w:tcBorders>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Rok</w:t>
            </w:r>
          </w:p>
        </w:tc>
        <w:tc>
          <w:tcPr>
            <w:tcW w:w="2918" w:type="dxa"/>
            <w:tcBorders>
              <w:top w:val="single" w:sz="4" w:space="0" w:color="auto"/>
              <w:left w:val="single" w:sz="4" w:space="0" w:color="auto"/>
              <w:bottom w:val="single" w:sz="4" w:space="0" w:color="auto"/>
              <w:right w:val="single" w:sz="4" w:space="0" w:color="auto"/>
            </w:tcBorders>
            <w:noWrap/>
            <w:vAlign w:val="bottom"/>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Ogólna Liczba ludności</w:t>
            </w:r>
          </w:p>
        </w:tc>
      </w:tr>
      <w:tr w:rsidR="00B30EF8" w:rsidTr="00F76E53">
        <w:trPr>
          <w:trHeight w:val="277"/>
        </w:trPr>
        <w:tc>
          <w:tcPr>
            <w:tcW w:w="2918" w:type="dxa"/>
            <w:tcBorders>
              <w:top w:val="nil"/>
              <w:left w:val="single" w:sz="4" w:space="0" w:color="auto"/>
              <w:bottom w:val="single" w:sz="4" w:space="0" w:color="auto"/>
              <w:right w:val="single" w:sz="4" w:space="0" w:color="auto"/>
            </w:tcBorders>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2018</w:t>
            </w:r>
          </w:p>
        </w:tc>
        <w:tc>
          <w:tcPr>
            <w:tcW w:w="2918" w:type="dxa"/>
            <w:tcBorders>
              <w:top w:val="nil"/>
              <w:left w:val="single" w:sz="4" w:space="0" w:color="auto"/>
              <w:bottom w:val="single" w:sz="4" w:space="0" w:color="auto"/>
              <w:right w:val="single" w:sz="4" w:space="0" w:color="auto"/>
            </w:tcBorders>
            <w:noWrap/>
            <w:vAlign w:val="bottom"/>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8371</w:t>
            </w:r>
          </w:p>
        </w:tc>
      </w:tr>
      <w:tr w:rsidR="00B30EF8" w:rsidTr="00F76E53">
        <w:trPr>
          <w:trHeight w:val="277"/>
        </w:trPr>
        <w:tc>
          <w:tcPr>
            <w:tcW w:w="2918" w:type="dxa"/>
            <w:tcBorders>
              <w:top w:val="nil"/>
              <w:left w:val="single" w:sz="4" w:space="0" w:color="auto"/>
              <w:bottom w:val="single" w:sz="4" w:space="0" w:color="auto"/>
              <w:right w:val="single" w:sz="4" w:space="0" w:color="auto"/>
            </w:tcBorders>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2019</w:t>
            </w:r>
          </w:p>
        </w:tc>
        <w:tc>
          <w:tcPr>
            <w:tcW w:w="2918" w:type="dxa"/>
            <w:tcBorders>
              <w:top w:val="nil"/>
              <w:left w:val="single" w:sz="4" w:space="0" w:color="auto"/>
              <w:bottom w:val="single" w:sz="4" w:space="0" w:color="auto"/>
              <w:right w:val="single" w:sz="4" w:space="0" w:color="auto"/>
            </w:tcBorders>
            <w:noWrap/>
            <w:vAlign w:val="bottom"/>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8396</w:t>
            </w:r>
          </w:p>
        </w:tc>
      </w:tr>
      <w:tr w:rsidR="00B30EF8" w:rsidTr="00F76E53">
        <w:trPr>
          <w:trHeight w:val="277"/>
        </w:trPr>
        <w:tc>
          <w:tcPr>
            <w:tcW w:w="2918" w:type="dxa"/>
            <w:tcBorders>
              <w:top w:val="nil"/>
              <w:left w:val="single" w:sz="4" w:space="0" w:color="auto"/>
              <w:bottom w:val="single" w:sz="4" w:space="0" w:color="auto"/>
              <w:right w:val="single" w:sz="4" w:space="0" w:color="auto"/>
            </w:tcBorders>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2020</w:t>
            </w:r>
          </w:p>
        </w:tc>
        <w:tc>
          <w:tcPr>
            <w:tcW w:w="2918" w:type="dxa"/>
            <w:tcBorders>
              <w:top w:val="nil"/>
              <w:left w:val="single" w:sz="4" w:space="0" w:color="auto"/>
              <w:bottom w:val="single" w:sz="4" w:space="0" w:color="auto"/>
              <w:right w:val="single" w:sz="4" w:space="0" w:color="auto"/>
            </w:tcBorders>
            <w:noWrap/>
            <w:vAlign w:val="bottom"/>
            <w:hideMark/>
          </w:tcPr>
          <w:p w:rsidR="00B30EF8" w:rsidRPr="00F76E53" w:rsidRDefault="00B30EF8">
            <w:pPr>
              <w:spacing w:line="256" w:lineRule="auto"/>
              <w:jc w:val="center"/>
              <w:rPr>
                <w:color w:val="000000"/>
                <w:sz w:val="22"/>
                <w:szCs w:val="22"/>
                <w:lang w:eastAsia="en-US"/>
              </w:rPr>
            </w:pPr>
            <w:r w:rsidRPr="00F76E53">
              <w:rPr>
                <w:color w:val="000000"/>
                <w:sz w:val="22"/>
                <w:szCs w:val="22"/>
                <w:lang w:eastAsia="en-US"/>
              </w:rPr>
              <w:t>8381</w:t>
            </w:r>
          </w:p>
        </w:tc>
      </w:tr>
      <w:tr w:rsidR="00F76E53" w:rsidTr="00F76E53">
        <w:trPr>
          <w:trHeight w:val="112"/>
        </w:trPr>
        <w:tc>
          <w:tcPr>
            <w:tcW w:w="2918" w:type="dxa"/>
            <w:tcBorders>
              <w:top w:val="single" w:sz="4" w:space="0" w:color="auto"/>
              <w:left w:val="single" w:sz="4" w:space="0" w:color="auto"/>
              <w:bottom w:val="single" w:sz="4" w:space="0" w:color="auto"/>
              <w:right w:val="single" w:sz="4" w:space="0" w:color="auto"/>
            </w:tcBorders>
          </w:tcPr>
          <w:p w:rsidR="00F76E53" w:rsidRDefault="00F76E53">
            <w:pPr>
              <w:spacing w:line="256" w:lineRule="auto"/>
              <w:jc w:val="center"/>
              <w:rPr>
                <w:rFonts w:ascii="Calibri" w:hAnsi="Calibri"/>
                <w:color w:val="000000"/>
                <w:sz w:val="22"/>
                <w:szCs w:val="22"/>
                <w:lang w:eastAsia="en-US"/>
              </w:rPr>
            </w:pPr>
            <w:r>
              <w:rPr>
                <w:rFonts w:ascii="Calibri" w:hAnsi="Calibri"/>
                <w:color w:val="000000"/>
                <w:sz w:val="22"/>
                <w:szCs w:val="22"/>
                <w:lang w:eastAsia="en-US"/>
              </w:rPr>
              <w:t>2021</w:t>
            </w:r>
          </w:p>
        </w:tc>
        <w:tc>
          <w:tcPr>
            <w:tcW w:w="2918" w:type="dxa"/>
            <w:tcBorders>
              <w:top w:val="single" w:sz="4" w:space="0" w:color="auto"/>
              <w:left w:val="single" w:sz="4" w:space="0" w:color="auto"/>
              <w:bottom w:val="single" w:sz="4" w:space="0" w:color="auto"/>
              <w:right w:val="single" w:sz="4" w:space="0" w:color="auto"/>
            </w:tcBorders>
            <w:noWrap/>
            <w:vAlign w:val="bottom"/>
          </w:tcPr>
          <w:p w:rsidR="00F76E53" w:rsidRPr="00F76E53" w:rsidRDefault="00F76E53">
            <w:pPr>
              <w:spacing w:line="256" w:lineRule="auto"/>
              <w:jc w:val="center"/>
              <w:rPr>
                <w:rFonts w:ascii="Calibri" w:hAnsi="Calibri"/>
                <w:color w:val="000000"/>
                <w:sz w:val="22"/>
                <w:szCs w:val="22"/>
                <w:lang w:eastAsia="en-US"/>
              </w:rPr>
            </w:pPr>
            <w:r>
              <w:rPr>
                <w:rFonts w:ascii="Calibri" w:hAnsi="Calibri"/>
                <w:color w:val="000000"/>
                <w:sz w:val="22"/>
                <w:szCs w:val="22"/>
                <w:lang w:eastAsia="en-US"/>
              </w:rPr>
              <w:t>8339</w:t>
            </w:r>
          </w:p>
        </w:tc>
      </w:tr>
    </w:tbl>
    <w:p w:rsidR="00B30EF8" w:rsidRDefault="00B30EF8" w:rsidP="00B30EF8">
      <w:pPr>
        <w:pStyle w:val="Default"/>
        <w:rPr>
          <w:rFonts w:ascii="Times New Roman" w:hAnsi="Times New Roman" w:cs="Times New Roman"/>
          <w:b/>
          <w:bCs/>
          <w:color w:val="auto"/>
          <w:u w:val="single"/>
        </w:rPr>
      </w:pPr>
    </w:p>
    <w:p w:rsidR="009A6FCF" w:rsidRDefault="009A6FCF" w:rsidP="00B30EF8">
      <w:pPr>
        <w:pStyle w:val="Default"/>
        <w:rPr>
          <w:rFonts w:ascii="Times New Roman" w:hAnsi="Times New Roman" w:cs="Times New Roman"/>
          <w:b/>
          <w:bCs/>
          <w:color w:val="auto"/>
          <w:u w:val="single"/>
        </w:rPr>
      </w:pPr>
    </w:p>
    <w:p w:rsidR="000D5635" w:rsidRPr="000D5635" w:rsidRDefault="00F76E53" w:rsidP="003022AB">
      <w:pPr>
        <w:pStyle w:val="Akapitzlist"/>
        <w:numPr>
          <w:ilvl w:val="0"/>
          <w:numId w:val="13"/>
        </w:numPr>
        <w:rPr>
          <w:rFonts w:ascii="Times New Roman" w:eastAsia="Times New Roman" w:hAnsi="Times New Roman"/>
          <w:sz w:val="24"/>
          <w:szCs w:val="24"/>
          <w:lang w:eastAsia="pl-PL"/>
        </w:rPr>
      </w:pPr>
      <w:r w:rsidRPr="00774BFE">
        <w:t xml:space="preserve">w 2021r. zameldowało się </w:t>
      </w:r>
      <w:r w:rsidRPr="000D5635">
        <w:rPr>
          <w:b/>
        </w:rPr>
        <w:t>114</w:t>
      </w:r>
      <w:r w:rsidR="000D5635">
        <w:t xml:space="preserve"> osób</w:t>
      </w:r>
      <w:r w:rsidRPr="00774BFE">
        <w:t>,</w:t>
      </w:r>
    </w:p>
    <w:p w:rsidR="000D5635" w:rsidRPr="000D5635" w:rsidRDefault="00F76E53" w:rsidP="003022AB">
      <w:pPr>
        <w:pStyle w:val="Akapitzlist"/>
        <w:numPr>
          <w:ilvl w:val="0"/>
          <w:numId w:val="13"/>
        </w:numPr>
        <w:rPr>
          <w:rFonts w:ascii="Times New Roman" w:eastAsia="Times New Roman" w:hAnsi="Times New Roman"/>
          <w:lang w:eastAsia="pl-PL"/>
        </w:rPr>
      </w:pPr>
      <w:r w:rsidRPr="000D5635">
        <w:rPr>
          <w:rFonts w:ascii="Times New Roman" w:eastAsia="Times New Roman" w:hAnsi="Times New Roman"/>
          <w:lang w:eastAsia="pl-PL"/>
        </w:rPr>
        <w:t xml:space="preserve">przemeldowanych na terenie gminy - </w:t>
      </w:r>
      <w:r w:rsidRPr="000D5635">
        <w:rPr>
          <w:rFonts w:ascii="Times New Roman" w:eastAsia="Times New Roman" w:hAnsi="Times New Roman"/>
          <w:b/>
          <w:lang w:eastAsia="pl-PL"/>
        </w:rPr>
        <w:t>56</w:t>
      </w:r>
      <w:r w:rsidR="000D5635" w:rsidRPr="000D5635">
        <w:rPr>
          <w:rFonts w:ascii="Times New Roman" w:eastAsia="Times New Roman" w:hAnsi="Times New Roman"/>
          <w:lang w:eastAsia="pl-PL"/>
        </w:rPr>
        <w:t xml:space="preserve"> osoby, </w:t>
      </w:r>
    </w:p>
    <w:p w:rsidR="000D5635" w:rsidRPr="000D5635" w:rsidRDefault="00F76E53" w:rsidP="003022AB">
      <w:pPr>
        <w:pStyle w:val="Akapitzlist"/>
        <w:numPr>
          <w:ilvl w:val="0"/>
          <w:numId w:val="13"/>
        </w:numPr>
        <w:rPr>
          <w:rFonts w:ascii="Times New Roman" w:eastAsia="Times New Roman" w:hAnsi="Times New Roman"/>
          <w:lang w:eastAsia="pl-PL"/>
        </w:rPr>
      </w:pPr>
      <w:r w:rsidRPr="000D5635">
        <w:rPr>
          <w:rFonts w:ascii="Times New Roman" w:eastAsia="Times New Roman" w:hAnsi="Times New Roman"/>
          <w:lang w:eastAsia="pl-PL"/>
        </w:rPr>
        <w:t xml:space="preserve">zameldowanych na pobyt czasowy - </w:t>
      </w:r>
      <w:r w:rsidRPr="000D5635">
        <w:rPr>
          <w:rFonts w:ascii="Times New Roman" w:eastAsia="Times New Roman" w:hAnsi="Times New Roman"/>
          <w:b/>
          <w:lang w:eastAsia="pl-PL"/>
        </w:rPr>
        <w:t>49</w:t>
      </w:r>
      <w:r w:rsidR="000D5635" w:rsidRPr="000D5635">
        <w:rPr>
          <w:rFonts w:ascii="Times New Roman" w:eastAsia="Times New Roman" w:hAnsi="Times New Roman"/>
          <w:lang w:eastAsia="pl-PL"/>
        </w:rPr>
        <w:t xml:space="preserve"> osób,</w:t>
      </w:r>
    </w:p>
    <w:p w:rsidR="00F76E53" w:rsidRPr="000D5635" w:rsidRDefault="00F76E53" w:rsidP="003022AB">
      <w:pPr>
        <w:pStyle w:val="Akapitzlist"/>
        <w:numPr>
          <w:ilvl w:val="0"/>
          <w:numId w:val="13"/>
        </w:numPr>
        <w:rPr>
          <w:rFonts w:ascii="Times New Roman" w:eastAsia="Times New Roman" w:hAnsi="Times New Roman"/>
          <w:lang w:eastAsia="pl-PL"/>
        </w:rPr>
      </w:pPr>
      <w:r w:rsidRPr="000D5635">
        <w:rPr>
          <w:rFonts w:ascii="Times New Roman" w:eastAsia="Times New Roman" w:hAnsi="Times New Roman"/>
          <w:lang w:eastAsia="pl-PL"/>
        </w:rPr>
        <w:t>liczb</w:t>
      </w:r>
      <w:r w:rsidR="000D5635" w:rsidRPr="000D5635">
        <w:rPr>
          <w:rFonts w:ascii="Times New Roman" w:eastAsia="Times New Roman" w:hAnsi="Times New Roman"/>
          <w:lang w:eastAsia="pl-PL"/>
        </w:rPr>
        <w:t>a</w:t>
      </w:r>
      <w:r w:rsidRPr="000D5635">
        <w:rPr>
          <w:rFonts w:ascii="Times New Roman" w:eastAsia="Times New Roman" w:hAnsi="Times New Roman"/>
          <w:lang w:eastAsia="pl-PL"/>
        </w:rPr>
        <w:t xml:space="preserve"> osób wymeldowanych (na wniosek osoby - zgłoszenie wymeldowania z miejsca pobytu stałego) – </w:t>
      </w:r>
      <w:r w:rsidRPr="000D5635">
        <w:rPr>
          <w:rFonts w:ascii="Times New Roman" w:eastAsia="Times New Roman" w:hAnsi="Times New Roman"/>
          <w:b/>
          <w:lang w:eastAsia="pl-PL"/>
        </w:rPr>
        <w:t xml:space="preserve">40 </w:t>
      </w:r>
      <w:r w:rsidRPr="000D5635">
        <w:rPr>
          <w:rFonts w:ascii="Times New Roman" w:eastAsia="Times New Roman" w:hAnsi="Times New Roman"/>
          <w:lang w:eastAsia="pl-PL"/>
        </w:rPr>
        <w:t>osób</w:t>
      </w:r>
      <w:r w:rsidR="000D5635" w:rsidRPr="000D5635">
        <w:rPr>
          <w:rFonts w:ascii="Times New Roman" w:eastAsia="Times New Roman" w:hAnsi="Times New Roman"/>
          <w:lang w:eastAsia="pl-PL"/>
        </w:rPr>
        <w:t>.</w:t>
      </w:r>
    </w:p>
    <w:p w:rsidR="00F76E53" w:rsidRDefault="000D5635" w:rsidP="00F76E53">
      <w:pPr>
        <w:rPr>
          <w:sz w:val="22"/>
          <w:szCs w:val="22"/>
        </w:rPr>
      </w:pPr>
      <w:r w:rsidRPr="000D5635">
        <w:rPr>
          <w:sz w:val="22"/>
          <w:szCs w:val="22"/>
        </w:rPr>
        <w:t>N</w:t>
      </w:r>
      <w:r w:rsidR="00F76E53" w:rsidRPr="000D5635">
        <w:rPr>
          <w:sz w:val="22"/>
          <w:szCs w:val="22"/>
        </w:rPr>
        <w:t xml:space="preserve">a terenie gminy zameldowało się  </w:t>
      </w:r>
      <w:r w:rsidR="00F76E53" w:rsidRPr="000D5635">
        <w:rPr>
          <w:b/>
          <w:sz w:val="22"/>
          <w:szCs w:val="22"/>
        </w:rPr>
        <w:t>26</w:t>
      </w:r>
      <w:r w:rsidR="00F76E53" w:rsidRPr="000D5635">
        <w:rPr>
          <w:sz w:val="22"/>
          <w:szCs w:val="22"/>
        </w:rPr>
        <w:t xml:space="preserve">  cudzoziemców </w:t>
      </w:r>
      <w:r>
        <w:rPr>
          <w:sz w:val="22"/>
          <w:szCs w:val="22"/>
        </w:rPr>
        <w:t>(</w:t>
      </w:r>
      <w:r w:rsidR="00F76E53" w:rsidRPr="000D5635">
        <w:rPr>
          <w:sz w:val="22"/>
          <w:szCs w:val="22"/>
        </w:rPr>
        <w:t>26</w:t>
      </w:r>
      <w:r>
        <w:rPr>
          <w:sz w:val="22"/>
          <w:szCs w:val="22"/>
        </w:rPr>
        <w:t xml:space="preserve"> </w:t>
      </w:r>
      <w:r w:rsidR="00F76E53" w:rsidRPr="000D5635">
        <w:rPr>
          <w:sz w:val="22"/>
          <w:szCs w:val="22"/>
        </w:rPr>
        <w:t xml:space="preserve">na pobyt czasowy, </w:t>
      </w:r>
      <w:r w:rsidRPr="000D5635">
        <w:rPr>
          <w:sz w:val="22"/>
          <w:szCs w:val="22"/>
        </w:rPr>
        <w:t xml:space="preserve">0 </w:t>
      </w:r>
      <w:r w:rsidR="00F76E53" w:rsidRPr="000D5635">
        <w:rPr>
          <w:sz w:val="22"/>
          <w:szCs w:val="22"/>
        </w:rPr>
        <w:t xml:space="preserve"> na pobyt stały).</w:t>
      </w:r>
    </w:p>
    <w:p w:rsidR="000D5635" w:rsidRDefault="000D5635" w:rsidP="00F76E53">
      <w:pPr>
        <w:rPr>
          <w:sz w:val="22"/>
          <w:szCs w:val="22"/>
        </w:rPr>
      </w:pPr>
    </w:p>
    <w:p w:rsidR="000D5635" w:rsidRDefault="000D5635" w:rsidP="00F76E53">
      <w:pPr>
        <w:rPr>
          <w:sz w:val="22"/>
          <w:szCs w:val="22"/>
        </w:rPr>
      </w:pPr>
    </w:p>
    <w:p w:rsidR="000D5635" w:rsidRDefault="009A6FCF" w:rsidP="00F76E53">
      <w:pPr>
        <w:rPr>
          <w:sz w:val="22"/>
          <w:szCs w:val="22"/>
        </w:rPr>
      </w:pPr>
      <w:r>
        <w:rPr>
          <w:sz w:val="22"/>
          <w:szCs w:val="22"/>
        </w:rPr>
        <w:t>T</w:t>
      </w:r>
      <w:r w:rsidR="000D5635">
        <w:rPr>
          <w:sz w:val="22"/>
          <w:szCs w:val="22"/>
        </w:rPr>
        <w:t>abele przedstawiają rok 2020 i 2021 w podziale na strukturę wieku mieszkańców:</w:t>
      </w:r>
    </w:p>
    <w:p w:rsidR="000D5635" w:rsidRDefault="000D5635" w:rsidP="00F76E53">
      <w:pPr>
        <w:rPr>
          <w:sz w:val="22"/>
          <w:szCs w:val="22"/>
        </w:rPr>
      </w:pPr>
    </w:p>
    <w:p w:rsidR="009A6FCF" w:rsidRDefault="009A6FCF" w:rsidP="00F76E53">
      <w:pPr>
        <w:rPr>
          <w:sz w:val="22"/>
          <w:szCs w:val="22"/>
        </w:rPr>
      </w:pPr>
    </w:p>
    <w:p w:rsidR="009A6FCF" w:rsidRDefault="009A6FCF" w:rsidP="00F76E53">
      <w:pPr>
        <w:rPr>
          <w:sz w:val="22"/>
          <w:szCs w:val="22"/>
        </w:rPr>
      </w:pPr>
    </w:p>
    <w:p w:rsidR="009A6FCF" w:rsidRPr="000D5635" w:rsidRDefault="009A6FCF" w:rsidP="00F76E53">
      <w:pPr>
        <w:rPr>
          <w:sz w:val="22"/>
          <w:szCs w:val="22"/>
        </w:rPr>
      </w:pPr>
    </w:p>
    <w:p w:rsidR="00F76E53" w:rsidRDefault="00F76E53" w:rsidP="00F76E53"/>
    <w:p w:rsidR="009A6FCF" w:rsidRDefault="009A6FCF" w:rsidP="00F76E53"/>
    <w:p w:rsidR="009A6FCF" w:rsidRPr="00774BFE" w:rsidRDefault="009A6FCF" w:rsidP="00F76E53"/>
    <w:tbl>
      <w:tblPr>
        <w:tblW w:w="8620" w:type="dxa"/>
        <w:tblCellMar>
          <w:left w:w="70" w:type="dxa"/>
          <w:right w:w="70" w:type="dxa"/>
        </w:tblCellMar>
        <w:tblLook w:val="04A0" w:firstRow="1" w:lastRow="0" w:firstColumn="1" w:lastColumn="0" w:noHBand="0" w:noVBand="1"/>
      </w:tblPr>
      <w:tblGrid>
        <w:gridCol w:w="1038"/>
        <w:gridCol w:w="558"/>
        <w:gridCol w:w="682"/>
        <w:gridCol w:w="580"/>
        <w:gridCol w:w="682"/>
        <w:gridCol w:w="568"/>
        <w:gridCol w:w="682"/>
        <w:gridCol w:w="580"/>
        <w:gridCol w:w="684"/>
        <w:gridCol w:w="605"/>
        <w:gridCol w:w="682"/>
        <w:gridCol w:w="597"/>
        <w:gridCol w:w="682"/>
      </w:tblGrid>
      <w:tr w:rsidR="000D5635" w:rsidRPr="000D5635" w:rsidTr="000D5635">
        <w:trPr>
          <w:trHeight w:val="315"/>
        </w:trPr>
        <w:tc>
          <w:tcPr>
            <w:tcW w:w="1038" w:type="dxa"/>
            <w:tcBorders>
              <w:top w:val="single" w:sz="8" w:space="0" w:color="auto"/>
              <w:left w:val="single" w:sz="8" w:space="0" w:color="auto"/>
              <w:bottom w:val="nil"/>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ROK</w:t>
            </w:r>
          </w:p>
        </w:tc>
        <w:tc>
          <w:tcPr>
            <w:tcW w:w="7582" w:type="dxa"/>
            <w:gridSpan w:val="1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STRUKTURA WIEKU</w:t>
            </w:r>
          </w:p>
        </w:tc>
      </w:tr>
      <w:tr w:rsidR="000D5635" w:rsidRPr="000D5635" w:rsidTr="000D5635">
        <w:trPr>
          <w:trHeight w:val="300"/>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2502"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c>
          <w:tcPr>
            <w:tcW w:w="2514"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c>
          <w:tcPr>
            <w:tcW w:w="2566"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r>
      <w:tr w:rsidR="000D5635" w:rsidRPr="000D5635" w:rsidTr="000D5635">
        <w:trPr>
          <w:trHeight w:val="315"/>
        </w:trPr>
        <w:tc>
          <w:tcPr>
            <w:tcW w:w="1038"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2502"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PRZEDPRODUKCYJNY</w:t>
            </w:r>
          </w:p>
        </w:tc>
        <w:tc>
          <w:tcPr>
            <w:tcW w:w="2514"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POPRODUKCYJNY</w:t>
            </w:r>
          </w:p>
        </w:tc>
        <w:tc>
          <w:tcPr>
            <w:tcW w:w="2566"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PRODUKCYJNY</w:t>
            </w:r>
          </w:p>
        </w:tc>
      </w:tr>
      <w:tr w:rsidR="000D5635" w:rsidRPr="000D5635" w:rsidTr="000D5635">
        <w:trPr>
          <w:trHeight w:val="315"/>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62"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c>
          <w:tcPr>
            <w:tcW w:w="125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64"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c>
          <w:tcPr>
            <w:tcW w:w="1287"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79"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r>
      <w:tr w:rsidR="000D5635" w:rsidRPr="000D5635" w:rsidTr="000D5635">
        <w:trPr>
          <w:trHeight w:val="315"/>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881</w:t>
            </w:r>
          </w:p>
        </w:tc>
        <w:tc>
          <w:tcPr>
            <w:tcW w:w="1262"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849</w:t>
            </w:r>
          </w:p>
        </w:tc>
        <w:tc>
          <w:tcPr>
            <w:tcW w:w="125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1104</w:t>
            </w:r>
          </w:p>
        </w:tc>
        <w:tc>
          <w:tcPr>
            <w:tcW w:w="1264"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543</w:t>
            </w:r>
          </w:p>
        </w:tc>
        <w:tc>
          <w:tcPr>
            <w:tcW w:w="1287"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2346</w:t>
            </w:r>
          </w:p>
        </w:tc>
        <w:tc>
          <w:tcPr>
            <w:tcW w:w="1279"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2785</w:t>
            </w:r>
          </w:p>
        </w:tc>
      </w:tr>
      <w:tr w:rsidR="000D5635" w:rsidRPr="000D5635" w:rsidTr="000D5635">
        <w:trPr>
          <w:trHeight w:val="690"/>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2020</w:t>
            </w:r>
          </w:p>
        </w:tc>
        <w:tc>
          <w:tcPr>
            <w:tcW w:w="55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6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605"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97"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r>
      <w:tr w:rsidR="000D5635" w:rsidRPr="000D5635" w:rsidTr="000D5635">
        <w:trPr>
          <w:trHeight w:val="315"/>
        </w:trPr>
        <w:tc>
          <w:tcPr>
            <w:tcW w:w="1038" w:type="dxa"/>
            <w:tcBorders>
              <w:top w:val="nil"/>
              <w:left w:val="single" w:sz="8" w:space="0" w:color="auto"/>
              <w:bottom w:val="single" w:sz="8" w:space="0" w:color="auto"/>
              <w:right w:val="single" w:sz="8" w:space="0" w:color="auto"/>
            </w:tcBorders>
            <w:shd w:val="clear" w:color="auto" w:fill="auto"/>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55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864</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17</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828</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21</w:t>
            </w:r>
          </w:p>
        </w:tc>
        <w:tc>
          <w:tcPr>
            <w:tcW w:w="56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1096</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8</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538</w:t>
            </w:r>
          </w:p>
        </w:tc>
        <w:tc>
          <w:tcPr>
            <w:tcW w:w="68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w:t>
            </w:r>
          </w:p>
        </w:tc>
        <w:tc>
          <w:tcPr>
            <w:tcW w:w="605"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2314</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32</w:t>
            </w:r>
          </w:p>
        </w:tc>
        <w:tc>
          <w:tcPr>
            <w:tcW w:w="597"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2741</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44</w:t>
            </w:r>
          </w:p>
        </w:tc>
      </w:tr>
      <w:tr w:rsidR="000D5635" w:rsidRPr="000D5635" w:rsidTr="000D5635">
        <w:trPr>
          <w:trHeight w:val="915"/>
        </w:trPr>
        <w:tc>
          <w:tcPr>
            <w:tcW w:w="1038"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RAZEM POBYT STAŁY</w:t>
            </w:r>
          </w:p>
        </w:tc>
        <w:tc>
          <w:tcPr>
            <w:tcW w:w="2502"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1692</w:t>
            </w:r>
          </w:p>
        </w:tc>
        <w:tc>
          <w:tcPr>
            <w:tcW w:w="2514"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1634</w:t>
            </w:r>
          </w:p>
        </w:tc>
        <w:tc>
          <w:tcPr>
            <w:tcW w:w="2566"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5055</w:t>
            </w:r>
          </w:p>
        </w:tc>
      </w:tr>
      <w:tr w:rsidR="000D5635" w:rsidRPr="000D5635" w:rsidTr="000D5635">
        <w:trPr>
          <w:trHeight w:val="915"/>
        </w:trPr>
        <w:tc>
          <w:tcPr>
            <w:tcW w:w="1038"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RAZEM POBYT CZASOWY</w:t>
            </w:r>
          </w:p>
        </w:tc>
        <w:tc>
          <w:tcPr>
            <w:tcW w:w="2502"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38</w:t>
            </w:r>
          </w:p>
        </w:tc>
        <w:tc>
          <w:tcPr>
            <w:tcW w:w="2514"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13</w:t>
            </w:r>
          </w:p>
        </w:tc>
        <w:tc>
          <w:tcPr>
            <w:tcW w:w="2566"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76</w:t>
            </w:r>
          </w:p>
        </w:tc>
      </w:tr>
      <w:tr w:rsidR="000D5635" w:rsidRPr="000D5635" w:rsidTr="000D5635">
        <w:trPr>
          <w:trHeight w:val="300"/>
        </w:trPr>
        <w:tc>
          <w:tcPr>
            <w:tcW w:w="1038" w:type="dxa"/>
            <w:tcBorders>
              <w:top w:val="nil"/>
              <w:left w:val="nil"/>
              <w:bottom w:val="nil"/>
              <w:right w:val="nil"/>
            </w:tcBorders>
            <w:shd w:val="clear" w:color="auto" w:fill="auto"/>
            <w:vAlign w:val="bottom"/>
            <w:hideMark/>
          </w:tcPr>
          <w:p w:rsidR="000D5635" w:rsidRDefault="000D5635" w:rsidP="000D5635">
            <w:pPr>
              <w:jc w:val="center"/>
              <w:rPr>
                <w:rFonts w:ascii="Calibri" w:hAnsi="Calibri"/>
                <w:color w:val="000000"/>
                <w:sz w:val="20"/>
                <w:szCs w:val="20"/>
              </w:rPr>
            </w:pPr>
          </w:p>
          <w:p w:rsidR="000D5635" w:rsidRDefault="000D5635" w:rsidP="000D5635">
            <w:pPr>
              <w:jc w:val="center"/>
              <w:rPr>
                <w:rFonts w:ascii="Calibri" w:hAnsi="Calibri"/>
                <w:color w:val="000000"/>
                <w:sz w:val="20"/>
                <w:szCs w:val="20"/>
              </w:rPr>
            </w:pPr>
          </w:p>
          <w:p w:rsidR="009A6FCF" w:rsidRDefault="009A6FCF" w:rsidP="000D5635">
            <w:pPr>
              <w:jc w:val="center"/>
              <w:rPr>
                <w:rFonts w:ascii="Calibri" w:hAnsi="Calibri"/>
                <w:color w:val="000000"/>
                <w:sz w:val="20"/>
                <w:szCs w:val="20"/>
              </w:rPr>
            </w:pPr>
          </w:p>
          <w:p w:rsidR="009A6FCF" w:rsidRDefault="009A6FCF" w:rsidP="000D5635">
            <w:pPr>
              <w:jc w:val="center"/>
              <w:rPr>
                <w:rFonts w:ascii="Calibri" w:hAnsi="Calibri"/>
                <w:color w:val="000000"/>
                <w:sz w:val="20"/>
                <w:szCs w:val="20"/>
              </w:rPr>
            </w:pPr>
          </w:p>
          <w:p w:rsidR="000D5635" w:rsidRPr="000D5635" w:rsidRDefault="000D5635" w:rsidP="000D5635">
            <w:pPr>
              <w:jc w:val="center"/>
              <w:rPr>
                <w:rFonts w:ascii="Calibri" w:hAnsi="Calibri"/>
                <w:color w:val="000000"/>
                <w:sz w:val="20"/>
                <w:szCs w:val="20"/>
              </w:rPr>
            </w:pPr>
          </w:p>
        </w:tc>
        <w:tc>
          <w:tcPr>
            <w:tcW w:w="558"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80"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68"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80"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4"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05"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97"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r>
      <w:tr w:rsidR="000D5635" w:rsidRPr="000D5635" w:rsidTr="000D5635">
        <w:trPr>
          <w:trHeight w:val="315"/>
        </w:trPr>
        <w:tc>
          <w:tcPr>
            <w:tcW w:w="1038"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58"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80"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68"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80"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4"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05"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597"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c>
          <w:tcPr>
            <w:tcW w:w="682" w:type="dxa"/>
            <w:tcBorders>
              <w:top w:val="nil"/>
              <w:left w:val="nil"/>
              <w:bottom w:val="nil"/>
              <w:right w:val="nil"/>
            </w:tcBorders>
            <w:shd w:val="clear" w:color="auto" w:fill="auto"/>
            <w:vAlign w:val="bottom"/>
            <w:hideMark/>
          </w:tcPr>
          <w:p w:rsidR="000D5635" w:rsidRPr="000D5635" w:rsidRDefault="000D5635" w:rsidP="000D5635">
            <w:pPr>
              <w:jc w:val="left"/>
              <w:rPr>
                <w:sz w:val="20"/>
                <w:szCs w:val="20"/>
              </w:rPr>
            </w:pPr>
          </w:p>
        </w:tc>
      </w:tr>
      <w:tr w:rsidR="000D5635" w:rsidRPr="000D5635" w:rsidTr="000D5635">
        <w:trPr>
          <w:trHeight w:val="315"/>
        </w:trPr>
        <w:tc>
          <w:tcPr>
            <w:tcW w:w="10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ROK</w:t>
            </w:r>
          </w:p>
        </w:tc>
        <w:tc>
          <w:tcPr>
            <w:tcW w:w="7582" w:type="dxa"/>
            <w:gridSpan w:val="1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STRUKTURA WIEKU</w:t>
            </w:r>
          </w:p>
        </w:tc>
      </w:tr>
      <w:tr w:rsidR="000D5635" w:rsidRPr="000D5635" w:rsidTr="000D5635">
        <w:trPr>
          <w:trHeight w:val="300"/>
        </w:trPr>
        <w:tc>
          <w:tcPr>
            <w:tcW w:w="1038"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rFonts w:ascii="Calibri" w:hAnsi="Calibri"/>
                <w:color w:val="000000"/>
                <w:sz w:val="22"/>
                <w:szCs w:val="22"/>
              </w:rPr>
            </w:pPr>
          </w:p>
        </w:tc>
        <w:tc>
          <w:tcPr>
            <w:tcW w:w="2502"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c>
          <w:tcPr>
            <w:tcW w:w="2514"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c>
          <w:tcPr>
            <w:tcW w:w="2566" w:type="dxa"/>
            <w:gridSpan w:val="4"/>
            <w:tcBorders>
              <w:top w:val="single" w:sz="8" w:space="0" w:color="auto"/>
              <w:left w:val="nil"/>
              <w:bottom w:val="nil"/>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WIEK</w:t>
            </w:r>
          </w:p>
        </w:tc>
      </w:tr>
      <w:tr w:rsidR="000D5635" w:rsidRPr="000D5635" w:rsidTr="000D5635">
        <w:trPr>
          <w:trHeight w:val="315"/>
        </w:trPr>
        <w:tc>
          <w:tcPr>
            <w:tcW w:w="1038"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rFonts w:ascii="Calibri" w:hAnsi="Calibri"/>
                <w:color w:val="000000"/>
                <w:sz w:val="22"/>
                <w:szCs w:val="22"/>
              </w:rPr>
            </w:pPr>
          </w:p>
        </w:tc>
        <w:tc>
          <w:tcPr>
            <w:tcW w:w="2502"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PRZEDPRODUKCYJNY</w:t>
            </w:r>
          </w:p>
        </w:tc>
        <w:tc>
          <w:tcPr>
            <w:tcW w:w="2514"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POPRODUKCYJNY</w:t>
            </w:r>
          </w:p>
        </w:tc>
        <w:tc>
          <w:tcPr>
            <w:tcW w:w="2566" w:type="dxa"/>
            <w:gridSpan w:val="4"/>
            <w:tcBorders>
              <w:top w:val="nil"/>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PRODUKCYJNY</w:t>
            </w:r>
          </w:p>
        </w:tc>
      </w:tr>
      <w:tr w:rsidR="000D5635" w:rsidRPr="000D5635" w:rsidTr="000D5635">
        <w:trPr>
          <w:trHeight w:val="315"/>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62"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c>
          <w:tcPr>
            <w:tcW w:w="125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64"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c>
          <w:tcPr>
            <w:tcW w:w="1287"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K</w:t>
            </w:r>
          </w:p>
        </w:tc>
        <w:tc>
          <w:tcPr>
            <w:tcW w:w="1279"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M</w:t>
            </w:r>
          </w:p>
        </w:tc>
      </w:tr>
      <w:tr w:rsidR="000D5635" w:rsidRPr="000D5635" w:rsidTr="000D5635">
        <w:trPr>
          <w:trHeight w:val="315"/>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124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861</w:t>
            </w:r>
          </w:p>
        </w:tc>
        <w:tc>
          <w:tcPr>
            <w:tcW w:w="1262"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850</w:t>
            </w:r>
          </w:p>
        </w:tc>
        <w:tc>
          <w:tcPr>
            <w:tcW w:w="1250"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1095</w:t>
            </w:r>
          </w:p>
        </w:tc>
        <w:tc>
          <w:tcPr>
            <w:tcW w:w="1264"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562</w:t>
            </w:r>
          </w:p>
        </w:tc>
        <w:tc>
          <w:tcPr>
            <w:tcW w:w="1287"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2356</w:t>
            </w:r>
          </w:p>
        </w:tc>
        <w:tc>
          <w:tcPr>
            <w:tcW w:w="1279" w:type="dxa"/>
            <w:gridSpan w:val="2"/>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2728</w:t>
            </w:r>
          </w:p>
        </w:tc>
      </w:tr>
      <w:tr w:rsidR="000D5635" w:rsidRPr="000D5635" w:rsidTr="000D5635">
        <w:trPr>
          <w:trHeight w:val="690"/>
        </w:trPr>
        <w:tc>
          <w:tcPr>
            <w:tcW w:w="1038"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2021</w:t>
            </w:r>
          </w:p>
        </w:tc>
        <w:tc>
          <w:tcPr>
            <w:tcW w:w="55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6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605"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597"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r>
      <w:tr w:rsidR="000D5635" w:rsidRPr="000D5635" w:rsidTr="000D5635">
        <w:trPr>
          <w:trHeight w:val="315"/>
        </w:trPr>
        <w:tc>
          <w:tcPr>
            <w:tcW w:w="1038" w:type="dxa"/>
            <w:tcBorders>
              <w:top w:val="nil"/>
              <w:left w:val="single" w:sz="8" w:space="0" w:color="auto"/>
              <w:bottom w:val="single" w:sz="8" w:space="0" w:color="auto"/>
              <w:right w:val="single" w:sz="8" w:space="0" w:color="auto"/>
            </w:tcBorders>
            <w:shd w:val="clear" w:color="auto" w:fill="auto"/>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55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849</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12</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833</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17</w:t>
            </w:r>
          </w:p>
        </w:tc>
        <w:tc>
          <w:tcPr>
            <w:tcW w:w="568"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1086</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9</w:t>
            </w:r>
          </w:p>
        </w:tc>
        <w:tc>
          <w:tcPr>
            <w:tcW w:w="58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557</w:t>
            </w:r>
          </w:p>
        </w:tc>
        <w:tc>
          <w:tcPr>
            <w:tcW w:w="68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w:t>
            </w:r>
          </w:p>
        </w:tc>
        <w:tc>
          <w:tcPr>
            <w:tcW w:w="605"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2321</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35</w:t>
            </w:r>
          </w:p>
        </w:tc>
        <w:tc>
          <w:tcPr>
            <w:tcW w:w="597"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2693</w:t>
            </w:r>
          </w:p>
        </w:tc>
        <w:tc>
          <w:tcPr>
            <w:tcW w:w="68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35</w:t>
            </w:r>
          </w:p>
        </w:tc>
      </w:tr>
      <w:tr w:rsidR="000D5635" w:rsidRPr="000D5635" w:rsidTr="000D5635">
        <w:trPr>
          <w:trHeight w:val="915"/>
        </w:trPr>
        <w:tc>
          <w:tcPr>
            <w:tcW w:w="1038"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RAZEM POBYT STAŁY</w:t>
            </w:r>
          </w:p>
        </w:tc>
        <w:tc>
          <w:tcPr>
            <w:tcW w:w="2502"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1682</w:t>
            </w:r>
          </w:p>
        </w:tc>
        <w:tc>
          <w:tcPr>
            <w:tcW w:w="2514"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1643</w:t>
            </w:r>
          </w:p>
        </w:tc>
        <w:tc>
          <w:tcPr>
            <w:tcW w:w="2566"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5014</w:t>
            </w:r>
          </w:p>
        </w:tc>
      </w:tr>
      <w:tr w:rsidR="000D5635" w:rsidRPr="000D5635" w:rsidTr="00981A0A">
        <w:trPr>
          <w:trHeight w:val="510"/>
        </w:trPr>
        <w:tc>
          <w:tcPr>
            <w:tcW w:w="1038"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RAZEM POBYT CZASOWY</w:t>
            </w:r>
          </w:p>
        </w:tc>
        <w:tc>
          <w:tcPr>
            <w:tcW w:w="2502"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29</w:t>
            </w:r>
          </w:p>
        </w:tc>
        <w:tc>
          <w:tcPr>
            <w:tcW w:w="2514"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14</w:t>
            </w:r>
          </w:p>
        </w:tc>
        <w:tc>
          <w:tcPr>
            <w:tcW w:w="2566" w:type="dxa"/>
            <w:gridSpan w:val="4"/>
            <w:tcBorders>
              <w:top w:val="single" w:sz="8" w:space="0" w:color="auto"/>
              <w:left w:val="nil"/>
              <w:bottom w:val="single" w:sz="8" w:space="0" w:color="auto"/>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0"/>
                <w:szCs w:val="20"/>
              </w:rPr>
            </w:pPr>
            <w:r w:rsidRPr="000D5635">
              <w:rPr>
                <w:rFonts w:ascii="Calibri" w:hAnsi="Calibri"/>
                <w:color w:val="000000"/>
                <w:sz w:val="20"/>
                <w:szCs w:val="20"/>
              </w:rPr>
              <w:t>70</w:t>
            </w:r>
          </w:p>
        </w:tc>
      </w:tr>
    </w:tbl>
    <w:p w:rsidR="00F76E53" w:rsidRDefault="00F76E53" w:rsidP="00B30EF8">
      <w:pPr>
        <w:pStyle w:val="Default"/>
        <w:rPr>
          <w:rFonts w:ascii="Times New Roman" w:hAnsi="Times New Roman" w:cs="Times New Roman"/>
          <w:bCs/>
          <w:color w:val="auto"/>
        </w:rPr>
      </w:pPr>
    </w:p>
    <w:p w:rsidR="0045525F" w:rsidRDefault="0045525F" w:rsidP="00B30EF8">
      <w:pPr>
        <w:pStyle w:val="Default"/>
        <w:rPr>
          <w:rFonts w:ascii="Times New Roman" w:hAnsi="Times New Roman" w:cs="Times New Roman"/>
          <w:bCs/>
          <w:color w:val="auto"/>
        </w:rPr>
      </w:pPr>
    </w:p>
    <w:p w:rsidR="0045525F" w:rsidRDefault="0045525F" w:rsidP="00B30EF8">
      <w:pPr>
        <w:pStyle w:val="Default"/>
        <w:rPr>
          <w:rFonts w:ascii="Times New Roman" w:hAnsi="Times New Roman" w:cs="Times New Roman"/>
          <w:bCs/>
          <w:color w:val="auto"/>
        </w:rPr>
      </w:pPr>
      <w:r>
        <w:rPr>
          <w:rFonts w:ascii="Times New Roman" w:hAnsi="Times New Roman" w:cs="Times New Roman"/>
          <w:bCs/>
          <w:noProof/>
          <w:color w:val="auto"/>
          <w:lang w:eastAsia="pl-PL"/>
        </w:rPr>
        <w:lastRenderedPageBreak/>
        <w:drawing>
          <wp:inline distT="0" distB="0" distL="0" distR="0">
            <wp:extent cx="5486400" cy="2047875"/>
            <wp:effectExtent l="0" t="0" r="0" b="952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1A0A" w:rsidRDefault="00981A0A" w:rsidP="00981A0A">
      <w:pPr>
        <w:pStyle w:val="Default"/>
        <w:jc w:val="both"/>
        <w:rPr>
          <w:rFonts w:ascii="Times New Roman" w:hAnsi="Times New Roman" w:cs="Times New Roman"/>
          <w:color w:val="auto"/>
          <w:sz w:val="22"/>
          <w:szCs w:val="22"/>
        </w:rPr>
      </w:pPr>
    </w:p>
    <w:p w:rsidR="00981A0A" w:rsidRDefault="00981A0A" w:rsidP="00981A0A">
      <w:pPr>
        <w:pStyle w:val="Default"/>
        <w:rPr>
          <w:rFonts w:ascii="Times New Roman" w:hAnsi="Times New Roman" w:cs="Times New Roman"/>
          <w:color w:val="auto"/>
          <w:sz w:val="22"/>
          <w:szCs w:val="22"/>
        </w:rPr>
      </w:pPr>
      <w:r>
        <w:rPr>
          <w:rFonts w:ascii="Times New Roman" w:hAnsi="Times New Roman" w:cs="Times New Roman"/>
          <w:color w:val="auto"/>
          <w:sz w:val="22"/>
          <w:szCs w:val="22"/>
        </w:rPr>
        <w:t>Tendencje, jakie zachodzą w liczbie ludności w gminie  pokazuje poniższa tabela:</w:t>
      </w:r>
    </w:p>
    <w:tbl>
      <w:tblPr>
        <w:tblW w:w="0" w:type="auto"/>
        <w:tblLook w:val="04A0" w:firstRow="1" w:lastRow="0" w:firstColumn="1" w:lastColumn="0" w:noHBand="0" w:noVBand="1"/>
      </w:tblPr>
      <w:tblGrid>
        <w:gridCol w:w="2093"/>
        <w:gridCol w:w="2126"/>
        <w:gridCol w:w="2126"/>
      </w:tblGrid>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Rok</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Liczba mieszkańców</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 xml:space="preserve">Tendencje </w:t>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2008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8108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A0A" w:rsidRPr="00981A0A" w:rsidRDefault="00981A0A" w:rsidP="00DD5907">
            <w:pPr>
              <w:spacing w:line="256" w:lineRule="auto"/>
              <w:jc w:val="center"/>
              <w:rPr>
                <w:sz w:val="22"/>
                <w:szCs w:val="22"/>
                <w:lang w:eastAsia="en-US"/>
              </w:rPr>
            </w:pP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2009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8113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8148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8185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8228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8260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8272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8351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8381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D"/>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8371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F"/>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8396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w:t>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2020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t>8381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F"/>
            </w:r>
          </w:p>
        </w:tc>
      </w:tr>
      <w:tr w:rsidR="00981A0A" w:rsidTr="00DD5907">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A0A" w:rsidRPr="00981A0A" w:rsidRDefault="00981A0A" w:rsidP="00DD5907">
            <w:pPr>
              <w:spacing w:line="256" w:lineRule="auto"/>
              <w:jc w:val="center"/>
              <w:rPr>
                <w:sz w:val="22"/>
                <w:szCs w:val="22"/>
                <w:lang w:eastAsia="en-US"/>
              </w:rPr>
            </w:pPr>
            <w:r w:rsidRPr="00981A0A">
              <w:rPr>
                <w:sz w:val="22"/>
                <w:szCs w:val="22"/>
                <w:lang w:eastAsia="en-US"/>
              </w:rPr>
              <w:t>2021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A0A" w:rsidRPr="00981A0A" w:rsidRDefault="00981A0A" w:rsidP="00DD5907">
            <w:pPr>
              <w:spacing w:line="256" w:lineRule="auto"/>
              <w:jc w:val="center"/>
              <w:rPr>
                <w:sz w:val="22"/>
                <w:szCs w:val="22"/>
                <w:lang w:eastAsia="en-US"/>
              </w:rPr>
            </w:pPr>
            <w:r w:rsidRPr="00981A0A">
              <w:rPr>
                <w:sz w:val="22"/>
                <w:szCs w:val="22"/>
                <w:lang w:eastAsia="en-US"/>
              </w:rPr>
              <w:t>8339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1A0A" w:rsidRPr="00981A0A" w:rsidRDefault="00981A0A" w:rsidP="00DD5907">
            <w:pPr>
              <w:spacing w:line="256" w:lineRule="auto"/>
              <w:jc w:val="center"/>
              <w:rPr>
                <w:sz w:val="22"/>
                <w:szCs w:val="22"/>
                <w:lang w:eastAsia="en-US"/>
              </w:rPr>
            </w:pPr>
            <w:r w:rsidRPr="00981A0A">
              <w:rPr>
                <w:sz w:val="22"/>
                <w:szCs w:val="22"/>
                <w:lang w:eastAsia="en-US"/>
              </w:rPr>
              <w:sym w:font="Symbol" w:char="F0AF"/>
            </w:r>
          </w:p>
        </w:tc>
      </w:tr>
    </w:tbl>
    <w:p w:rsidR="0045525F" w:rsidRDefault="0045525F" w:rsidP="00B30EF8">
      <w:pPr>
        <w:pStyle w:val="Default"/>
        <w:rPr>
          <w:rFonts w:ascii="Times New Roman" w:hAnsi="Times New Roman" w:cs="Times New Roman"/>
          <w:bCs/>
          <w:color w:val="auto"/>
        </w:rPr>
      </w:pPr>
      <w:r>
        <w:rPr>
          <w:rFonts w:ascii="Times New Roman" w:hAnsi="Times New Roman" w:cs="Times New Roman"/>
          <w:bCs/>
          <w:color w:val="auto"/>
        </w:rPr>
        <w:t>MIGRACJE, URODZENIA I ZGONY W ROKU 2020 I W 2021:</w:t>
      </w:r>
    </w:p>
    <w:p w:rsidR="0045525F" w:rsidRDefault="0045525F" w:rsidP="00B30EF8">
      <w:pPr>
        <w:pStyle w:val="Default"/>
        <w:rPr>
          <w:rFonts w:ascii="Times New Roman" w:hAnsi="Times New Roman" w:cs="Times New Roman"/>
          <w:bCs/>
          <w:color w:val="auto"/>
        </w:rPr>
      </w:pPr>
    </w:p>
    <w:tbl>
      <w:tblPr>
        <w:tblW w:w="9204" w:type="dxa"/>
        <w:tblLayout w:type="fixed"/>
        <w:tblCellMar>
          <w:left w:w="70" w:type="dxa"/>
          <w:right w:w="70" w:type="dxa"/>
        </w:tblCellMar>
        <w:tblLook w:val="04A0" w:firstRow="1" w:lastRow="0" w:firstColumn="1" w:lastColumn="0" w:noHBand="0" w:noVBand="1"/>
      </w:tblPr>
      <w:tblGrid>
        <w:gridCol w:w="587"/>
        <w:gridCol w:w="770"/>
        <w:gridCol w:w="901"/>
        <w:gridCol w:w="1276"/>
        <w:gridCol w:w="1276"/>
        <w:gridCol w:w="1134"/>
        <w:gridCol w:w="992"/>
        <w:gridCol w:w="709"/>
        <w:gridCol w:w="709"/>
        <w:gridCol w:w="850"/>
      </w:tblGrid>
      <w:tr w:rsidR="0045525F" w:rsidRPr="000D5635" w:rsidTr="0045525F">
        <w:trPr>
          <w:trHeight w:val="975"/>
        </w:trPr>
        <w:tc>
          <w:tcPr>
            <w:tcW w:w="5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ROK</w:t>
            </w:r>
          </w:p>
        </w:tc>
        <w:tc>
          <w:tcPr>
            <w:tcW w:w="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ZGONY</w:t>
            </w:r>
          </w:p>
        </w:tc>
        <w:tc>
          <w:tcPr>
            <w:tcW w:w="9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URODZENIA</w:t>
            </w:r>
          </w:p>
        </w:tc>
        <w:tc>
          <w:tcPr>
            <w:tcW w:w="1276" w:type="dxa"/>
            <w:tcBorders>
              <w:top w:val="single" w:sz="8" w:space="0" w:color="auto"/>
              <w:left w:val="nil"/>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ZAMELDOWANIA – MIGRACJA</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ZAMELDOWANIA – (PRZEMELDOWANIA NA TERENIE GMINY)</w:t>
            </w:r>
          </w:p>
        </w:tc>
        <w:tc>
          <w:tcPr>
            <w:tcW w:w="2126" w:type="dxa"/>
            <w:gridSpan w:val="2"/>
            <w:tcBorders>
              <w:top w:val="single" w:sz="8" w:space="0" w:color="auto"/>
              <w:left w:val="nil"/>
              <w:bottom w:val="single" w:sz="8" w:space="0" w:color="000000"/>
              <w:right w:val="single" w:sz="8" w:space="0" w:color="000000"/>
            </w:tcBorders>
            <w:shd w:val="clear" w:color="auto" w:fill="auto"/>
            <w:vAlign w:val="center"/>
            <w:hideMark/>
          </w:tcPr>
          <w:p w:rsidR="0045525F" w:rsidRDefault="000D5635" w:rsidP="000D5635">
            <w:pPr>
              <w:jc w:val="center"/>
              <w:rPr>
                <w:color w:val="000000"/>
                <w:sz w:val="16"/>
                <w:szCs w:val="16"/>
              </w:rPr>
            </w:pPr>
            <w:r w:rsidRPr="000D5635">
              <w:rPr>
                <w:color w:val="000000"/>
                <w:sz w:val="16"/>
                <w:szCs w:val="16"/>
              </w:rPr>
              <w:t>ZAMELDOWANIE</w:t>
            </w:r>
          </w:p>
          <w:p w:rsidR="000D5635" w:rsidRPr="000D5635" w:rsidRDefault="000D5635" w:rsidP="000D5635">
            <w:pPr>
              <w:jc w:val="center"/>
              <w:rPr>
                <w:color w:val="000000"/>
                <w:sz w:val="16"/>
                <w:szCs w:val="16"/>
              </w:rPr>
            </w:pPr>
            <w:r w:rsidRPr="000D5635">
              <w:rPr>
                <w:color w:val="000000"/>
                <w:sz w:val="16"/>
                <w:szCs w:val="16"/>
              </w:rPr>
              <w:t xml:space="preserve"> NA POBYT CZASOWY</w:t>
            </w:r>
          </w:p>
        </w:tc>
        <w:tc>
          <w:tcPr>
            <w:tcW w:w="226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WYMELDOWANIA</w:t>
            </w:r>
          </w:p>
        </w:tc>
      </w:tr>
      <w:tr w:rsidR="0045525F" w:rsidRPr="000D5635" w:rsidTr="0045525F">
        <w:trPr>
          <w:trHeight w:val="495"/>
        </w:trPr>
        <w:tc>
          <w:tcPr>
            <w:tcW w:w="587"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color w:val="000000"/>
                <w:sz w:val="16"/>
                <w:szCs w:val="16"/>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color w:val="000000"/>
                <w:sz w:val="16"/>
                <w:szCs w:val="16"/>
              </w:rPr>
            </w:pPr>
          </w:p>
        </w:tc>
        <w:tc>
          <w:tcPr>
            <w:tcW w:w="901"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(Z INNEGO TERENU)</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0D5635" w:rsidRPr="000D5635" w:rsidRDefault="000D5635" w:rsidP="000D5635">
            <w:pPr>
              <w:jc w:val="left"/>
              <w:rPr>
                <w:color w:val="000000"/>
                <w:sz w:val="16"/>
                <w:szCs w:val="16"/>
              </w:rPr>
            </w:pPr>
          </w:p>
        </w:tc>
        <w:tc>
          <w:tcPr>
            <w:tcW w:w="1134" w:type="dxa"/>
            <w:tcBorders>
              <w:top w:val="nil"/>
              <w:left w:val="nil"/>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OBYWATEL PL</w:t>
            </w:r>
          </w:p>
        </w:tc>
        <w:tc>
          <w:tcPr>
            <w:tcW w:w="992" w:type="dxa"/>
            <w:tcBorders>
              <w:top w:val="nil"/>
              <w:left w:val="nil"/>
              <w:bottom w:val="single" w:sz="8" w:space="0" w:color="000000"/>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CUDZOZIEMIEC</w:t>
            </w:r>
          </w:p>
        </w:tc>
        <w:tc>
          <w:tcPr>
            <w:tcW w:w="2268" w:type="dxa"/>
            <w:gridSpan w:val="3"/>
            <w:vMerge/>
            <w:tcBorders>
              <w:top w:val="nil"/>
              <w:left w:val="nil"/>
              <w:bottom w:val="single" w:sz="8" w:space="0" w:color="000000"/>
              <w:right w:val="single" w:sz="8" w:space="0" w:color="auto"/>
            </w:tcBorders>
            <w:vAlign w:val="center"/>
            <w:hideMark/>
          </w:tcPr>
          <w:p w:rsidR="000D5635" w:rsidRPr="000D5635" w:rsidRDefault="000D5635" w:rsidP="000D5635">
            <w:pPr>
              <w:jc w:val="left"/>
              <w:rPr>
                <w:color w:val="000000"/>
                <w:sz w:val="16"/>
                <w:szCs w:val="16"/>
              </w:rPr>
            </w:pPr>
          </w:p>
        </w:tc>
      </w:tr>
      <w:tr w:rsidR="0045525F" w:rsidRPr="000D5635" w:rsidTr="0045525F">
        <w:trPr>
          <w:trHeight w:val="300"/>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b/>
                <w:bCs/>
                <w:color w:val="000000"/>
                <w:sz w:val="16"/>
                <w:szCs w:val="16"/>
              </w:rPr>
            </w:pPr>
            <w:r w:rsidRPr="000D5635">
              <w:rPr>
                <w:b/>
                <w:bCs/>
                <w:color w:val="000000"/>
                <w:sz w:val="16"/>
                <w:szCs w:val="16"/>
              </w:rPr>
              <w:t> </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1134" w:type="dxa"/>
            <w:vMerge w:val="restart"/>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992" w:type="dxa"/>
            <w:vMerge w:val="restart"/>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 </w:t>
            </w:r>
          </w:p>
        </w:tc>
        <w:tc>
          <w:tcPr>
            <w:tcW w:w="2268"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0D5635" w:rsidRPr="000D5635" w:rsidRDefault="000D5635" w:rsidP="000D5635">
            <w:pPr>
              <w:jc w:val="center"/>
              <w:rPr>
                <w:color w:val="000000"/>
                <w:sz w:val="16"/>
                <w:szCs w:val="16"/>
              </w:rPr>
            </w:pPr>
            <w:r w:rsidRPr="000D5635">
              <w:rPr>
                <w:color w:val="000000"/>
                <w:sz w:val="16"/>
                <w:szCs w:val="16"/>
              </w:rPr>
              <w:t>53</w:t>
            </w:r>
          </w:p>
        </w:tc>
      </w:tr>
      <w:tr w:rsidR="0045525F" w:rsidRPr="000D5635" w:rsidTr="0045525F">
        <w:trPr>
          <w:trHeight w:val="315"/>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134" w:type="dxa"/>
            <w:vMerge/>
            <w:tcBorders>
              <w:top w:val="nil"/>
              <w:left w:val="single" w:sz="8" w:space="0" w:color="auto"/>
              <w:bottom w:val="nil"/>
              <w:right w:val="single" w:sz="8" w:space="0" w:color="auto"/>
            </w:tcBorders>
            <w:vAlign w:val="center"/>
            <w:hideMark/>
          </w:tcPr>
          <w:p w:rsidR="000D5635" w:rsidRPr="000D5635" w:rsidRDefault="000D5635" w:rsidP="000D5635">
            <w:pPr>
              <w:jc w:val="left"/>
              <w:rPr>
                <w:rFonts w:ascii="Calibri" w:hAnsi="Calibri"/>
                <w:color w:val="000000"/>
                <w:sz w:val="22"/>
                <w:szCs w:val="22"/>
              </w:rPr>
            </w:pPr>
          </w:p>
        </w:tc>
        <w:tc>
          <w:tcPr>
            <w:tcW w:w="992" w:type="dxa"/>
            <w:vMerge/>
            <w:tcBorders>
              <w:top w:val="nil"/>
              <w:left w:val="single" w:sz="8" w:space="0" w:color="auto"/>
              <w:bottom w:val="nil"/>
              <w:right w:val="single" w:sz="8" w:space="0" w:color="auto"/>
            </w:tcBorders>
            <w:vAlign w:val="center"/>
            <w:hideMark/>
          </w:tcPr>
          <w:p w:rsidR="000D5635" w:rsidRPr="000D5635" w:rsidRDefault="000D5635" w:rsidP="000D5635">
            <w:pPr>
              <w:jc w:val="left"/>
              <w:rPr>
                <w:rFonts w:ascii="Calibri" w:hAnsi="Calibri"/>
                <w:color w:val="000000"/>
                <w:sz w:val="22"/>
                <w:szCs w:val="22"/>
              </w:rPr>
            </w:pPr>
          </w:p>
        </w:tc>
        <w:tc>
          <w:tcPr>
            <w:tcW w:w="2268" w:type="dxa"/>
            <w:gridSpan w:val="3"/>
            <w:vMerge/>
            <w:tcBorders>
              <w:top w:val="single" w:sz="8" w:space="0" w:color="000000"/>
              <w:left w:val="single" w:sz="8" w:space="0" w:color="auto"/>
              <w:bottom w:val="single" w:sz="8" w:space="0" w:color="000000"/>
              <w:right w:val="single" w:sz="8" w:space="0" w:color="000000"/>
            </w:tcBorders>
            <w:vAlign w:val="center"/>
            <w:hideMark/>
          </w:tcPr>
          <w:p w:rsidR="000D5635" w:rsidRPr="000D5635" w:rsidRDefault="000D5635" w:rsidP="000D5635">
            <w:pPr>
              <w:jc w:val="left"/>
              <w:rPr>
                <w:rFonts w:ascii="Calibri" w:hAnsi="Calibri"/>
                <w:color w:val="000000"/>
                <w:sz w:val="22"/>
                <w:szCs w:val="22"/>
              </w:rPr>
            </w:pPr>
          </w:p>
        </w:tc>
      </w:tr>
      <w:tr w:rsidR="0045525F" w:rsidRPr="000D5635" w:rsidTr="0045525F">
        <w:trPr>
          <w:trHeight w:val="690"/>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2020</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115</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90</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113</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59</w:t>
            </w:r>
          </w:p>
        </w:tc>
        <w:tc>
          <w:tcPr>
            <w:tcW w:w="1134"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52</w:t>
            </w:r>
          </w:p>
        </w:tc>
        <w:tc>
          <w:tcPr>
            <w:tcW w:w="992"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11</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85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tryb administracyjny</w:t>
            </w:r>
          </w:p>
        </w:tc>
      </w:tr>
      <w:tr w:rsidR="0045525F" w:rsidRPr="000D5635" w:rsidTr="0045525F">
        <w:trPr>
          <w:trHeight w:val="315"/>
        </w:trPr>
        <w:tc>
          <w:tcPr>
            <w:tcW w:w="587"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77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901"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99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42</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4</w:t>
            </w:r>
          </w:p>
        </w:tc>
        <w:tc>
          <w:tcPr>
            <w:tcW w:w="85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7</w:t>
            </w:r>
          </w:p>
        </w:tc>
      </w:tr>
      <w:tr w:rsidR="0045525F" w:rsidRPr="000D5635" w:rsidTr="0045525F">
        <w:trPr>
          <w:trHeight w:val="300"/>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134"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992"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226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55</w:t>
            </w:r>
          </w:p>
        </w:tc>
      </w:tr>
      <w:tr w:rsidR="0045525F" w:rsidRPr="000D5635" w:rsidTr="0045525F">
        <w:trPr>
          <w:trHeight w:val="315"/>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 </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1134"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992"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 </w:t>
            </w:r>
          </w:p>
        </w:tc>
        <w:tc>
          <w:tcPr>
            <w:tcW w:w="2268" w:type="dxa"/>
            <w:gridSpan w:val="3"/>
            <w:vMerge/>
            <w:tcBorders>
              <w:top w:val="nil"/>
              <w:left w:val="nil"/>
              <w:bottom w:val="single" w:sz="4" w:space="0" w:color="auto"/>
              <w:right w:val="single" w:sz="8" w:space="0" w:color="auto"/>
            </w:tcBorders>
            <w:vAlign w:val="center"/>
            <w:hideMark/>
          </w:tcPr>
          <w:p w:rsidR="000D5635" w:rsidRPr="000D5635" w:rsidRDefault="000D5635" w:rsidP="000D5635">
            <w:pPr>
              <w:jc w:val="left"/>
              <w:rPr>
                <w:rFonts w:ascii="Calibri" w:hAnsi="Calibri"/>
                <w:color w:val="000000"/>
                <w:sz w:val="22"/>
                <w:szCs w:val="22"/>
              </w:rPr>
            </w:pPr>
          </w:p>
        </w:tc>
      </w:tr>
      <w:tr w:rsidR="0045525F" w:rsidRPr="000D5635" w:rsidTr="0045525F">
        <w:trPr>
          <w:trHeight w:val="690"/>
        </w:trPr>
        <w:tc>
          <w:tcPr>
            <w:tcW w:w="587" w:type="dxa"/>
            <w:tcBorders>
              <w:top w:val="nil"/>
              <w:left w:val="single" w:sz="8" w:space="0" w:color="auto"/>
              <w:bottom w:val="nil"/>
              <w:right w:val="single" w:sz="8" w:space="0" w:color="auto"/>
            </w:tcBorders>
            <w:shd w:val="clear" w:color="auto" w:fill="auto"/>
            <w:vAlign w:val="center"/>
            <w:hideMark/>
          </w:tcPr>
          <w:p w:rsidR="000D5635" w:rsidRPr="000D5635" w:rsidRDefault="000D5635" w:rsidP="000D5635">
            <w:pPr>
              <w:jc w:val="center"/>
              <w:rPr>
                <w:rFonts w:ascii="Calibri" w:hAnsi="Calibri"/>
                <w:b/>
                <w:bCs/>
                <w:color w:val="000000"/>
                <w:sz w:val="22"/>
                <w:szCs w:val="22"/>
              </w:rPr>
            </w:pPr>
            <w:r w:rsidRPr="000D5635">
              <w:rPr>
                <w:rFonts w:ascii="Calibri" w:hAnsi="Calibri"/>
                <w:b/>
                <w:bCs/>
                <w:color w:val="000000"/>
                <w:sz w:val="22"/>
                <w:szCs w:val="22"/>
              </w:rPr>
              <w:t>2021</w:t>
            </w:r>
          </w:p>
        </w:tc>
        <w:tc>
          <w:tcPr>
            <w:tcW w:w="770"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132</w:t>
            </w:r>
          </w:p>
        </w:tc>
        <w:tc>
          <w:tcPr>
            <w:tcW w:w="901"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70</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114</w:t>
            </w:r>
          </w:p>
        </w:tc>
        <w:tc>
          <w:tcPr>
            <w:tcW w:w="1276"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56</w:t>
            </w:r>
          </w:p>
        </w:tc>
        <w:tc>
          <w:tcPr>
            <w:tcW w:w="1134"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49</w:t>
            </w:r>
          </w:p>
        </w:tc>
        <w:tc>
          <w:tcPr>
            <w:tcW w:w="992" w:type="dxa"/>
            <w:tcBorders>
              <w:top w:val="nil"/>
              <w:left w:val="nil"/>
              <w:bottom w:val="nil"/>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26</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stały</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pobyt czasowy</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16"/>
                <w:szCs w:val="16"/>
              </w:rPr>
            </w:pPr>
            <w:r w:rsidRPr="000D5635">
              <w:rPr>
                <w:rFonts w:ascii="Calibri" w:hAnsi="Calibri"/>
                <w:color w:val="000000"/>
                <w:sz w:val="16"/>
                <w:szCs w:val="16"/>
              </w:rPr>
              <w:t>W tym tryb administracyjny</w:t>
            </w:r>
          </w:p>
        </w:tc>
      </w:tr>
      <w:tr w:rsidR="0045525F" w:rsidRPr="000D5635" w:rsidTr="0045525F">
        <w:trPr>
          <w:trHeight w:val="315"/>
        </w:trPr>
        <w:tc>
          <w:tcPr>
            <w:tcW w:w="587" w:type="dxa"/>
            <w:tcBorders>
              <w:top w:val="nil"/>
              <w:left w:val="single" w:sz="8" w:space="0" w:color="auto"/>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77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901"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992"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left"/>
              <w:rPr>
                <w:rFonts w:ascii="Calibri" w:hAnsi="Calibri"/>
                <w:color w:val="000000"/>
                <w:sz w:val="22"/>
                <w:szCs w:val="22"/>
              </w:rPr>
            </w:pPr>
            <w:r w:rsidRPr="000D5635">
              <w:rPr>
                <w:rFonts w:ascii="Calibri" w:hAnsi="Calibri"/>
                <w:color w:val="000000"/>
                <w:sz w:val="22"/>
                <w:szCs w:val="22"/>
              </w:rPr>
              <w:t> </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40</w:t>
            </w:r>
          </w:p>
        </w:tc>
        <w:tc>
          <w:tcPr>
            <w:tcW w:w="709"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12</w:t>
            </w:r>
          </w:p>
        </w:tc>
        <w:tc>
          <w:tcPr>
            <w:tcW w:w="850" w:type="dxa"/>
            <w:tcBorders>
              <w:top w:val="nil"/>
              <w:left w:val="nil"/>
              <w:bottom w:val="single" w:sz="8" w:space="0" w:color="auto"/>
              <w:right w:val="single" w:sz="8" w:space="0" w:color="auto"/>
            </w:tcBorders>
            <w:shd w:val="clear" w:color="auto" w:fill="auto"/>
            <w:vAlign w:val="center"/>
            <w:hideMark/>
          </w:tcPr>
          <w:p w:rsidR="000D5635" w:rsidRPr="000D5635" w:rsidRDefault="000D5635" w:rsidP="000D5635">
            <w:pPr>
              <w:jc w:val="center"/>
              <w:rPr>
                <w:rFonts w:ascii="Calibri" w:hAnsi="Calibri"/>
                <w:color w:val="000000"/>
                <w:sz w:val="22"/>
                <w:szCs w:val="22"/>
              </w:rPr>
            </w:pPr>
            <w:r w:rsidRPr="000D5635">
              <w:rPr>
                <w:rFonts w:ascii="Calibri" w:hAnsi="Calibri"/>
                <w:color w:val="000000"/>
                <w:sz w:val="22"/>
                <w:szCs w:val="22"/>
              </w:rPr>
              <w:t>3</w:t>
            </w:r>
          </w:p>
        </w:tc>
      </w:tr>
    </w:tbl>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STATYSTYKA W ZAKRESIE AKT STANU CYWILNEGO W 202</w:t>
      </w:r>
      <w:r w:rsidR="00981A0A">
        <w:rPr>
          <w:rFonts w:ascii="Times New Roman" w:hAnsi="Times New Roman" w:cs="Times New Roman"/>
          <w:color w:val="auto"/>
          <w:sz w:val="22"/>
          <w:szCs w:val="22"/>
        </w:rPr>
        <w:t>1</w:t>
      </w:r>
      <w:r>
        <w:rPr>
          <w:rFonts w:ascii="Times New Roman" w:hAnsi="Times New Roman" w:cs="Times New Roman"/>
          <w:color w:val="auto"/>
          <w:sz w:val="22"/>
          <w:szCs w:val="22"/>
        </w:rPr>
        <w:t xml:space="preserve"> R.:</w:t>
      </w: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Urząd Stanu Cywilnego w Puszczy Mariańskiej:</w:t>
      </w:r>
    </w:p>
    <w:p w:rsidR="00981A0A" w:rsidRDefault="00B30EF8" w:rsidP="003022AB">
      <w:pPr>
        <w:pStyle w:val="Default"/>
        <w:numPr>
          <w:ilvl w:val="0"/>
          <w:numId w:val="14"/>
        </w:numPr>
        <w:jc w:val="both"/>
        <w:rPr>
          <w:rFonts w:ascii="Times New Roman" w:hAnsi="Times New Roman" w:cs="Times New Roman"/>
          <w:color w:val="auto"/>
          <w:sz w:val="22"/>
          <w:szCs w:val="22"/>
        </w:rPr>
      </w:pPr>
      <w:r>
        <w:rPr>
          <w:rFonts w:ascii="Times New Roman" w:hAnsi="Times New Roman" w:cs="Times New Roman"/>
          <w:color w:val="auto"/>
          <w:sz w:val="22"/>
          <w:szCs w:val="22"/>
        </w:rPr>
        <w:t>sporządził 16</w:t>
      </w:r>
      <w:r w:rsidR="00981A0A">
        <w:rPr>
          <w:rFonts w:ascii="Times New Roman" w:hAnsi="Times New Roman" w:cs="Times New Roman"/>
          <w:color w:val="auto"/>
          <w:sz w:val="22"/>
          <w:szCs w:val="22"/>
        </w:rPr>
        <w:t>3</w:t>
      </w:r>
      <w:r>
        <w:rPr>
          <w:rFonts w:ascii="Times New Roman" w:hAnsi="Times New Roman" w:cs="Times New Roman"/>
          <w:color w:val="auto"/>
          <w:sz w:val="22"/>
          <w:szCs w:val="22"/>
        </w:rPr>
        <w:t xml:space="preserve"> akt</w:t>
      </w:r>
      <w:r w:rsidR="00981A0A">
        <w:rPr>
          <w:rFonts w:ascii="Times New Roman" w:hAnsi="Times New Roman" w:cs="Times New Roman"/>
          <w:color w:val="auto"/>
          <w:sz w:val="22"/>
          <w:szCs w:val="22"/>
        </w:rPr>
        <w:t>y</w:t>
      </w:r>
      <w:r>
        <w:rPr>
          <w:rFonts w:ascii="Times New Roman" w:hAnsi="Times New Roman" w:cs="Times New Roman"/>
          <w:color w:val="auto"/>
          <w:sz w:val="22"/>
          <w:szCs w:val="22"/>
        </w:rPr>
        <w:t xml:space="preserve"> stanu cywilnego: </w:t>
      </w:r>
      <w:r w:rsidR="00981A0A">
        <w:rPr>
          <w:rFonts w:ascii="Times New Roman" w:hAnsi="Times New Roman" w:cs="Times New Roman"/>
          <w:color w:val="auto"/>
          <w:sz w:val="22"/>
          <w:szCs w:val="22"/>
        </w:rPr>
        <w:t>46 aktów małżeństw, 113</w:t>
      </w:r>
      <w:r>
        <w:rPr>
          <w:rFonts w:ascii="Times New Roman" w:hAnsi="Times New Roman" w:cs="Times New Roman"/>
          <w:color w:val="auto"/>
          <w:sz w:val="22"/>
          <w:szCs w:val="22"/>
        </w:rPr>
        <w:t xml:space="preserve"> aktów zgonu, </w:t>
      </w:r>
      <w:r w:rsidR="00981A0A">
        <w:rPr>
          <w:rFonts w:ascii="Times New Roman" w:hAnsi="Times New Roman" w:cs="Times New Roman"/>
          <w:color w:val="auto"/>
          <w:sz w:val="22"/>
          <w:szCs w:val="22"/>
        </w:rPr>
        <w:t>4 akty urodzenia</w:t>
      </w:r>
      <w:r>
        <w:rPr>
          <w:rFonts w:ascii="Times New Roman" w:hAnsi="Times New Roman" w:cs="Times New Roman"/>
          <w:color w:val="auto"/>
          <w:sz w:val="22"/>
          <w:szCs w:val="22"/>
        </w:rPr>
        <w:t>,</w:t>
      </w:r>
    </w:p>
    <w:p w:rsidR="00981A0A" w:rsidRDefault="00B30EF8" w:rsidP="003022AB">
      <w:pPr>
        <w:pStyle w:val="Default"/>
        <w:numPr>
          <w:ilvl w:val="0"/>
          <w:numId w:val="14"/>
        </w:numPr>
        <w:jc w:val="both"/>
        <w:rPr>
          <w:rFonts w:ascii="Times New Roman" w:hAnsi="Times New Roman" w:cs="Times New Roman"/>
          <w:color w:val="auto"/>
          <w:sz w:val="22"/>
          <w:szCs w:val="22"/>
        </w:rPr>
      </w:pPr>
      <w:r w:rsidRPr="00981A0A">
        <w:rPr>
          <w:rFonts w:ascii="Times New Roman" w:hAnsi="Times New Roman" w:cs="Times New Roman"/>
          <w:color w:val="auto"/>
          <w:sz w:val="22"/>
          <w:szCs w:val="22"/>
        </w:rPr>
        <w:t>udziel</w:t>
      </w:r>
      <w:r w:rsidR="00981A0A">
        <w:rPr>
          <w:rFonts w:ascii="Times New Roman" w:hAnsi="Times New Roman" w:cs="Times New Roman"/>
          <w:color w:val="auto"/>
          <w:sz w:val="22"/>
          <w:szCs w:val="22"/>
        </w:rPr>
        <w:t xml:space="preserve">ono </w:t>
      </w:r>
      <w:r w:rsidRPr="00981A0A">
        <w:rPr>
          <w:rFonts w:ascii="Times New Roman" w:hAnsi="Times New Roman" w:cs="Times New Roman"/>
          <w:color w:val="auto"/>
          <w:sz w:val="22"/>
          <w:szCs w:val="22"/>
        </w:rPr>
        <w:t>1</w:t>
      </w:r>
      <w:r w:rsidR="00981A0A">
        <w:rPr>
          <w:rFonts w:ascii="Times New Roman" w:hAnsi="Times New Roman" w:cs="Times New Roman"/>
          <w:color w:val="auto"/>
          <w:sz w:val="22"/>
          <w:szCs w:val="22"/>
        </w:rPr>
        <w:t>5</w:t>
      </w:r>
      <w:r w:rsidRPr="00981A0A">
        <w:rPr>
          <w:rFonts w:ascii="Times New Roman" w:hAnsi="Times New Roman" w:cs="Times New Roman"/>
          <w:color w:val="auto"/>
          <w:sz w:val="22"/>
          <w:szCs w:val="22"/>
        </w:rPr>
        <w:t xml:space="preserve"> ślubów,</w:t>
      </w:r>
    </w:p>
    <w:p w:rsidR="00981A0A" w:rsidRDefault="00B30EF8" w:rsidP="003022AB">
      <w:pPr>
        <w:pStyle w:val="Default"/>
        <w:numPr>
          <w:ilvl w:val="0"/>
          <w:numId w:val="14"/>
        </w:numPr>
        <w:jc w:val="both"/>
        <w:rPr>
          <w:rFonts w:ascii="Times New Roman" w:hAnsi="Times New Roman" w:cs="Times New Roman"/>
          <w:color w:val="auto"/>
          <w:sz w:val="22"/>
          <w:szCs w:val="22"/>
        </w:rPr>
      </w:pPr>
      <w:r w:rsidRPr="00981A0A">
        <w:rPr>
          <w:rFonts w:ascii="Times New Roman" w:hAnsi="Times New Roman" w:cs="Times New Roman"/>
          <w:color w:val="auto"/>
          <w:sz w:val="22"/>
          <w:szCs w:val="22"/>
        </w:rPr>
        <w:t>wyda</w:t>
      </w:r>
      <w:r w:rsidR="00981A0A">
        <w:rPr>
          <w:rFonts w:ascii="Times New Roman" w:hAnsi="Times New Roman" w:cs="Times New Roman"/>
          <w:color w:val="auto"/>
          <w:sz w:val="22"/>
          <w:szCs w:val="22"/>
        </w:rPr>
        <w:t xml:space="preserve">no </w:t>
      </w:r>
      <w:r w:rsidRPr="00981A0A">
        <w:rPr>
          <w:rFonts w:ascii="Times New Roman" w:hAnsi="Times New Roman" w:cs="Times New Roman"/>
          <w:color w:val="auto"/>
          <w:sz w:val="22"/>
          <w:szCs w:val="22"/>
        </w:rPr>
        <w:t xml:space="preserve"> </w:t>
      </w:r>
      <w:r w:rsidR="00981A0A">
        <w:rPr>
          <w:rFonts w:ascii="Times New Roman" w:hAnsi="Times New Roman" w:cs="Times New Roman"/>
          <w:color w:val="auto"/>
          <w:sz w:val="22"/>
          <w:szCs w:val="22"/>
        </w:rPr>
        <w:t xml:space="preserve">1063 </w:t>
      </w:r>
      <w:r w:rsidRPr="00981A0A">
        <w:rPr>
          <w:rFonts w:ascii="Times New Roman" w:hAnsi="Times New Roman" w:cs="Times New Roman"/>
          <w:color w:val="auto"/>
          <w:sz w:val="22"/>
          <w:szCs w:val="22"/>
        </w:rPr>
        <w:t>odpis</w:t>
      </w:r>
      <w:r w:rsidR="00981A0A">
        <w:rPr>
          <w:rFonts w:ascii="Times New Roman" w:hAnsi="Times New Roman" w:cs="Times New Roman"/>
          <w:color w:val="auto"/>
          <w:sz w:val="22"/>
          <w:szCs w:val="22"/>
        </w:rPr>
        <w:t>y</w:t>
      </w:r>
      <w:r w:rsidRPr="00981A0A">
        <w:rPr>
          <w:rFonts w:ascii="Times New Roman" w:hAnsi="Times New Roman" w:cs="Times New Roman"/>
          <w:color w:val="auto"/>
          <w:sz w:val="22"/>
          <w:szCs w:val="22"/>
        </w:rPr>
        <w:t xml:space="preserve"> aktów stanu cywilnego,</w:t>
      </w:r>
    </w:p>
    <w:p w:rsidR="00981A0A" w:rsidRDefault="00B30EF8" w:rsidP="003022AB">
      <w:pPr>
        <w:pStyle w:val="Default"/>
        <w:numPr>
          <w:ilvl w:val="0"/>
          <w:numId w:val="14"/>
        </w:numPr>
        <w:jc w:val="both"/>
        <w:rPr>
          <w:rFonts w:ascii="Times New Roman" w:hAnsi="Times New Roman" w:cs="Times New Roman"/>
          <w:color w:val="auto"/>
          <w:sz w:val="22"/>
          <w:szCs w:val="22"/>
        </w:rPr>
      </w:pPr>
      <w:proofErr w:type="spellStart"/>
      <w:r w:rsidRPr="00981A0A">
        <w:rPr>
          <w:rFonts w:ascii="Times New Roman" w:hAnsi="Times New Roman" w:cs="Times New Roman"/>
          <w:color w:val="auto"/>
          <w:sz w:val="22"/>
          <w:szCs w:val="22"/>
        </w:rPr>
        <w:t>zmigrował</w:t>
      </w:r>
      <w:proofErr w:type="spellEnd"/>
      <w:r w:rsidRPr="00981A0A">
        <w:rPr>
          <w:rFonts w:ascii="Times New Roman" w:hAnsi="Times New Roman" w:cs="Times New Roman"/>
          <w:color w:val="auto"/>
          <w:sz w:val="22"/>
          <w:szCs w:val="22"/>
        </w:rPr>
        <w:t xml:space="preserve"> </w:t>
      </w:r>
      <w:r w:rsidR="00981A0A">
        <w:rPr>
          <w:rFonts w:ascii="Times New Roman" w:hAnsi="Times New Roman" w:cs="Times New Roman"/>
          <w:color w:val="auto"/>
          <w:sz w:val="22"/>
          <w:szCs w:val="22"/>
        </w:rPr>
        <w:t xml:space="preserve">1471 </w:t>
      </w:r>
      <w:r w:rsidRPr="00981A0A">
        <w:rPr>
          <w:rFonts w:ascii="Times New Roman" w:hAnsi="Times New Roman" w:cs="Times New Roman"/>
          <w:color w:val="auto"/>
          <w:sz w:val="22"/>
          <w:szCs w:val="22"/>
        </w:rPr>
        <w:t>aktów stanu cywilnego</w:t>
      </w:r>
      <w:r w:rsidR="00981A0A">
        <w:rPr>
          <w:rFonts w:ascii="Times New Roman" w:hAnsi="Times New Roman" w:cs="Times New Roman"/>
          <w:color w:val="auto"/>
          <w:sz w:val="22"/>
          <w:szCs w:val="22"/>
        </w:rPr>
        <w:t xml:space="preserve"> do rejestru stanu cywilnego</w:t>
      </w:r>
      <w:r w:rsidRPr="00981A0A">
        <w:rPr>
          <w:rFonts w:ascii="Times New Roman" w:hAnsi="Times New Roman" w:cs="Times New Roman"/>
          <w:color w:val="auto"/>
          <w:sz w:val="22"/>
          <w:szCs w:val="22"/>
        </w:rPr>
        <w:t>,</w:t>
      </w:r>
    </w:p>
    <w:p w:rsidR="00981A0A" w:rsidRDefault="00B30EF8" w:rsidP="003022AB">
      <w:pPr>
        <w:pStyle w:val="Default"/>
        <w:numPr>
          <w:ilvl w:val="0"/>
          <w:numId w:val="14"/>
        </w:numPr>
        <w:jc w:val="both"/>
        <w:rPr>
          <w:rFonts w:ascii="Times New Roman" w:hAnsi="Times New Roman" w:cs="Times New Roman"/>
          <w:color w:val="auto"/>
          <w:sz w:val="22"/>
          <w:szCs w:val="22"/>
        </w:rPr>
      </w:pPr>
      <w:r w:rsidRPr="00981A0A">
        <w:rPr>
          <w:rFonts w:ascii="Times New Roman" w:hAnsi="Times New Roman" w:cs="Times New Roman"/>
          <w:color w:val="auto"/>
          <w:sz w:val="22"/>
          <w:szCs w:val="22"/>
        </w:rPr>
        <w:t>doda</w:t>
      </w:r>
      <w:r w:rsidR="00981A0A">
        <w:rPr>
          <w:rFonts w:ascii="Times New Roman" w:hAnsi="Times New Roman" w:cs="Times New Roman"/>
          <w:color w:val="auto"/>
          <w:sz w:val="22"/>
          <w:szCs w:val="22"/>
        </w:rPr>
        <w:t>no</w:t>
      </w:r>
      <w:r w:rsidRPr="00981A0A">
        <w:rPr>
          <w:rFonts w:ascii="Times New Roman" w:hAnsi="Times New Roman" w:cs="Times New Roman"/>
          <w:color w:val="auto"/>
          <w:sz w:val="22"/>
          <w:szCs w:val="22"/>
        </w:rPr>
        <w:t xml:space="preserve"> do aktów stanu cywilnego </w:t>
      </w:r>
      <w:r w:rsidR="00981A0A">
        <w:rPr>
          <w:rFonts w:ascii="Times New Roman" w:hAnsi="Times New Roman" w:cs="Times New Roman"/>
          <w:color w:val="auto"/>
          <w:sz w:val="22"/>
          <w:szCs w:val="22"/>
        </w:rPr>
        <w:t>544</w:t>
      </w:r>
      <w:r w:rsidRPr="00981A0A">
        <w:rPr>
          <w:rFonts w:ascii="Times New Roman" w:hAnsi="Times New Roman" w:cs="Times New Roman"/>
          <w:color w:val="auto"/>
          <w:sz w:val="22"/>
          <w:szCs w:val="22"/>
        </w:rPr>
        <w:t xml:space="preserve"> przypisk</w:t>
      </w:r>
      <w:r w:rsidR="00981A0A">
        <w:rPr>
          <w:rFonts w:ascii="Times New Roman" w:hAnsi="Times New Roman" w:cs="Times New Roman"/>
          <w:color w:val="auto"/>
          <w:sz w:val="22"/>
          <w:szCs w:val="22"/>
        </w:rPr>
        <w:t xml:space="preserve">i </w:t>
      </w:r>
      <w:r w:rsidRPr="00981A0A">
        <w:rPr>
          <w:rFonts w:ascii="Times New Roman" w:hAnsi="Times New Roman" w:cs="Times New Roman"/>
          <w:color w:val="auto"/>
          <w:sz w:val="22"/>
          <w:szCs w:val="22"/>
        </w:rPr>
        <w:t xml:space="preserve">i </w:t>
      </w:r>
      <w:r w:rsidR="00981A0A">
        <w:rPr>
          <w:rFonts w:ascii="Times New Roman" w:hAnsi="Times New Roman" w:cs="Times New Roman"/>
          <w:color w:val="auto"/>
          <w:sz w:val="22"/>
          <w:szCs w:val="22"/>
        </w:rPr>
        <w:t>173</w:t>
      </w:r>
      <w:r w:rsidRPr="00981A0A">
        <w:rPr>
          <w:rFonts w:ascii="Times New Roman" w:hAnsi="Times New Roman" w:cs="Times New Roman"/>
          <w:color w:val="auto"/>
          <w:sz w:val="22"/>
          <w:szCs w:val="22"/>
        </w:rPr>
        <w:t xml:space="preserve"> wzmiank</w:t>
      </w:r>
      <w:r w:rsidR="00981A0A">
        <w:rPr>
          <w:rFonts w:ascii="Times New Roman" w:hAnsi="Times New Roman" w:cs="Times New Roman"/>
          <w:color w:val="auto"/>
          <w:sz w:val="22"/>
          <w:szCs w:val="22"/>
        </w:rPr>
        <w:t>i</w:t>
      </w:r>
      <w:r w:rsidRPr="00981A0A">
        <w:rPr>
          <w:rFonts w:ascii="Times New Roman" w:hAnsi="Times New Roman" w:cs="Times New Roman"/>
          <w:color w:val="auto"/>
          <w:sz w:val="22"/>
          <w:szCs w:val="22"/>
        </w:rPr>
        <w:t xml:space="preserve"> dodatkow</w:t>
      </w:r>
      <w:r w:rsidR="00981A0A">
        <w:rPr>
          <w:rFonts w:ascii="Times New Roman" w:hAnsi="Times New Roman" w:cs="Times New Roman"/>
          <w:color w:val="auto"/>
          <w:sz w:val="22"/>
          <w:szCs w:val="22"/>
        </w:rPr>
        <w:t>e</w:t>
      </w:r>
      <w:r w:rsidRPr="00981A0A">
        <w:rPr>
          <w:rFonts w:ascii="Times New Roman" w:hAnsi="Times New Roman" w:cs="Times New Roman"/>
          <w:color w:val="auto"/>
          <w:sz w:val="22"/>
          <w:szCs w:val="22"/>
        </w:rPr>
        <w:t>,</w:t>
      </w:r>
    </w:p>
    <w:p w:rsidR="00981A0A" w:rsidRDefault="00B30EF8" w:rsidP="003022AB">
      <w:pPr>
        <w:pStyle w:val="Default"/>
        <w:numPr>
          <w:ilvl w:val="0"/>
          <w:numId w:val="14"/>
        </w:numPr>
        <w:jc w:val="both"/>
        <w:rPr>
          <w:rFonts w:ascii="Times New Roman" w:hAnsi="Times New Roman" w:cs="Times New Roman"/>
          <w:color w:val="auto"/>
          <w:sz w:val="22"/>
          <w:szCs w:val="22"/>
        </w:rPr>
      </w:pPr>
      <w:r w:rsidRPr="00981A0A">
        <w:rPr>
          <w:rFonts w:ascii="Times New Roman" w:hAnsi="Times New Roman" w:cs="Times New Roman"/>
          <w:color w:val="auto"/>
          <w:sz w:val="22"/>
          <w:szCs w:val="22"/>
        </w:rPr>
        <w:t>sprostowa</w:t>
      </w:r>
      <w:r w:rsidR="00981A0A">
        <w:rPr>
          <w:rFonts w:ascii="Times New Roman" w:hAnsi="Times New Roman" w:cs="Times New Roman"/>
          <w:color w:val="auto"/>
          <w:sz w:val="22"/>
          <w:szCs w:val="22"/>
        </w:rPr>
        <w:t xml:space="preserve">no 19 aktów </w:t>
      </w:r>
      <w:r w:rsidRPr="00981A0A">
        <w:rPr>
          <w:rFonts w:ascii="Times New Roman" w:hAnsi="Times New Roman" w:cs="Times New Roman"/>
          <w:color w:val="auto"/>
          <w:sz w:val="22"/>
          <w:szCs w:val="22"/>
        </w:rPr>
        <w:t>i uzupełni</w:t>
      </w:r>
      <w:r w:rsidR="00981A0A">
        <w:rPr>
          <w:rFonts w:ascii="Times New Roman" w:hAnsi="Times New Roman" w:cs="Times New Roman"/>
          <w:color w:val="auto"/>
          <w:sz w:val="22"/>
          <w:szCs w:val="22"/>
        </w:rPr>
        <w:t>ono 10</w:t>
      </w:r>
      <w:r w:rsidRPr="00981A0A">
        <w:rPr>
          <w:rFonts w:ascii="Times New Roman" w:hAnsi="Times New Roman" w:cs="Times New Roman"/>
          <w:color w:val="auto"/>
          <w:sz w:val="22"/>
          <w:szCs w:val="22"/>
        </w:rPr>
        <w:t xml:space="preserve"> aktów,</w:t>
      </w:r>
    </w:p>
    <w:p w:rsidR="00B30EF8" w:rsidRPr="00981A0A" w:rsidRDefault="00B30EF8" w:rsidP="003022AB">
      <w:pPr>
        <w:pStyle w:val="Default"/>
        <w:numPr>
          <w:ilvl w:val="0"/>
          <w:numId w:val="14"/>
        </w:numPr>
        <w:jc w:val="both"/>
        <w:rPr>
          <w:rFonts w:ascii="Times New Roman" w:hAnsi="Times New Roman" w:cs="Times New Roman"/>
          <w:color w:val="auto"/>
          <w:sz w:val="22"/>
          <w:szCs w:val="22"/>
        </w:rPr>
      </w:pPr>
      <w:r w:rsidRPr="00981A0A">
        <w:rPr>
          <w:rFonts w:ascii="Times New Roman" w:hAnsi="Times New Roman" w:cs="Times New Roman"/>
          <w:color w:val="auto"/>
          <w:sz w:val="22"/>
          <w:szCs w:val="22"/>
        </w:rPr>
        <w:t>przyj</w:t>
      </w:r>
      <w:r w:rsidR="00981A0A">
        <w:rPr>
          <w:rFonts w:ascii="Times New Roman" w:hAnsi="Times New Roman" w:cs="Times New Roman"/>
          <w:color w:val="auto"/>
          <w:sz w:val="22"/>
          <w:szCs w:val="22"/>
        </w:rPr>
        <w:t xml:space="preserve">ęto </w:t>
      </w:r>
      <w:r w:rsidR="004665E2">
        <w:rPr>
          <w:rFonts w:ascii="Times New Roman" w:hAnsi="Times New Roman" w:cs="Times New Roman"/>
          <w:color w:val="auto"/>
          <w:sz w:val="22"/>
          <w:szCs w:val="22"/>
        </w:rPr>
        <w:t xml:space="preserve">41 </w:t>
      </w:r>
      <w:r w:rsidRPr="00981A0A">
        <w:rPr>
          <w:rFonts w:ascii="Times New Roman" w:hAnsi="Times New Roman" w:cs="Times New Roman"/>
          <w:color w:val="auto"/>
          <w:sz w:val="22"/>
          <w:szCs w:val="22"/>
        </w:rPr>
        <w:t>oświadcze</w:t>
      </w:r>
      <w:r w:rsidR="004665E2">
        <w:rPr>
          <w:rFonts w:ascii="Times New Roman" w:hAnsi="Times New Roman" w:cs="Times New Roman"/>
          <w:color w:val="auto"/>
          <w:sz w:val="22"/>
          <w:szCs w:val="22"/>
        </w:rPr>
        <w:t>ń/wydano</w:t>
      </w:r>
      <w:r w:rsidRPr="00981A0A">
        <w:rPr>
          <w:rFonts w:ascii="Times New Roman" w:hAnsi="Times New Roman" w:cs="Times New Roman"/>
          <w:color w:val="auto"/>
          <w:sz w:val="22"/>
          <w:szCs w:val="22"/>
        </w:rPr>
        <w:t xml:space="preserve"> zaświadczenia w zakresie zawarcia zw</w:t>
      </w:r>
      <w:r w:rsidR="004665E2">
        <w:rPr>
          <w:rFonts w:ascii="Times New Roman" w:hAnsi="Times New Roman" w:cs="Times New Roman"/>
          <w:color w:val="auto"/>
          <w:sz w:val="22"/>
          <w:szCs w:val="22"/>
        </w:rPr>
        <w:t>iązku małżeńskiego.</w:t>
      </w: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Urząd Stanu Cywilnego w Puszczy Mariańskiej zajmuje się również obsługą w zakresie wydawania dowodów osobistych. W 202</w:t>
      </w:r>
      <w:r w:rsidR="004665E2">
        <w:rPr>
          <w:rFonts w:ascii="Times New Roman" w:hAnsi="Times New Roman" w:cs="Times New Roman"/>
          <w:color w:val="auto"/>
          <w:sz w:val="22"/>
          <w:szCs w:val="22"/>
        </w:rPr>
        <w:t>1</w:t>
      </w:r>
      <w:r>
        <w:rPr>
          <w:rFonts w:ascii="Times New Roman" w:hAnsi="Times New Roman" w:cs="Times New Roman"/>
          <w:color w:val="auto"/>
          <w:sz w:val="22"/>
          <w:szCs w:val="22"/>
        </w:rPr>
        <w:t xml:space="preserve"> r.:</w:t>
      </w: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przyjęto </w:t>
      </w:r>
      <w:r w:rsidR="004665E2">
        <w:rPr>
          <w:rFonts w:ascii="Times New Roman" w:hAnsi="Times New Roman" w:cs="Times New Roman"/>
          <w:color w:val="auto"/>
          <w:sz w:val="22"/>
          <w:szCs w:val="22"/>
        </w:rPr>
        <w:t>478</w:t>
      </w:r>
      <w:r>
        <w:rPr>
          <w:rFonts w:ascii="Times New Roman" w:hAnsi="Times New Roman" w:cs="Times New Roman"/>
          <w:color w:val="auto"/>
          <w:sz w:val="22"/>
          <w:szCs w:val="22"/>
        </w:rPr>
        <w:t xml:space="preserve"> wniosków o wydanie dowodu osobistego,</w:t>
      </w:r>
    </w:p>
    <w:p w:rsidR="00B30EF8" w:rsidRDefault="00B30EF8" w:rsidP="00B30EF8">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wydano </w:t>
      </w:r>
      <w:r w:rsidR="004665E2">
        <w:rPr>
          <w:rFonts w:ascii="Times New Roman" w:hAnsi="Times New Roman" w:cs="Times New Roman"/>
          <w:color w:val="auto"/>
          <w:sz w:val="22"/>
          <w:szCs w:val="22"/>
        </w:rPr>
        <w:t>497</w:t>
      </w:r>
      <w:r>
        <w:rPr>
          <w:rFonts w:ascii="Times New Roman" w:hAnsi="Times New Roman" w:cs="Times New Roman"/>
          <w:color w:val="auto"/>
          <w:sz w:val="22"/>
          <w:szCs w:val="22"/>
        </w:rPr>
        <w:t xml:space="preserve"> dowodów osobistych.</w:t>
      </w:r>
    </w:p>
    <w:p w:rsidR="00B30EF8" w:rsidRDefault="00B30EF8" w:rsidP="00B30EF8">
      <w:pPr>
        <w:pStyle w:val="Default"/>
        <w:jc w:val="both"/>
        <w:rPr>
          <w:rFonts w:ascii="Times New Roman" w:hAnsi="Times New Roman" w:cs="Times New Roman"/>
          <w:color w:val="auto"/>
          <w:sz w:val="22"/>
          <w:szCs w:val="22"/>
        </w:rPr>
      </w:pPr>
    </w:p>
    <w:p w:rsidR="00B30EF8" w:rsidRDefault="00B30EF8" w:rsidP="00B30EF8">
      <w:r>
        <w:t>Liczebność poszczególnych miejscowości na terenie gminy Puszcza Mariańska na początek roku 202</w:t>
      </w:r>
      <w:r w:rsidR="004665E2">
        <w:t>1</w:t>
      </w:r>
      <w:r>
        <w:t xml:space="preserve"> i na ostatni dzień tego roku pokazuje tabela:</w:t>
      </w:r>
    </w:p>
    <w:p w:rsidR="00B30EF8" w:rsidRDefault="00B30EF8" w:rsidP="00B30EF8">
      <w:pPr>
        <w:pStyle w:val="Standard"/>
        <w:tabs>
          <w:tab w:val="left" w:pos="3574"/>
          <w:tab w:val="center" w:pos="4818"/>
        </w:tabs>
        <w:jc w:val="center"/>
        <w:rPr>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0"/>
        <w:gridCol w:w="3960"/>
        <w:gridCol w:w="1620"/>
        <w:gridCol w:w="1620"/>
      </w:tblGrid>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Lp.</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Nazwa miejscowości</w:t>
            </w:r>
          </w:p>
        </w:tc>
        <w:tc>
          <w:tcPr>
            <w:tcW w:w="1620" w:type="dxa"/>
            <w:tcBorders>
              <w:top w:val="single" w:sz="4" w:space="0" w:color="auto"/>
              <w:left w:val="single" w:sz="4" w:space="0" w:color="auto"/>
              <w:bottom w:val="single" w:sz="4" w:space="0" w:color="auto"/>
              <w:right w:val="single" w:sz="4" w:space="0" w:color="auto"/>
            </w:tcBorders>
          </w:tcPr>
          <w:p w:rsidR="00B30EF8" w:rsidRDefault="00B30EF8">
            <w:pPr>
              <w:pStyle w:val="Standard"/>
              <w:spacing w:line="256" w:lineRule="auto"/>
              <w:rPr>
                <w:b/>
                <w:bCs/>
                <w:sz w:val="22"/>
                <w:szCs w:val="22"/>
                <w:lang w:eastAsia="en-US"/>
              </w:rPr>
            </w:pPr>
            <w:r>
              <w:rPr>
                <w:b/>
                <w:bCs/>
                <w:sz w:val="22"/>
                <w:szCs w:val="22"/>
                <w:lang w:eastAsia="en-US"/>
              </w:rPr>
              <w:t>Liczba ludności</w:t>
            </w:r>
          </w:p>
          <w:p w:rsidR="00B30EF8" w:rsidRDefault="00B30EF8">
            <w:pPr>
              <w:pStyle w:val="Standard"/>
              <w:spacing w:line="256" w:lineRule="auto"/>
              <w:rPr>
                <w:b/>
                <w:bCs/>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Odniesienie do roku 2019</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ALEKSANDRIA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20</w:t>
            </w:r>
            <w:r w:rsidR="004665E2">
              <w:rPr>
                <w:b/>
                <w:bCs/>
                <w:sz w:val="22"/>
                <w:szCs w:val="22"/>
                <w:lang w:eastAsia="en-US"/>
              </w:rPr>
              <w:t>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rsidP="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BARTNIKI</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104</w:t>
            </w:r>
            <w:r w:rsidR="004665E2">
              <w:rPr>
                <w:b/>
                <w:bCs/>
                <w:sz w:val="22"/>
                <w:szCs w:val="22"/>
                <w:lang w:eastAsia="en-US"/>
              </w:rPr>
              <w:t>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w:t>
            </w:r>
            <w:r w:rsidR="004665E2">
              <w:rPr>
                <w:b/>
                <w:bCs/>
                <w:sz w:val="22"/>
                <w:szCs w:val="22"/>
                <w:lang w:eastAsia="en-US"/>
              </w:rPr>
              <w:t>5</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BEDNARY</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2</w:t>
            </w:r>
            <w:r w:rsidR="004665E2">
              <w:rPr>
                <w:b/>
                <w:bCs/>
                <w:sz w:val="22"/>
                <w:szCs w:val="22"/>
                <w:lang w:eastAsia="en-US"/>
              </w:rPr>
              <w:t>70</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rsidP="004665E2">
            <w:pPr>
              <w:pStyle w:val="Standard"/>
              <w:spacing w:line="256" w:lineRule="auto"/>
              <w:jc w:val="center"/>
              <w:rPr>
                <w:b/>
                <w:bCs/>
                <w:sz w:val="22"/>
                <w:szCs w:val="22"/>
                <w:lang w:eastAsia="en-US"/>
              </w:rPr>
            </w:pPr>
            <w:r>
              <w:rPr>
                <w:b/>
                <w:bCs/>
                <w:sz w:val="22"/>
                <w:szCs w:val="22"/>
                <w:lang w:eastAsia="en-US"/>
              </w:rPr>
              <w:t>-12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4</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BIERNIK</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13</w:t>
            </w:r>
            <w:r w:rsidR="004665E2">
              <w:rPr>
                <w:b/>
                <w:bCs/>
                <w:sz w:val="22"/>
                <w:szCs w:val="22"/>
                <w:lang w:eastAsia="en-US"/>
              </w:rPr>
              <w:t>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 xml:space="preserve">- </w:t>
            </w:r>
            <w:r w:rsidR="004665E2">
              <w:rPr>
                <w:b/>
                <w:bCs/>
                <w:sz w:val="22"/>
                <w:szCs w:val="22"/>
                <w:lang w:eastAsia="en-US"/>
              </w:rPr>
              <w:t>3</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5</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BUDY WOLSKIE</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4</w:t>
            </w:r>
            <w:r w:rsidR="004665E2">
              <w:rPr>
                <w:b/>
                <w:bCs/>
                <w:sz w:val="22"/>
                <w:szCs w:val="22"/>
                <w:lang w:eastAsia="en-US"/>
              </w:rPr>
              <w:t>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rsidP="004665E2">
            <w:pPr>
              <w:pStyle w:val="Standard"/>
              <w:spacing w:line="256" w:lineRule="auto"/>
              <w:jc w:val="center"/>
              <w:rPr>
                <w:b/>
                <w:bCs/>
                <w:sz w:val="22"/>
                <w:szCs w:val="22"/>
                <w:lang w:eastAsia="en-US"/>
              </w:rPr>
            </w:pPr>
            <w:r>
              <w:rPr>
                <w:b/>
                <w:bCs/>
                <w:sz w:val="22"/>
                <w:szCs w:val="22"/>
                <w:lang w:eastAsia="en-US"/>
              </w:rPr>
              <w:t>- 3</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6</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BUDY ZAKLASZTORNE</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rsidP="004665E2">
            <w:pPr>
              <w:pStyle w:val="Standard"/>
              <w:spacing w:line="256" w:lineRule="auto"/>
              <w:jc w:val="center"/>
              <w:rPr>
                <w:b/>
                <w:bCs/>
                <w:sz w:val="22"/>
                <w:szCs w:val="22"/>
                <w:lang w:eastAsia="en-US"/>
              </w:rPr>
            </w:pPr>
            <w:r>
              <w:rPr>
                <w:b/>
                <w:bCs/>
                <w:sz w:val="22"/>
                <w:szCs w:val="22"/>
                <w:lang w:eastAsia="en-US"/>
              </w:rPr>
              <w:t>46</w:t>
            </w:r>
            <w:r w:rsidR="004665E2">
              <w:rPr>
                <w:b/>
                <w:bCs/>
                <w:sz w:val="22"/>
                <w:szCs w:val="22"/>
                <w:lang w:eastAsia="en-US"/>
              </w:rPr>
              <w:t>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rsidP="004665E2">
            <w:pPr>
              <w:pStyle w:val="Standard"/>
              <w:spacing w:line="256" w:lineRule="auto"/>
              <w:jc w:val="center"/>
              <w:rPr>
                <w:b/>
                <w:bCs/>
                <w:sz w:val="22"/>
                <w:szCs w:val="22"/>
                <w:lang w:eastAsia="en-US"/>
              </w:rPr>
            </w:pPr>
            <w:r>
              <w:rPr>
                <w:b/>
                <w:bCs/>
                <w:sz w:val="22"/>
                <w:szCs w:val="22"/>
                <w:lang w:eastAsia="en-US"/>
              </w:rPr>
              <w:t>+ 2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7</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BUDY-KAŁKI</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72</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-4</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8</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DŁUGOKATY</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213</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9</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EMILIANÓW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35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10</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GÓRKI</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104</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11</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GRABINA RADZIWIŁŁOWSKA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929</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12</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HUTA PARTACKA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62</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proofErr w:type="spellStart"/>
            <w:r>
              <w:rPr>
                <w:b/>
                <w:bCs/>
                <w:sz w:val="22"/>
                <w:szCs w:val="22"/>
                <w:lang w:eastAsia="en-US"/>
              </w:rPr>
              <w:t>Bz</w:t>
            </w:r>
            <w:proofErr w:type="spellEnd"/>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13</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KAMION</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347</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-6</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14</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KARNICE</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101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15</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KORABIEWICE</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235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16</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LISOWOLA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57</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17</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MICHAŁÓW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151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-8</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18</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MROZY</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401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-3</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19</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NIEMIERYCZEW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39</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proofErr w:type="spellStart"/>
            <w:r>
              <w:rPr>
                <w:b/>
                <w:bCs/>
                <w:sz w:val="22"/>
                <w:szCs w:val="22"/>
                <w:lang w:eastAsia="en-US"/>
              </w:rPr>
              <w:t>Bz</w:t>
            </w:r>
            <w:proofErr w:type="spellEnd"/>
            <w:r>
              <w:rPr>
                <w:b/>
                <w:bCs/>
                <w:sz w:val="22"/>
                <w:szCs w:val="22"/>
                <w:lang w:eastAsia="en-US"/>
              </w:rPr>
              <w:t>.</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20</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NOWA HUTA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98</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+5</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21</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NOWY KAROLINÓW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98</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22</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NOWY ŁAJSZCZEW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41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23</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OLSZANKA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205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24</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PNIOWE</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115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-5</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25</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PUSZCZA MARIAŃSKA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586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26</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RADZIWIŁŁÓW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851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+6</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27</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SAPY</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29</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proofErr w:type="spellStart"/>
            <w:r>
              <w:rPr>
                <w:b/>
                <w:bCs/>
                <w:sz w:val="22"/>
                <w:szCs w:val="22"/>
                <w:lang w:eastAsia="en-US"/>
              </w:rPr>
              <w:t>Bz</w:t>
            </w:r>
            <w:proofErr w:type="spellEnd"/>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28</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STARA HUTA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39</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STARY KAROLINÓW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125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30</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STARY ŁAJSZCZEW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199</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proofErr w:type="spellStart"/>
            <w:r>
              <w:rPr>
                <w:b/>
                <w:bCs/>
                <w:sz w:val="22"/>
                <w:szCs w:val="22"/>
                <w:lang w:eastAsia="en-US"/>
              </w:rPr>
              <w:t>Bz</w:t>
            </w:r>
            <w:proofErr w:type="spellEnd"/>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lastRenderedPageBreak/>
              <w:t xml:space="preserve">  31</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STUDZIENIEC</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207</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+7</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32</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WALERIANY</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256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-7</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33</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WILCZYNEK</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28</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proofErr w:type="spellStart"/>
            <w:r>
              <w:rPr>
                <w:b/>
                <w:bCs/>
                <w:sz w:val="22"/>
                <w:szCs w:val="22"/>
                <w:lang w:eastAsia="en-US"/>
              </w:rPr>
              <w:t>Bz</w:t>
            </w:r>
            <w:proofErr w:type="spellEnd"/>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34</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WINCENTÓW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106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35</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WYCZEŚNIAK</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43</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36</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WYGODA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155</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-4</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37</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WOLA POLSKA</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36</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38</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ZATOR</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214</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r>
              <w:rPr>
                <w:b/>
                <w:bCs/>
                <w:sz w:val="22"/>
                <w:szCs w:val="22"/>
                <w:lang w:eastAsia="en-US"/>
              </w:rPr>
              <w:t>-1</w:t>
            </w:r>
          </w:p>
        </w:tc>
      </w:tr>
      <w:tr w:rsidR="00B30EF8" w:rsidTr="00B30EF8">
        <w:tc>
          <w:tcPr>
            <w:tcW w:w="79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 xml:space="preserve">  39</w:t>
            </w:r>
          </w:p>
        </w:tc>
        <w:tc>
          <w:tcPr>
            <w:tcW w:w="396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rPr>
                <w:b/>
                <w:bCs/>
                <w:sz w:val="22"/>
                <w:szCs w:val="22"/>
                <w:lang w:eastAsia="en-US"/>
              </w:rPr>
            </w:pPr>
            <w:r>
              <w:rPr>
                <w:b/>
                <w:bCs/>
                <w:sz w:val="22"/>
                <w:szCs w:val="22"/>
                <w:lang w:eastAsia="en-US"/>
              </w:rPr>
              <w:t>ŻUKÓW</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B30EF8">
            <w:pPr>
              <w:pStyle w:val="Standard"/>
              <w:spacing w:line="256" w:lineRule="auto"/>
              <w:jc w:val="center"/>
              <w:rPr>
                <w:b/>
                <w:bCs/>
                <w:sz w:val="22"/>
                <w:szCs w:val="22"/>
                <w:lang w:eastAsia="en-US"/>
              </w:rPr>
            </w:pPr>
            <w:r>
              <w:rPr>
                <w:b/>
                <w:bCs/>
                <w:sz w:val="22"/>
                <w:szCs w:val="22"/>
                <w:lang w:eastAsia="en-US"/>
              </w:rPr>
              <w:t>31</w:t>
            </w:r>
          </w:p>
        </w:tc>
        <w:tc>
          <w:tcPr>
            <w:tcW w:w="1620" w:type="dxa"/>
            <w:tcBorders>
              <w:top w:val="single" w:sz="4" w:space="0" w:color="auto"/>
              <w:left w:val="single" w:sz="4" w:space="0" w:color="auto"/>
              <w:bottom w:val="single" w:sz="4" w:space="0" w:color="auto"/>
              <w:right w:val="single" w:sz="4" w:space="0" w:color="auto"/>
            </w:tcBorders>
            <w:hideMark/>
          </w:tcPr>
          <w:p w:rsidR="00B30EF8" w:rsidRDefault="004665E2">
            <w:pPr>
              <w:pStyle w:val="Standard"/>
              <w:spacing w:line="256" w:lineRule="auto"/>
              <w:jc w:val="center"/>
              <w:rPr>
                <w:b/>
                <w:bCs/>
                <w:sz w:val="22"/>
                <w:szCs w:val="22"/>
                <w:lang w:eastAsia="en-US"/>
              </w:rPr>
            </w:pPr>
            <w:proofErr w:type="spellStart"/>
            <w:r>
              <w:rPr>
                <w:b/>
                <w:bCs/>
                <w:sz w:val="22"/>
                <w:szCs w:val="22"/>
                <w:lang w:eastAsia="en-US"/>
              </w:rPr>
              <w:t>bz</w:t>
            </w:r>
            <w:proofErr w:type="spellEnd"/>
          </w:p>
        </w:tc>
      </w:tr>
    </w:tbl>
    <w:p w:rsidR="00B30EF8" w:rsidRDefault="00B30EF8" w:rsidP="00B30EF8">
      <w:pPr>
        <w:pStyle w:val="Standard"/>
        <w:rPr>
          <w:b/>
          <w:bCs/>
          <w:sz w:val="22"/>
          <w:szCs w:val="22"/>
        </w:rPr>
      </w:pPr>
    </w:p>
    <w:p w:rsidR="00B30EF8" w:rsidRDefault="00B30EF8" w:rsidP="00B30EF8">
      <w:pPr>
        <w:pStyle w:val="Standard"/>
        <w:rPr>
          <w:b/>
          <w:bCs/>
          <w:sz w:val="22"/>
          <w:szCs w:val="22"/>
        </w:rPr>
      </w:pPr>
      <w:r>
        <w:rPr>
          <w:b/>
          <w:bCs/>
          <w:sz w:val="22"/>
          <w:szCs w:val="22"/>
        </w:rPr>
        <w:t xml:space="preserve">                             O G Ó Ł E M:                                       8 3</w:t>
      </w:r>
      <w:r w:rsidR="004665E2">
        <w:rPr>
          <w:b/>
          <w:bCs/>
          <w:sz w:val="22"/>
          <w:szCs w:val="22"/>
        </w:rPr>
        <w:t>39</w:t>
      </w:r>
    </w:p>
    <w:p w:rsidR="00B30EF8" w:rsidRDefault="00B30EF8" w:rsidP="00B30EF8">
      <w:pPr>
        <w:pStyle w:val="Standard"/>
        <w:rPr>
          <w:b/>
          <w:bCs/>
          <w:sz w:val="22"/>
          <w:szCs w:val="22"/>
        </w:rPr>
      </w:pPr>
    </w:p>
    <w:p w:rsidR="00B30EF8" w:rsidRDefault="00B30EF8" w:rsidP="00B30EF8">
      <w:pPr>
        <w:pStyle w:val="Default"/>
        <w:rPr>
          <w:rFonts w:ascii="Times New Roman" w:hAnsi="Times New Roman" w:cs="Times New Roman"/>
          <w:b/>
          <w:bCs/>
          <w:color w:val="FF0000"/>
          <w:sz w:val="32"/>
          <w:szCs w:val="32"/>
          <w:u w:val="single"/>
        </w:rPr>
      </w:pPr>
      <w:r>
        <w:rPr>
          <w:noProof/>
          <w:lang w:eastAsia="pl-PL"/>
        </w:rPr>
        <mc:AlternateContent>
          <mc:Choice Requires="wps">
            <w:drawing>
              <wp:anchor distT="0" distB="0" distL="114300" distR="114300" simplePos="0" relativeHeight="251651584" behindDoc="0" locked="0" layoutInCell="1" allowOverlap="1">
                <wp:simplePos x="0" y="0"/>
                <wp:positionH relativeFrom="column">
                  <wp:posOffset>24130</wp:posOffset>
                </wp:positionH>
                <wp:positionV relativeFrom="paragraph">
                  <wp:posOffset>109855</wp:posOffset>
                </wp:positionV>
                <wp:extent cx="5810250" cy="342900"/>
                <wp:effectExtent l="0" t="0" r="19050" b="19050"/>
                <wp:wrapNone/>
                <wp:docPr id="56" name="Prostokąt 56"/>
                <wp:cNvGraphicFramePr/>
                <a:graphic xmlns:a="http://schemas.openxmlformats.org/drawingml/2006/main">
                  <a:graphicData uri="http://schemas.microsoft.com/office/word/2010/wordprocessingShape">
                    <wps:wsp>
                      <wps:cNvSpPr/>
                      <wps:spPr>
                        <a:xfrm>
                          <a:off x="0" y="0"/>
                          <a:ext cx="581025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 xml:space="preserve">OCHRONA ZDROWIA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56" o:spid="_x0000_s1067" style="position:absolute;margin-left:1.9pt;margin-top:8.65pt;width:457.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 xml:space="preserve">OCHRONA ZDROWIA </w:t>
                      </w:r>
                    </w:p>
                  </w:txbxContent>
                </v:textbox>
              </v:rect>
            </w:pict>
          </mc:Fallback>
        </mc:AlternateContent>
      </w:r>
    </w:p>
    <w:p w:rsidR="00B30EF8" w:rsidRDefault="00B30EF8" w:rsidP="00B30EF8">
      <w:pPr>
        <w:pStyle w:val="Default"/>
        <w:rPr>
          <w:rFonts w:ascii="Times New Roman" w:hAnsi="Times New Roman" w:cs="Times New Roman"/>
          <w:b/>
          <w:bCs/>
          <w:color w:val="FF0000"/>
          <w:sz w:val="32"/>
          <w:szCs w:val="32"/>
          <w:u w:val="single"/>
        </w:rPr>
      </w:pPr>
    </w:p>
    <w:p w:rsidR="00B30EF8" w:rsidRDefault="00B30EF8" w:rsidP="00B30EF8">
      <w:pPr>
        <w:pStyle w:val="Default"/>
        <w:rPr>
          <w:rFonts w:ascii="Times New Roman" w:hAnsi="Times New Roman" w:cs="Times New Roman"/>
          <w:b/>
          <w:bCs/>
          <w:color w:val="FF0000"/>
          <w:sz w:val="32"/>
          <w:szCs w:val="32"/>
          <w:u w:val="single"/>
        </w:rPr>
      </w:pPr>
    </w:p>
    <w:p w:rsidR="00B30EF8" w:rsidRPr="00DD5907" w:rsidRDefault="00B30EF8" w:rsidP="00DD5907">
      <w:pPr>
        <w:pStyle w:val="Default"/>
        <w:jc w:val="both"/>
        <w:rPr>
          <w:rFonts w:ascii="Times New Roman" w:hAnsi="Times New Roman" w:cs="Times New Roman"/>
          <w:color w:val="auto"/>
          <w:sz w:val="22"/>
          <w:szCs w:val="22"/>
        </w:rPr>
      </w:pPr>
      <w:r w:rsidRPr="00DD5907">
        <w:rPr>
          <w:rFonts w:ascii="Times New Roman" w:hAnsi="Times New Roman" w:cs="Times New Roman"/>
          <w:color w:val="auto"/>
          <w:sz w:val="22"/>
          <w:szCs w:val="22"/>
        </w:rPr>
        <w:t>Na terenie gminy nie funkcjonują  podmioty lecznicze zarządzane przez gminę.</w:t>
      </w:r>
    </w:p>
    <w:p w:rsidR="00B30EF8" w:rsidRPr="00DD5907" w:rsidRDefault="00B30EF8" w:rsidP="00DD5907">
      <w:pPr>
        <w:pStyle w:val="Default"/>
        <w:jc w:val="both"/>
        <w:rPr>
          <w:rFonts w:ascii="Times New Roman" w:hAnsi="Times New Roman" w:cs="Times New Roman"/>
          <w:color w:val="auto"/>
          <w:sz w:val="22"/>
          <w:szCs w:val="22"/>
        </w:rPr>
      </w:pPr>
      <w:r w:rsidRPr="00DD5907">
        <w:rPr>
          <w:rFonts w:ascii="Times New Roman" w:hAnsi="Times New Roman" w:cs="Times New Roman"/>
          <w:color w:val="auto"/>
          <w:sz w:val="22"/>
          <w:szCs w:val="22"/>
        </w:rPr>
        <w:t xml:space="preserve">Na terenie gminy nie realizowano  programów  zdrowotnych finansowanych z budżetu gminy. </w:t>
      </w:r>
    </w:p>
    <w:p w:rsidR="00B30EF8" w:rsidRPr="00DD5907" w:rsidRDefault="00B30EF8" w:rsidP="00DD5907">
      <w:pPr>
        <w:pStyle w:val="Default"/>
        <w:jc w:val="both"/>
        <w:rPr>
          <w:rFonts w:ascii="Times New Roman" w:hAnsi="Times New Roman" w:cs="Times New Roman"/>
          <w:color w:val="auto"/>
          <w:sz w:val="22"/>
          <w:szCs w:val="22"/>
        </w:rPr>
      </w:pPr>
      <w:r w:rsidRPr="00DD5907">
        <w:rPr>
          <w:rFonts w:ascii="Times New Roman" w:hAnsi="Times New Roman" w:cs="Times New Roman"/>
          <w:color w:val="auto"/>
          <w:sz w:val="22"/>
          <w:szCs w:val="22"/>
        </w:rPr>
        <w:t>Na terenie gminy Puszcza Mariańska nie funkcjonują placówki interwencyjne.</w:t>
      </w:r>
    </w:p>
    <w:p w:rsidR="00B30EF8" w:rsidRPr="00DD5907" w:rsidRDefault="00B30EF8" w:rsidP="00DD5907">
      <w:pPr>
        <w:pStyle w:val="Default"/>
        <w:jc w:val="both"/>
        <w:rPr>
          <w:rFonts w:ascii="Times New Roman" w:hAnsi="Times New Roman" w:cs="Times New Roman"/>
          <w:color w:val="auto"/>
          <w:sz w:val="22"/>
          <w:szCs w:val="22"/>
        </w:rPr>
      </w:pPr>
    </w:p>
    <w:p w:rsidR="00B30EF8" w:rsidRPr="00DD5907" w:rsidRDefault="00B30EF8" w:rsidP="00DD5907">
      <w:pPr>
        <w:rPr>
          <w:sz w:val="22"/>
          <w:szCs w:val="22"/>
        </w:rPr>
      </w:pPr>
      <w:r w:rsidRPr="00DD5907">
        <w:rPr>
          <w:sz w:val="22"/>
          <w:szCs w:val="22"/>
        </w:rPr>
        <w:t>W roku 202</w:t>
      </w:r>
      <w:r w:rsidR="004665E2" w:rsidRPr="00DD5907">
        <w:rPr>
          <w:sz w:val="22"/>
          <w:szCs w:val="22"/>
        </w:rPr>
        <w:t>1</w:t>
      </w:r>
      <w:r w:rsidRPr="00DD5907">
        <w:rPr>
          <w:sz w:val="22"/>
          <w:szCs w:val="22"/>
        </w:rPr>
        <w:t xml:space="preserve"> r. wydanych zostało  6 zezwole</w:t>
      </w:r>
      <w:r w:rsidR="004665E2" w:rsidRPr="00DD5907">
        <w:rPr>
          <w:sz w:val="22"/>
          <w:szCs w:val="22"/>
        </w:rPr>
        <w:t>ń</w:t>
      </w:r>
      <w:r w:rsidRPr="00DD5907">
        <w:rPr>
          <w:sz w:val="22"/>
          <w:szCs w:val="22"/>
        </w:rPr>
        <w:t xml:space="preserve"> na sprzedaż napojów alkoholowych na terenie gminy  przeznaczonych do spożycia poza miejscem sprzedaży (sklepy) – 3 zezwolenia </w:t>
      </w:r>
      <w:r w:rsidR="004665E2" w:rsidRPr="00DD5907">
        <w:rPr>
          <w:sz w:val="22"/>
          <w:szCs w:val="22"/>
        </w:rPr>
        <w:t xml:space="preserve">na sprzedaż napojów alkoholowych </w:t>
      </w:r>
      <w:r w:rsidRPr="00DD5907">
        <w:rPr>
          <w:sz w:val="22"/>
          <w:szCs w:val="22"/>
        </w:rPr>
        <w:t xml:space="preserve">w miejscu sprzedaży (gastronomia). </w:t>
      </w:r>
    </w:p>
    <w:p w:rsidR="00B30EF8" w:rsidRPr="00DD5907" w:rsidRDefault="00DD5907" w:rsidP="00DD5907">
      <w:pPr>
        <w:rPr>
          <w:sz w:val="22"/>
          <w:szCs w:val="22"/>
        </w:rPr>
      </w:pPr>
      <w:r w:rsidRPr="00DD5907">
        <w:rPr>
          <w:sz w:val="22"/>
          <w:szCs w:val="22"/>
        </w:rPr>
        <w:t>W</w:t>
      </w:r>
      <w:r w:rsidR="00B30EF8" w:rsidRPr="00DD5907">
        <w:rPr>
          <w:sz w:val="22"/>
          <w:szCs w:val="22"/>
        </w:rPr>
        <w:t xml:space="preserve">ydano </w:t>
      </w:r>
      <w:r w:rsidRPr="00DD5907">
        <w:rPr>
          <w:sz w:val="22"/>
          <w:szCs w:val="22"/>
        </w:rPr>
        <w:t>3</w:t>
      </w:r>
      <w:r w:rsidR="00B30EF8" w:rsidRPr="00DD5907">
        <w:rPr>
          <w:sz w:val="22"/>
          <w:szCs w:val="22"/>
        </w:rPr>
        <w:t xml:space="preserve"> zezwolenia jednorazowe.</w:t>
      </w:r>
    </w:p>
    <w:p w:rsidR="00B30EF8" w:rsidRPr="00DD5907" w:rsidRDefault="00B30EF8" w:rsidP="00DD5907">
      <w:pPr>
        <w:rPr>
          <w:sz w:val="22"/>
          <w:szCs w:val="22"/>
        </w:rPr>
      </w:pPr>
      <w:r w:rsidRPr="00DD5907">
        <w:rPr>
          <w:sz w:val="22"/>
          <w:szCs w:val="22"/>
        </w:rPr>
        <w:t>Na dzień 31 grudnia 202</w:t>
      </w:r>
      <w:r w:rsidR="00DD5907">
        <w:rPr>
          <w:sz w:val="22"/>
          <w:szCs w:val="22"/>
        </w:rPr>
        <w:t>1</w:t>
      </w:r>
      <w:r w:rsidRPr="00DD5907">
        <w:rPr>
          <w:sz w:val="22"/>
          <w:szCs w:val="22"/>
        </w:rPr>
        <w:t xml:space="preserve"> r. na terenie gminy działalność prowadził</w:t>
      </w:r>
      <w:r w:rsidR="00DD5907">
        <w:rPr>
          <w:sz w:val="22"/>
          <w:szCs w:val="22"/>
        </w:rPr>
        <w:t>o</w:t>
      </w:r>
      <w:r w:rsidRPr="00DD5907">
        <w:rPr>
          <w:sz w:val="22"/>
          <w:szCs w:val="22"/>
        </w:rPr>
        <w:t xml:space="preserve"> </w:t>
      </w:r>
      <w:r w:rsidR="00DD5907">
        <w:rPr>
          <w:sz w:val="22"/>
          <w:szCs w:val="22"/>
        </w:rPr>
        <w:t>17</w:t>
      </w:r>
      <w:r w:rsidRPr="00DD5907">
        <w:rPr>
          <w:sz w:val="22"/>
          <w:szCs w:val="22"/>
        </w:rPr>
        <w:t xml:space="preserve"> punkt</w:t>
      </w:r>
      <w:r w:rsidR="00DD5907">
        <w:rPr>
          <w:sz w:val="22"/>
          <w:szCs w:val="22"/>
        </w:rPr>
        <w:t>ów</w:t>
      </w:r>
      <w:r w:rsidRPr="00DD5907">
        <w:rPr>
          <w:sz w:val="22"/>
          <w:szCs w:val="22"/>
        </w:rPr>
        <w:t xml:space="preserve"> sprzedaży napojów alkoholowych  przeznaczonych do spożycia poza miejscem sprzedaży (sklepy) oraz 2 punkty gastronomiczne.</w:t>
      </w:r>
    </w:p>
    <w:p w:rsidR="00B30EF8" w:rsidRPr="00DD5907" w:rsidRDefault="00B30EF8" w:rsidP="00DD5907">
      <w:pPr>
        <w:pStyle w:val="Default"/>
        <w:jc w:val="both"/>
        <w:rPr>
          <w:rFonts w:ascii="Times New Roman" w:hAnsi="Times New Roman" w:cs="Times New Roman"/>
          <w:color w:val="auto"/>
          <w:sz w:val="22"/>
          <w:szCs w:val="22"/>
        </w:rPr>
      </w:pPr>
    </w:p>
    <w:p w:rsidR="00B30EF8" w:rsidRPr="00DD5907" w:rsidRDefault="00B30EF8" w:rsidP="00DD5907">
      <w:pPr>
        <w:pStyle w:val="Default"/>
        <w:jc w:val="both"/>
        <w:rPr>
          <w:rFonts w:ascii="Times New Roman" w:hAnsi="Times New Roman" w:cs="Times New Roman"/>
          <w:color w:val="auto"/>
          <w:sz w:val="22"/>
          <w:szCs w:val="22"/>
        </w:rPr>
      </w:pPr>
      <w:r w:rsidRPr="00DD5907">
        <w:rPr>
          <w:rFonts w:ascii="Times New Roman" w:hAnsi="Times New Roman" w:cs="Times New Roman"/>
          <w:color w:val="auto"/>
          <w:sz w:val="22"/>
          <w:szCs w:val="22"/>
        </w:rPr>
        <w:t>Na terenie gminy funkcjonują następujące apteki:</w:t>
      </w:r>
    </w:p>
    <w:p w:rsidR="00B30EF8" w:rsidRPr="00DD5907" w:rsidRDefault="00B30EF8" w:rsidP="00DD5907">
      <w:pPr>
        <w:pStyle w:val="Akapitzlist"/>
        <w:spacing w:after="0"/>
        <w:ind w:left="0"/>
        <w:jc w:val="both"/>
        <w:rPr>
          <w:rFonts w:ascii="Times New Roman" w:hAnsi="Times New Roman" w:cs="Times New Roman"/>
        </w:rPr>
      </w:pPr>
      <w:r w:rsidRPr="00DD5907">
        <w:rPr>
          <w:rFonts w:ascii="Times New Roman" w:hAnsi="Times New Roman" w:cs="Times New Roman"/>
        </w:rPr>
        <w:t>- Apteka Mariańska, ul. Króla Jana Sobieskiego 3, 96-330 Puszcza Mariańska</w:t>
      </w:r>
    </w:p>
    <w:p w:rsidR="00B30EF8" w:rsidRPr="00DD5907" w:rsidRDefault="00B30EF8" w:rsidP="00DD5907">
      <w:pPr>
        <w:pStyle w:val="Akapitzlist"/>
        <w:spacing w:after="0"/>
        <w:ind w:left="0"/>
        <w:jc w:val="both"/>
        <w:rPr>
          <w:rFonts w:ascii="Times New Roman" w:hAnsi="Times New Roman" w:cs="Times New Roman"/>
        </w:rPr>
      </w:pPr>
      <w:r w:rsidRPr="00DD5907">
        <w:rPr>
          <w:rFonts w:ascii="Times New Roman" w:hAnsi="Times New Roman" w:cs="Times New Roman"/>
        </w:rPr>
        <w:t xml:space="preserve">- Punkt Apteczny, Joanna Koźbiał, ul. Warszawska 15, 96-332 Radziwiłłów. </w:t>
      </w:r>
      <w:r w:rsidRPr="00DD5907">
        <w:rPr>
          <w:rFonts w:ascii="Times New Roman" w:hAnsi="Times New Roman" w:cs="Times New Roman"/>
        </w:rPr>
        <w:tab/>
      </w:r>
      <w:r w:rsidRPr="00DD5907">
        <w:rPr>
          <w:rFonts w:ascii="Times New Roman" w:hAnsi="Times New Roman" w:cs="Times New Roman"/>
        </w:rPr>
        <w:tab/>
      </w:r>
    </w:p>
    <w:p w:rsidR="00B30EF8" w:rsidRPr="00DD5907" w:rsidRDefault="00B30EF8" w:rsidP="00DD5907">
      <w:pPr>
        <w:pStyle w:val="Akapitzlist"/>
        <w:spacing w:after="0"/>
        <w:ind w:left="0"/>
        <w:jc w:val="both"/>
        <w:rPr>
          <w:rFonts w:ascii="Times New Roman" w:hAnsi="Times New Roman" w:cs="Times New Roman"/>
        </w:rPr>
      </w:pPr>
    </w:p>
    <w:p w:rsidR="00B30EF8" w:rsidRDefault="00B30EF8" w:rsidP="00B30EF8">
      <w:pPr>
        <w:pStyle w:val="Akapitzlist"/>
        <w:spacing w:after="0"/>
        <w:ind w:left="0"/>
        <w:rPr>
          <w:b/>
        </w:rPr>
      </w:pPr>
      <w:r>
        <w:rPr>
          <w:noProof/>
          <w:lang w:eastAsia="pl-PL"/>
        </w:rPr>
        <mc:AlternateContent>
          <mc:Choice Requires="wps">
            <w:drawing>
              <wp:anchor distT="0" distB="0" distL="114300" distR="114300" simplePos="0" relativeHeight="251652608" behindDoc="0" locked="0" layoutInCell="1" allowOverlap="1">
                <wp:simplePos x="0" y="0"/>
                <wp:positionH relativeFrom="column">
                  <wp:posOffset>14605</wp:posOffset>
                </wp:positionH>
                <wp:positionV relativeFrom="paragraph">
                  <wp:posOffset>148590</wp:posOffset>
                </wp:positionV>
                <wp:extent cx="6076950" cy="409575"/>
                <wp:effectExtent l="0" t="0" r="19050" b="28575"/>
                <wp:wrapNone/>
                <wp:docPr id="57" name="Prostokąt 57"/>
                <wp:cNvGraphicFramePr/>
                <a:graphic xmlns:a="http://schemas.openxmlformats.org/drawingml/2006/main">
                  <a:graphicData uri="http://schemas.microsoft.com/office/word/2010/wordprocessingShape">
                    <wps:wsp>
                      <wps:cNvSpPr/>
                      <wps:spPr>
                        <a:xfrm>
                          <a:off x="0" y="0"/>
                          <a:ext cx="6076950" cy="4095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 xml:space="preserve">POMOC SPOŁECZNA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57" o:spid="_x0000_s1068" style="position:absolute;margin-left:1.15pt;margin-top:11.7pt;width:478.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 xml:space="preserve">POMOC SPOŁECZNA </w:t>
                      </w:r>
                    </w:p>
                  </w:txbxContent>
                </v:textbox>
              </v:rect>
            </w:pict>
          </mc:Fallback>
        </mc:AlternateContent>
      </w:r>
    </w:p>
    <w:p w:rsidR="00B30EF8" w:rsidRDefault="00B30EF8" w:rsidP="00B30EF8">
      <w:pPr>
        <w:spacing w:line="360" w:lineRule="auto"/>
        <w:rPr>
          <w:b/>
        </w:rPr>
      </w:pPr>
    </w:p>
    <w:p w:rsidR="00B30EF8" w:rsidRDefault="00B30EF8" w:rsidP="00B30EF8">
      <w:pPr>
        <w:spacing w:line="360" w:lineRule="auto"/>
        <w:rPr>
          <w:b/>
        </w:rPr>
      </w:pPr>
    </w:p>
    <w:p w:rsidR="00DD5907" w:rsidRPr="00DD5907" w:rsidRDefault="00DD5907" w:rsidP="00DD5907">
      <w:pPr>
        <w:rPr>
          <w:sz w:val="22"/>
          <w:szCs w:val="22"/>
        </w:rPr>
      </w:pPr>
      <w:r w:rsidRPr="00DD5907">
        <w:rPr>
          <w:sz w:val="22"/>
          <w:szCs w:val="22"/>
        </w:rPr>
        <w:t xml:space="preserve">Efektywna realizacja usług społecznych i ich sprawne funkcjonowanie wymaga dopasowania oraz dostosowania działań z wielu obszarów do rzeczywistych potrzeb mieszkańców gminy. </w:t>
      </w:r>
    </w:p>
    <w:p w:rsidR="00DD5907" w:rsidRPr="00DD5907" w:rsidRDefault="00DD5907" w:rsidP="00DD5907">
      <w:pPr>
        <w:rPr>
          <w:sz w:val="22"/>
          <w:szCs w:val="22"/>
        </w:rPr>
      </w:pPr>
      <w:r w:rsidRPr="00DD5907">
        <w:rPr>
          <w:sz w:val="22"/>
          <w:szCs w:val="22"/>
        </w:rPr>
        <w:t xml:space="preserve">Usługi społeczne w gminie Puszcza Mariańska przyczyniają się do zwalczania dyskryminacji,  poprawy warunków życia, tworzenia równych szans dla wszystkich i uczestnictwa w życiu społecznym. </w:t>
      </w:r>
    </w:p>
    <w:p w:rsidR="00DD5907" w:rsidRDefault="00DD5907" w:rsidP="00DD5907">
      <w:pPr>
        <w:rPr>
          <w:b/>
          <w:i/>
          <w:sz w:val="22"/>
          <w:szCs w:val="22"/>
        </w:rPr>
      </w:pPr>
    </w:p>
    <w:p w:rsidR="00DD5907" w:rsidRPr="00DD5907" w:rsidRDefault="00DD5907" w:rsidP="00DD5907">
      <w:pPr>
        <w:rPr>
          <w:b/>
          <w:i/>
          <w:sz w:val="22"/>
          <w:szCs w:val="22"/>
        </w:rPr>
      </w:pPr>
      <w:r w:rsidRPr="00DD5907">
        <w:rPr>
          <w:b/>
          <w:i/>
          <w:sz w:val="22"/>
          <w:szCs w:val="22"/>
        </w:rPr>
        <w:t>Ośrodek Pomocy Społecznej</w:t>
      </w:r>
    </w:p>
    <w:p w:rsidR="00DD5907" w:rsidRPr="00DD5907" w:rsidRDefault="00DD5907" w:rsidP="00DD5907">
      <w:pPr>
        <w:rPr>
          <w:sz w:val="22"/>
          <w:szCs w:val="22"/>
        </w:rPr>
      </w:pPr>
      <w:r w:rsidRPr="00DD5907">
        <w:rPr>
          <w:sz w:val="22"/>
          <w:szCs w:val="22"/>
        </w:rPr>
        <w:t xml:space="preserve">Kluczową instytucją przeciwdziałania wykluczeniu społecznemu na terenie gminy Puszcza Mariańska jest Gminny Ośrodek Pomocy Społecznej. Celem działalności jest organizowanie i wykonywanie zadań z zakresu pomocy społecznej, w szczególności poprzez doprowadzenie do życiowego usamodzielnienia potrzebujących osób i rodzin i zintegrowanie ich ze środowiskiem. Do zadań pomocy społecznej należy przyznawanie i wypłacanie świadczeń, prowadzenie pracy socjalnej. </w:t>
      </w:r>
    </w:p>
    <w:p w:rsidR="00DD5907" w:rsidRPr="00DD5907" w:rsidRDefault="00DD5907" w:rsidP="00DD5907">
      <w:pPr>
        <w:rPr>
          <w:sz w:val="22"/>
          <w:szCs w:val="22"/>
        </w:rPr>
      </w:pPr>
      <w:r w:rsidRPr="00DD5907">
        <w:rPr>
          <w:sz w:val="22"/>
          <w:szCs w:val="22"/>
        </w:rPr>
        <w:t>Ośrodek Pomocy Społecznej jest podzielony na 2 działy</w:t>
      </w:r>
    </w:p>
    <w:p w:rsidR="00DD5907" w:rsidRPr="00DD5907" w:rsidRDefault="00DD5907" w:rsidP="00DD5907">
      <w:pPr>
        <w:pStyle w:val="Akapitzlist"/>
        <w:numPr>
          <w:ilvl w:val="0"/>
          <w:numId w:val="3"/>
        </w:numPr>
        <w:spacing w:after="0" w:line="240" w:lineRule="auto"/>
        <w:ind w:left="357"/>
        <w:jc w:val="both"/>
        <w:rPr>
          <w:rFonts w:ascii="Times New Roman" w:hAnsi="Times New Roman" w:cs="Times New Roman"/>
        </w:rPr>
      </w:pPr>
      <w:r w:rsidRPr="00DD5907">
        <w:rPr>
          <w:rFonts w:ascii="Times New Roman" w:hAnsi="Times New Roman" w:cs="Times New Roman"/>
        </w:rPr>
        <w:t>Dział Pomocy Środowiskowej i Wspierania Rodziny, którego zakres funkcjonalny dostosowano do potrzeb osób niepełnosprawnych - realizuje zadania z zakresu pracy socjalnej i wspierania rodziny.</w:t>
      </w:r>
      <w:r>
        <w:rPr>
          <w:rFonts w:ascii="Times New Roman" w:hAnsi="Times New Roman" w:cs="Times New Roman"/>
        </w:rPr>
        <w:t xml:space="preserve"> </w:t>
      </w:r>
      <w:r w:rsidRPr="00DD5907">
        <w:rPr>
          <w:rFonts w:ascii="Times New Roman" w:hAnsi="Times New Roman" w:cs="Times New Roman"/>
        </w:rPr>
        <w:t xml:space="preserve">     W Dziale Pomocy Środowiskowej i Wspierania Rodziny wyodrębnia się dwa zespoły: </w:t>
      </w:r>
    </w:p>
    <w:p w:rsidR="00DD5907" w:rsidRPr="00DD5907" w:rsidRDefault="00DD5907" w:rsidP="00DD5907">
      <w:pPr>
        <w:pStyle w:val="NormalnyWeb"/>
        <w:spacing w:before="0" w:beforeAutospacing="0" w:after="0" w:afterAutospacing="0"/>
        <w:ind w:left="357"/>
        <w:jc w:val="both"/>
        <w:rPr>
          <w:sz w:val="22"/>
          <w:szCs w:val="22"/>
        </w:rPr>
      </w:pPr>
      <w:r w:rsidRPr="00DD5907">
        <w:rPr>
          <w:sz w:val="22"/>
          <w:szCs w:val="22"/>
        </w:rPr>
        <w:t>1)  zespół realizujący zadania w zakresie pracy socjalnej i świadczeń z pomocy społecznej</w:t>
      </w:r>
    </w:p>
    <w:p w:rsidR="00DD5907" w:rsidRDefault="00DD5907" w:rsidP="00DD5907">
      <w:pPr>
        <w:ind w:left="357"/>
        <w:rPr>
          <w:sz w:val="22"/>
          <w:szCs w:val="22"/>
        </w:rPr>
      </w:pPr>
      <w:r w:rsidRPr="00DD5907">
        <w:rPr>
          <w:sz w:val="22"/>
          <w:szCs w:val="22"/>
        </w:rPr>
        <w:t>2)  zespól realizujący zadania w zakresie usług pomocy społecznej</w:t>
      </w:r>
    </w:p>
    <w:p w:rsidR="00DD5907" w:rsidRPr="00DD5907" w:rsidRDefault="00DD5907" w:rsidP="00DD5907">
      <w:pPr>
        <w:rPr>
          <w:sz w:val="22"/>
          <w:szCs w:val="22"/>
        </w:rPr>
      </w:pPr>
      <w:r>
        <w:rPr>
          <w:sz w:val="22"/>
          <w:szCs w:val="22"/>
        </w:rPr>
        <w:lastRenderedPageBreak/>
        <w:t xml:space="preserve">2. </w:t>
      </w:r>
      <w:r w:rsidRPr="00DD5907">
        <w:rPr>
          <w:sz w:val="22"/>
          <w:szCs w:val="22"/>
        </w:rPr>
        <w:t xml:space="preserve"> Dział Świadczeń dla Rodziny  jest to system zabezpieczenia społe</w:t>
      </w:r>
      <w:r>
        <w:rPr>
          <w:sz w:val="22"/>
          <w:szCs w:val="22"/>
        </w:rPr>
        <w:t xml:space="preserve">cznego , który ma na celu pomoc </w:t>
      </w:r>
      <w:r w:rsidRPr="00DD5907">
        <w:rPr>
          <w:sz w:val="22"/>
          <w:szCs w:val="22"/>
        </w:rPr>
        <w:t xml:space="preserve">rodzinom, które nie są w stanie zaspokoić wszystkich własnych potrzeb związanych z ponoszeniem wydatków na utrzymanie dzieci. </w:t>
      </w:r>
    </w:p>
    <w:p w:rsidR="00DD5907" w:rsidRPr="00DD5907" w:rsidRDefault="00DD5907" w:rsidP="00DD5907">
      <w:pPr>
        <w:rPr>
          <w:color w:val="FF0000"/>
          <w:sz w:val="22"/>
          <w:szCs w:val="22"/>
        </w:rPr>
      </w:pPr>
      <w:r w:rsidRPr="00DD5907">
        <w:rPr>
          <w:sz w:val="22"/>
          <w:szCs w:val="22"/>
        </w:rPr>
        <w:t>OPS wspiera osoby znajdujące się w trudnej sytuacji życiowej, osoby ubogie i osoby podwyższonego ryzyka</w:t>
      </w:r>
      <w:r w:rsidRPr="00DD5907">
        <w:rPr>
          <w:color w:val="FF0000"/>
          <w:sz w:val="22"/>
          <w:szCs w:val="22"/>
        </w:rPr>
        <w:t xml:space="preserve">. </w:t>
      </w:r>
    </w:p>
    <w:p w:rsidR="00DD5907" w:rsidRPr="00DD5907" w:rsidRDefault="00DD5907" w:rsidP="00DD5907">
      <w:pPr>
        <w:pStyle w:val="Tekstpodstawowy"/>
        <w:jc w:val="both"/>
        <w:rPr>
          <w:b w:val="0"/>
          <w:sz w:val="22"/>
          <w:szCs w:val="22"/>
        </w:rPr>
      </w:pPr>
      <w:r w:rsidRPr="00DD5907">
        <w:rPr>
          <w:b w:val="0"/>
          <w:sz w:val="22"/>
          <w:szCs w:val="22"/>
        </w:rPr>
        <w:t xml:space="preserve">Wysokość wydatków zrealizowanych w ramach pomocy społecznej i wsparcia rodziny w 2021r.  wyniosła </w:t>
      </w:r>
      <w:r w:rsidRPr="00DD5907">
        <w:rPr>
          <w:bCs w:val="0"/>
          <w:sz w:val="22"/>
          <w:szCs w:val="22"/>
        </w:rPr>
        <w:t xml:space="preserve">15 841 562,91 </w:t>
      </w:r>
      <w:r w:rsidRPr="00DD5907">
        <w:rPr>
          <w:b w:val="0"/>
          <w:sz w:val="22"/>
          <w:szCs w:val="22"/>
        </w:rPr>
        <w:t>zł z czego:</w:t>
      </w:r>
    </w:p>
    <w:p w:rsidR="00DD5907" w:rsidRPr="00DD5907" w:rsidRDefault="00DD5907" w:rsidP="00DD5907">
      <w:pPr>
        <w:pStyle w:val="Tekstpodstawowy"/>
        <w:jc w:val="both"/>
        <w:rPr>
          <w:b w:val="0"/>
          <w:sz w:val="22"/>
          <w:szCs w:val="22"/>
        </w:rPr>
      </w:pPr>
      <w:r w:rsidRPr="00DD5907">
        <w:rPr>
          <w:b w:val="0"/>
          <w:sz w:val="22"/>
          <w:szCs w:val="22"/>
        </w:rPr>
        <w:t>-  na zadania zlecone gminie wydatkowano kwotę -  13 857 629,59 (87,48%);</w:t>
      </w:r>
    </w:p>
    <w:p w:rsidR="00DD5907" w:rsidRPr="00DD5907" w:rsidRDefault="00DD5907" w:rsidP="00DD5907">
      <w:pPr>
        <w:pStyle w:val="Tekstpodstawowy"/>
        <w:jc w:val="both"/>
        <w:rPr>
          <w:b w:val="0"/>
          <w:sz w:val="22"/>
          <w:szCs w:val="22"/>
        </w:rPr>
      </w:pPr>
      <w:r w:rsidRPr="00DD5907">
        <w:rPr>
          <w:b w:val="0"/>
          <w:sz w:val="22"/>
          <w:szCs w:val="22"/>
        </w:rPr>
        <w:t>- na zadania własne dotowane wydatkowano kwotę – 583 609,71  (3, 68 %);</w:t>
      </w:r>
    </w:p>
    <w:p w:rsidR="00DD5907" w:rsidRPr="00DD5907" w:rsidRDefault="00DD5907" w:rsidP="00DD5907">
      <w:pPr>
        <w:pStyle w:val="Tekstpodstawowy"/>
        <w:jc w:val="both"/>
        <w:rPr>
          <w:b w:val="0"/>
          <w:sz w:val="22"/>
          <w:szCs w:val="22"/>
        </w:rPr>
      </w:pPr>
      <w:r w:rsidRPr="00DD5907">
        <w:rPr>
          <w:b w:val="0"/>
          <w:sz w:val="22"/>
          <w:szCs w:val="22"/>
        </w:rPr>
        <w:t>- na zadania własne wydatkowano kwotę – 1 400 323,61  zł  (8,84%);</w:t>
      </w:r>
    </w:p>
    <w:p w:rsidR="00DD5907" w:rsidRPr="00DD5907" w:rsidRDefault="00DD5907" w:rsidP="00DD5907">
      <w:pPr>
        <w:rPr>
          <w:color w:val="FF0000"/>
          <w:sz w:val="22"/>
          <w:szCs w:val="22"/>
        </w:rPr>
      </w:pPr>
    </w:p>
    <w:p w:rsidR="00DD5907" w:rsidRPr="001A7EF7" w:rsidRDefault="00DD5907" w:rsidP="00DD5907">
      <w:pPr>
        <w:rPr>
          <w:sz w:val="22"/>
          <w:szCs w:val="22"/>
        </w:rPr>
      </w:pPr>
      <w:r w:rsidRPr="001A7EF7">
        <w:rPr>
          <w:sz w:val="22"/>
          <w:szCs w:val="22"/>
        </w:rPr>
        <w:t>W roku 2021 Ośrodek Pomocy Społecznej realizował:</w:t>
      </w:r>
    </w:p>
    <w:p w:rsidR="00DD5907" w:rsidRPr="001A7EF7" w:rsidRDefault="00DD5907" w:rsidP="003022AB">
      <w:pPr>
        <w:pStyle w:val="Akapitzlist"/>
        <w:numPr>
          <w:ilvl w:val="0"/>
          <w:numId w:val="15"/>
        </w:numPr>
        <w:rPr>
          <w:rFonts w:ascii="Times New Roman" w:hAnsi="Times New Roman" w:cs="Times New Roman"/>
        </w:rPr>
      </w:pPr>
      <w:r w:rsidRPr="001A7EF7">
        <w:rPr>
          <w:rFonts w:ascii="Times New Roman" w:hAnsi="Times New Roman" w:cs="Times New Roman"/>
        </w:rPr>
        <w:t xml:space="preserve">rządowy program „Rodzina 500+”, </w:t>
      </w:r>
    </w:p>
    <w:p w:rsidR="00DD5907" w:rsidRPr="001A7EF7" w:rsidRDefault="00DD5907" w:rsidP="003022AB">
      <w:pPr>
        <w:pStyle w:val="Akapitzlist"/>
        <w:numPr>
          <w:ilvl w:val="0"/>
          <w:numId w:val="15"/>
        </w:numPr>
        <w:rPr>
          <w:rFonts w:ascii="Times New Roman" w:hAnsi="Times New Roman" w:cs="Times New Roman"/>
        </w:rPr>
      </w:pPr>
      <w:r w:rsidRPr="001A7EF7">
        <w:rPr>
          <w:rFonts w:ascii="Times New Roman" w:hAnsi="Times New Roman" w:cs="Times New Roman"/>
        </w:rPr>
        <w:t>ustawę o świadczeniach rodzinnych,</w:t>
      </w:r>
    </w:p>
    <w:p w:rsidR="00DD5907" w:rsidRPr="001A7EF7" w:rsidRDefault="00DD5907" w:rsidP="003022AB">
      <w:pPr>
        <w:pStyle w:val="Akapitzlist"/>
        <w:numPr>
          <w:ilvl w:val="0"/>
          <w:numId w:val="15"/>
        </w:numPr>
        <w:rPr>
          <w:rFonts w:ascii="Times New Roman" w:hAnsi="Times New Roman" w:cs="Times New Roman"/>
        </w:rPr>
      </w:pPr>
      <w:r w:rsidRPr="001A7EF7">
        <w:rPr>
          <w:rFonts w:ascii="Times New Roman" w:hAnsi="Times New Roman" w:cs="Times New Roman"/>
        </w:rPr>
        <w:t xml:space="preserve">ustawę o funduszu alimentacyjnym,  </w:t>
      </w:r>
    </w:p>
    <w:p w:rsidR="00DD5907" w:rsidRPr="001A7EF7" w:rsidRDefault="00DD5907" w:rsidP="003022AB">
      <w:pPr>
        <w:pStyle w:val="Akapitzlist"/>
        <w:numPr>
          <w:ilvl w:val="0"/>
          <w:numId w:val="15"/>
        </w:numPr>
        <w:rPr>
          <w:rFonts w:ascii="Times New Roman" w:hAnsi="Times New Roman" w:cs="Times New Roman"/>
        </w:rPr>
      </w:pPr>
      <w:r w:rsidRPr="001A7EF7">
        <w:rPr>
          <w:rFonts w:ascii="Times New Roman" w:hAnsi="Times New Roman" w:cs="Times New Roman"/>
        </w:rPr>
        <w:t>program „Czyste powietrze” w zakresie wydawania zaświadczeń.</w:t>
      </w:r>
    </w:p>
    <w:p w:rsidR="001A7EF7" w:rsidRPr="001A7EF7" w:rsidRDefault="001A7EF7" w:rsidP="001A7EF7">
      <w:pPr>
        <w:suppressAutoHyphens/>
        <w:rPr>
          <w:sz w:val="22"/>
          <w:szCs w:val="22"/>
        </w:rPr>
      </w:pPr>
      <w:r w:rsidRPr="001A7EF7">
        <w:rPr>
          <w:sz w:val="22"/>
          <w:szCs w:val="22"/>
        </w:rPr>
        <w:t>W roku 2021 wydatkowano:</w:t>
      </w:r>
    </w:p>
    <w:p w:rsidR="00DD5907" w:rsidRPr="001A7EF7" w:rsidRDefault="00DD5907" w:rsidP="003022AB">
      <w:pPr>
        <w:pStyle w:val="Akapitzlist"/>
        <w:numPr>
          <w:ilvl w:val="0"/>
          <w:numId w:val="29"/>
        </w:numPr>
        <w:suppressAutoHyphens/>
        <w:rPr>
          <w:rFonts w:ascii="Times New Roman" w:eastAsia="Times New Roman" w:hAnsi="Times New Roman" w:cs="Times New Roman"/>
        </w:rPr>
      </w:pPr>
      <w:r w:rsidRPr="001A7EF7">
        <w:rPr>
          <w:rFonts w:ascii="Times New Roman" w:eastAsia="Calibri" w:hAnsi="Times New Roman" w:cs="Times New Roman"/>
        </w:rPr>
        <w:t xml:space="preserve">na świadczenia wychowawcze kwotę </w:t>
      </w:r>
      <w:r w:rsidRPr="001A7EF7">
        <w:rPr>
          <w:rFonts w:ascii="Times New Roman" w:eastAsia="Calibri" w:hAnsi="Times New Roman" w:cs="Times New Roman"/>
          <w:b/>
        </w:rPr>
        <w:t>10 291 359,32 zł</w:t>
      </w:r>
    </w:p>
    <w:p w:rsidR="00DD5907" w:rsidRPr="001A7EF7" w:rsidRDefault="00DD5907" w:rsidP="00036837">
      <w:pPr>
        <w:rPr>
          <w:rFonts w:eastAsia="Calibri"/>
          <w:b/>
          <w:sz w:val="22"/>
          <w:szCs w:val="22"/>
          <w:lang w:eastAsia="en-US"/>
        </w:rPr>
      </w:pPr>
      <w:r w:rsidRPr="001A7EF7">
        <w:rPr>
          <w:rFonts w:eastAsia="Calibri"/>
          <w:sz w:val="22"/>
          <w:szCs w:val="22"/>
          <w:lang w:eastAsia="en-US"/>
        </w:rPr>
        <w:t>powyższa kwota stanowi wydatki na świadczenia wychowawcze dla rodzin oraz na obsługę tego zadania. W roku 2021 wydano 1143 informacje o przyznaniu świadczenia wychowawczego.</w:t>
      </w:r>
      <w:r w:rsidRPr="001A7EF7">
        <w:rPr>
          <w:rFonts w:eastAsia="Calibri"/>
          <w:color w:val="FF0000"/>
          <w:sz w:val="22"/>
          <w:szCs w:val="22"/>
          <w:lang w:eastAsia="en-US"/>
        </w:rPr>
        <w:t xml:space="preserve"> </w:t>
      </w:r>
      <w:r w:rsidRPr="001A7EF7">
        <w:rPr>
          <w:rFonts w:eastAsia="Calibri"/>
          <w:sz w:val="22"/>
          <w:szCs w:val="22"/>
          <w:lang w:eastAsia="en-US"/>
        </w:rPr>
        <w:t xml:space="preserve">  Świadczenie wychowawcze  wypłacono dla  1669 dzieci;</w:t>
      </w:r>
    </w:p>
    <w:p w:rsidR="00DD5907" w:rsidRPr="00DD5907" w:rsidRDefault="00DD5907" w:rsidP="003022AB">
      <w:pPr>
        <w:pStyle w:val="Akapitzlist"/>
        <w:numPr>
          <w:ilvl w:val="0"/>
          <w:numId w:val="16"/>
        </w:numPr>
        <w:rPr>
          <w:rFonts w:ascii="Times New Roman" w:eastAsia="Calibri" w:hAnsi="Times New Roman" w:cs="Times New Roman"/>
          <w:bCs/>
        </w:rPr>
      </w:pPr>
      <w:r w:rsidRPr="00DD5907">
        <w:rPr>
          <w:rFonts w:ascii="Times New Roman" w:eastAsia="Calibri" w:hAnsi="Times New Roman" w:cs="Times New Roman"/>
          <w:b/>
        </w:rPr>
        <w:t xml:space="preserve"> </w:t>
      </w:r>
      <w:r w:rsidRPr="00DD5907">
        <w:rPr>
          <w:rFonts w:ascii="Times New Roman" w:eastAsia="Calibri" w:hAnsi="Times New Roman" w:cs="Times New Roman"/>
        </w:rPr>
        <w:t>na świadczenia rodzinne i fundusz alimentacyjny  kwotę –</w:t>
      </w:r>
      <w:r w:rsidRPr="00DD5907">
        <w:rPr>
          <w:rFonts w:ascii="Times New Roman" w:eastAsia="Calibri" w:hAnsi="Times New Roman" w:cs="Times New Roman"/>
          <w:b/>
        </w:rPr>
        <w:t>3 515 418,19 zł</w:t>
      </w:r>
    </w:p>
    <w:p w:rsidR="00DD5907" w:rsidRDefault="00DD5907" w:rsidP="00DD5907">
      <w:pPr>
        <w:pStyle w:val="Akapitzlist"/>
        <w:ind w:left="-57"/>
        <w:rPr>
          <w:rFonts w:ascii="Times New Roman" w:eastAsia="Calibri" w:hAnsi="Times New Roman" w:cs="Times New Roman"/>
        </w:rPr>
      </w:pPr>
      <w:r w:rsidRPr="00DD5907">
        <w:rPr>
          <w:rFonts w:ascii="Times New Roman" w:eastAsia="Calibri" w:hAnsi="Times New Roman" w:cs="Times New Roman"/>
        </w:rPr>
        <w:t xml:space="preserve">powyższa kwota stanowi wydatki na świadczenia rodzinne, </w:t>
      </w:r>
      <w:r w:rsidRPr="00DD5907">
        <w:rPr>
          <w:rFonts w:ascii="Times New Roman" w:eastAsia="Calibri" w:hAnsi="Times New Roman" w:cs="Times New Roman"/>
          <w:bCs/>
        </w:rPr>
        <w:t xml:space="preserve">świadczenia z funduszu alimentacyjnego, </w:t>
      </w:r>
      <w:r w:rsidRPr="00DD5907">
        <w:rPr>
          <w:rFonts w:ascii="Times New Roman" w:eastAsia="Calibri" w:hAnsi="Times New Roman" w:cs="Times New Roman"/>
        </w:rPr>
        <w:t>składki na ubezpieczenie emerytalne i rentowe z ubezpieczenia społecznego, zasiłki dla opiekunów oraz na obsługę powyższych zadań.</w:t>
      </w:r>
      <w:r w:rsidRPr="00DD5907">
        <w:rPr>
          <w:rFonts w:ascii="Times New Roman" w:eastAsia="Calibri" w:hAnsi="Times New Roman" w:cs="Times New Roman"/>
          <w:color w:val="FF0000"/>
        </w:rPr>
        <w:t xml:space="preserve"> </w:t>
      </w:r>
      <w:r w:rsidRPr="00DD5907">
        <w:rPr>
          <w:rFonts w:ascii="Times New Roman" w:eastAsia="Calibri" w:hAnsi="Times New Roman" w:cs="Times New Roman"/>
        </w:rPr>
        <w:t>W okresie od I-XII 2021r. ze świadczeń rodzinnych skorzystał</w:t>
      </w:r>
      <w:r>
        <w:rPr>
          <w:rFonts w:ascii="Times New Roman" w:eastAsia="Calibri" w:hAnsi="Times New Roman" w:cs="Times New Roman"/>
        </w:rPr>
        <w:t>o</w:t>
      </w:r>
      <w:r w:rsidRPr="00DD5907">
        <w:rPr>
          <w:rFonts w:ascii="Times New Roman" w:eastAsia="Calibri" w:hAnsi="Times New Roman" w:cs="Times New Roman"/>
        </w:rPr>
        <w:t xml:space="preserve"> 367 rodzin. Ze świadczeń z funduszu alimentacyjnego skorzystały 42 osoby uprawnione. </w:t>
      </w:r>
    </w:p>
    <w:p w:rsidR="00DD5907" w:rsidRDefault="00DD5907" w:rsidP="00DD5907">
      <w:pPr>
        <w:pStyle w:val="Akapitzlist"/>
        <w:ind w:left="-57"/>
        <w:rPr>
          <w:rFonts w:ascii="Times New Roman" w:eastAsia="Calibri" w:hAnsi="Times New Roman" w:cs="Times New Roman"/>
        </w:rPr>
      </w:pPr>
      <w:r w:rsidRPr="00DD5907">
        <w:rPr>
          <w:rFonts w:ascii="Times New Roman" w:eastAsia="Calibri" w:hAnsi="Times New Roman" w:cs="Times New Roman"/>
        </w:rPr>
        <w:t>Ogółem wydano</w:t>
      </w:r>
      <w:r w:rsidRPr="00DD5907">
        <w:rPr>
          <w:rFonts w:ascii="Times New Roman" w:eastAsia="Calibri" w:hAnsi="Times New Roman" w:cs="Times New Roman"/>
          <w:color w:val="FF0000"/>
        </w:rPr>
        <w:t xml:space="preserve"> </w:t>
      </w:r>
      <w:r w:rsidRPr="00DD5907">
        <w:rPr>
          <w:rFonts w:ascii="Times New Roman" w:eastAsia="Calibri" w:hAnsi="Times New Roman" w:cs="Times New Roman"/>
        </w:rPr>
        <w:t xml:space="preserve">604 decyzje administracyjne.  </w:t>
      </w:r>
    </w:p>
    <w:p w:rsidR="00DD5907" w:rsidRPr="00DD5907" w:rsidRDefault="00DD5907" w:rsidP="003022AB">
      <w:pPr>
        <w:pStyle w:val="Akapitzlist"/>
        <w:numPr>
          <w:ilvl w:val="0"/>
          <w:numId w:val="16"/>
        </w:numPr>
        <w:rPr>
          <w:rFonts w:ascii="Times New Roman" w:eastAsia="Calibri" w:hAnsi="Times New Roman" w:cs="Times New Roman"/>
          <w:bCs/>
        </w:rPr>
      </w:pPr>
      <w:r>
        <w:rPr>
          <w:rFonts w:ascii="Times New Roman" w:hAnsi="Times New Roman" w:cs="Times New Roman"/>
        </w:rPr>
        <w:t>k</w:t>
      </w:r>
      <w:r w:rsidRPr="00DD5907">
        <w:rPr>
          <w:rFonts w:ascii="Times New Roman" w:hAnsi="Times New Roman" w:cs="Times New Roman"/>
        </w:rPr>
        <w:t>olejnym zadaniem realizowanym przez OPS jest realizacja ustawy Karta Dużej Rodziny.</w:t>
      </w:r>
    </w:p>
    <w:p w:rsidR="00DD5907" w:rsidRPr="00DD5907" w:rsidRDefault="00DD5907" w:rsidP="00DD5907">
      <w:pPr>
        <w:rPr>
          <w:rFonts w:eastAsia="Calibri"/>
          <w:sz w:val="22"/>
          <w:szCs w:val="22"/>
        </w:rPr>
      </w:pPr>
      <w:r w:rsidRPr="00DD5907">
        <w:rPr>
          <w:sz w:val="22"/>
          <w:szCs w:val="22"/>
        </w:rPr>
        <w:t>Na realizacje tego zadania 2021 roku</w:t>
      </w:r>
      <w:r w:rsidRPr="00DD5907">
        <w:rPr>
          <w:rFonts w:eastAsia="Calibri"/>
          <w:sz w:val="22"/>
          <w:szCs w:val="22"/>
        </w:rPr>
        <w:t xml:space="preserve"> wydatkowano kwotę </w:t>
      </w:r>
      <w:r w:rsidRPr="00DD5907">
        <w:rPr>
          <w:rFonts w:eastAsia="Calibri"/>
          <w:b/>
          <w:sz w:val="22"/>
          <w:szCs w:val="22"/>
        </w:rPr>
        <w:t>404,33 zł</w:t>
      </w:r>
      <w:r w:rsidRPr="00DD5907">
        <w:rPr>
          <w:rFonts w:eastAsia="Calibri"/>
          <w:sz w:val="22"/>
          <w:szCs w:val="22"/>
        </w:rPr>
        <w:t>.</w:t>
      </w:r>
    </w:p>
    <w:p w:rsidR="00DD5907" w:rsidRPr="00DD5907" w:rsidRDefault="00DD5907" w:rsidP="00DD5907">
      <w:pPr>
        <w:rPr>
          <w:rFonts w:eastAsia="Calibri"/>
          <w:sz w:val="22"/>
          <w:szCs w:val="22"/>
          <w:lang w:eastAsia="en-US"/>
        </w:rPr>
      </w:pPr>
      <w:r w:rsidRPr="00DD5907">
        <w:rPr>
          <w:rFonts w:eastAsia="Calibri"/>
          <w:sz w:val="22"/>
          <w:szCs w:val="22"/>
          <w:lang w:eastAsia="en-US"/>
        </w:rPr>
        <w:t>Wydano 99  Kart Dużej Rodziny tradycyjnych i 104 karty elektroniczne.</w:t>
      </w:r>
    </w:p>
    <w:p w:rsidR="00DD5907" w:rsidRPr="00DD5907" w:rsidRDefault="00DD5907" w:rsidP="00DD5907">
      <w:pPr>
        <w:rPr>
          <w:rFonts w:eastAsia="Calibri"/>
          <w:sz w:val="22"/>
          <w:szCs w:val="22"/>
          <w:lang w:eastAsia="en-US"/>
        </w:rPr>
      </w:pPr>
    </w:p>
    <w:p w:rsidR="00DD5907" w:rsidRPr="00DD5907" w:rsidRDefault="00DD5907" w:rsidP="003022AB">
      <w:pPr>
        <w:pStyle w:val="Akapitzlist"/>
        <w:numPr>
          <w:ilvl w:val="0"/>
          <w:numId w:val="16"/>
        </w:numPr>
        <w:rPr>
          <w:rFonts w:ascii="Times New Roman" w:eastAsia="Calibri" w:hAnsi="Times New Roman" w:cs="Times New Roman"/>
        </w:rPr>
      </w:pPr>
      <w:r w:rsidRPr="00DD5907">
        <w:rPr>
          <w:rFonts w:ascii="Times New Roman" w:eastAsia="Calibri" w:hAnsi="Times New Roman" w:cs="Times New Roman"/>
        </w:rPr>
        <w:t>Gminny Ośrodek Pomocy Społecznej w Puszczy Mariańskiej zgodnie z art. 411 ust. 10g ustawy Prawo ochrony środowiska wydaje zaświadczenia o dochodach osób i rodzin ubiegających się o dofinansowania z Programu „Czyste powietrze”. W okresie od 01.01.2021r. do 31.12.2021r.  wydano 36 zaświadczeń.</w:t>
      </w:r>
    </w:p>
    <w:p w:rsidR="00DD5907" w:rsidRPr="00DD5907" w:rsidRDefault="00DD5907" w:rsidP="00DD5907">
      <w:pPr>
        <w:rPr>
          <w:sz w:val="22"/>
          <w:szCs w:val="22"/>
        </w:rPr>
      </w:pPr>
      <w:r w:rsidRPr="00DD5907">
        <w:rPr>
          <w:sz w:val="22"/>
          <w:szCs w:val="22"/>
        </w:rPr>
        <w:t>Pomoc społeczna udzielana jest na wniosek osoby zainteresowanej oraz z urzędu, a informacje o osobach wymagających pomocy uzyskiwane są z różnych źródeł, na przykład od sołtysów, radnych, szkół, policji, kuratorów, pielęgniarek środowiskowych. Na podstawie zgłoszenia pracownicy socjalni przeprowadzają wywiad środowiskowy w terenie, a następnie, po zebraniu niezbędnych dokumentów, określane są przyczyny i problemy dominujące oraz wnioskuje się o udzielenie pomocy w zależności od indywidualnej sprawy.</w:t>
      </w:r>
    </w:p>
    <w:p w:rsidR="00036837" w:rsidRDefault="00036837" w:rsidP="00DD5907">
      <w:pPr>
        <w:rPr>
          <w:sz w:val="22"/>
          <w:szCs w:val="22"/>
        </w:rPr>
      </w:pPr>
    </w:p>
    <w:p w:rsidR="00DD5907" w:rsidRDefault="00DD5907" w:rsidP="00DD5907">
      <w:pPr>
        <w:rPr>
          <w:sz w:val="22"/>
          <w:szCs w:val="22"/>
        </w:rPr>
      </w:pPr>
      <w:r w:rsidRPr="00DD5907">
        <w:rPr>
          <w:sz w:val="22"/>
          <w:szCs w:val="22"/>
        </w:rPr>
        <w:t xml:space="preserve">Pełne zestawienie środowisk objętych pomocą według </w:t>
      </w:r>
      <w:r w:rsidR="001A7EF7">
        <w:rPr>
          <w:sz w:val="22"/>
          <w:szCs w:val="22"/>
        </w:rPr>
        <w:t>powodów zawiera poniższa tabela:</w:t>
      </w:r>
    </w:p>
    <w:p w:rsidR="001A7EF7" w:rsidRPr="00DD5907" w:rsidRDefault="001A7EF7" w:rsidP="00DD5907">
      <w:pPr>
        <w:rPr>
          <w:sz w:val="22"/>
          <w:szCs w:val="22"/>
        </w:rPr>
      </w:pPr>
    </w:p>
    <w:tbl>
      <w:tblPr>
        <w:tblW w:w="707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1"/>
        <w:gridCol w:w="1417"/>
      </w:tblGrid>
      <w:tr w:rsidR="00DD5907" w:rsidRPr="00DD5907" w:rsidTr="00DD5907">
        <w:trPr>
          <w:trHeight w:val="357"/>
        </w:trPr>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5907" w:rsidRPr="00DD5907" w:rsidRDefault="00DD5907" w:rsidP="00DD5907">
            <w:pPr>
              <w:rPr>
                <w:b/>
                <w:sz w:val="22"/>
                <w:szCs w:val="22"/>
                <w:lang w:eastAsia="en-US"/>
              </w:rPr>
            </w:pPr>
            <w:r w:rsidRPr="00DD5907">
              <w:rPr>
                <w:sz w:val="22"/>
                <w:szCs w:val="22"/>
              </w:rPr>
              <w:t xml:space="preserve"> </w:t>
            </w:r>
            <w:r w:rsidRPr="00DD5907">
              <w:rPr>
                <w:b/>
                <w:sz w:val="22"/>
                <w:szCs w:val="22"/>
                <w:lang w:eastAsia="en-US"/>
              </w:rPr>
              <w:t>Powód trudnej sytuacji życiowej</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5907" w:rsidRPr="00DD5907" w:rsidRDefault="00DD5907" w:rsidP="00DD5907">
            <w:pPr>
              <w:rPr>
                <w:b/>
                <w:sz w:val="22"/>
                <w:szCs w:val="22"/>
                <w:lang w:eastAsia="en-US"/>
              </w:rPr>
            </w:pPr>
            <w:r w:rsidRPr="00DD5907">
              <w:rPr>
                <w:b/>
                <w:sz w:val="22"/>
                <w:szCs w:val="22"/>
                <w:lang w:eastAsia="en-US"/>
              </w:rPr>
              <w:t>Liczba osób w rodzinach</w:t>
            </w:r>
          </w:p>
        </w:tc>
      </w:tr>
      <w:tr w:rsidR="00DD5907" w:rsidRPr="00DD5907" w:rsidTr="00DD5907">
        <w:tc>
          <w:tcPr>
            <w:tcW w:w="5661"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pStyle w:val="NormalnyWeb"/>
              <w:spacing w:before="0" w:beforeAutospacing="0" w:after="0" w:afterAutospacing="0"/>
              <w:ind w:left="110"/>
              <w:jc w:val="both"/>
              <w:rPr>
                <w:sz w:val="22"/>
                <w:szCs w:val="22"/>
                <w:lang w:eastAsia="en-US"/>
              </w:rPr>
            </w:pPr>
            <w:r w:rsidRPr="00DD5907">
              <w:rPr>
                <w:sz w:val="22"/>
                <w:szCs w:val="22"/>
                <w:lang w:eastAsia="en-US"/>
              </w:rPr>
              <w:t>Ubóstwo</w:t>
            </w:r>
          </w:p>
        </w:tc>
        <w:tc>
          <w:tcPr>
            <w:tcW w:w="1417"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right="597"/>
              <w:rPr>
                <w:sz w:val="22"/>
                <w:szCs w:val="22"/>
                <w:lang w:eastAsia="en-US"/>
              </w:rPr>
            </w:pPr>
            <w:r w:rsidRPr="00DD5907">
              <w:rPr>
                <w:sz w:val="22"/>
                <w:szCs w:val="22"/>
                <w:lang w:eastAsia="en-US"/>
              </w:rPr>
              <w:t>90</w:t>
            </w:r>
          </w:p>
        </w:tc>
      </w:tr>
      <w:tr w:rsidR="00DD5907" w:rsidRPr="00DD5907" w:rsidTr="00DD5907">
        <w:tc>
          <w:tcPr>
            <w:tcW w:w="5661"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pStyle w:val="NormalnyWeb"/>
              <w:spacing w:before="0" w:beforeAutospacing="0" w:after="0" w:afterAutospacing="0"/>
              <w:ind w:left="110"/>
              <w:jc w:val="both"/>
              <w:rPr>
                <w:sz w:val="22"/>
                <w:szCs w:val="22"/>
                <w:lang w:eastAsia="en-US"/>
              </w:rPr>
            </w:pPr>
            <w:r w:rsidRPr="00DD5907">
              <w:rPr>
                <w:sz w:val="22"/>
                <w:szCs w:val="22"/>
                <w:lang w:eastAsia="en-US"/>
              </w:rPr>
              <w:t>Potrzeba ochrony macierzyństwa</w:t>
            </w:r>
          </w:p>
        </w:tc>
        <w:tc>
          <w:tcPr>
            <w:tcW w:w="1417"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right="597"/>
              <w:rPr>
                <w:sz w:val="22"/>
                <w:szCs w:val="22"/>
                <w:lang w:eastAsia="en-US"/>
              </w:rPr>
            </w:pPr>
            <w:r w:rsidRPr="00DD5907">
              <w:rPr>
                <w:sz w:val="22"/>
                <w:szCs w:val="22"/>
                <w:lang w:eastAsia="en-US"/>
              </w:rPr>
              <w:t>32</w:t>
            </w:r>
          </w:p>
        </w:tc>
      </w:tr>
      <w:tr w:rsidR="00DD5907" w:rsidRPr="00DD5907" w:rsidTr="00DD5907">
        <w:tc>
          <w:tcPr>
            <w:tcW w:w="5661"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pStyle w:val="NormalnyWeb"/>
              <w:spacing w:before="0" w:beforeAutospacing="0" w:after="0" w:afterAutospacing="0"/>
              <w:ind w:left="110"/>
              <w:jc w:val="both"/>
              <w:rPr>
                <w:sz w:val="22"/>
                <w:szCs w:val="22"/>
                <w:lang w:eastAsia="en-US"/>
              </w:rPr>
            </w:pPr>
            <w:r w:rsidRPr="00DD5907">
              <w:rPr>
                <w:sz w:val="22"/>
                <w:szCs w:val="22"/>
                <w:lang w:eastAsia="en-US"/>
              </w:rPr>
              <w:t>Bezrobocie</w:t>
            </w:r>
          </w:p>
        </w:tc>
        <w:tc>
          <w:tcPr>
            <w:tcW w:w="1417"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right="597"/>
              <w:rPr>
                <w:sz w:val="22"/>
                <w:szCs w:val="22"/>
                <w:lang w:eastAsia="en-US"/>
              </w:rPr>
            </w:pPr>
            <w:r w:rsidRPr="00DD5907">
              <w:rPr>
                <w:sz w:val="22"/>
                <w:szCs w:val="22"/>
                <w:lang w:eastAsia="en-US"/>
              </w:rPr>
              <w:t>80</w:t>
            </w:r>
          </w:p>
        </w:tc>
      </w:tr>
      <w:tr w:rsidR="00DD5907" w:rsidRPr="00DD5907" w:rsidTr="00DD5907">
        <w:tc>
          <w:tcPr>
            <w:tcW w:w="5661"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pStyle w:val="NormalnyWeb"/>
              <w:spacing w:before="0" w:beforeAutospacing="0" w:after="0" w:afterAutospacing="0"/>
              <w:ind w:left="110"/>
              <w:jc w:val="both"/>
              <w:rPr>
                <w:sz w:val="22"/>
                <w:szCs w:val="22"/>
                <w:lang w:eastAsia="en-US"/>
              </w:rPr>
            </w:pPr>
            <w:r w:rsidRPr="00DD5907">
              <w:rPr>
                <w:sz w:val="22"/>
                <w:szCs w:val="22"/>
                <w:lang w:eastAsia="en-US"/>
              </w:rPr>
              <w:t>Niepełnosprawność</w:t>
            </w:r>
          </w:p>
        </w:tc>
        <w:tc>
          <w:tcPr>
            <w:tcW w:w="1417"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right="597"/>
              <w:rPr>
                <w:sz w:val="22"/>
                <w:szCs w:val="22"/>
                <w:lang w:eastAsia="en-US"/>
              </w:rPr>
            </w:pPr>
            <w:r w:rsidRPr="00DD5907">
              <w:rPr>
                <w:sz w:val="22"/>
                <w:szCs w:val="22"/>
                <w:lang w:eastAsia="en-US"/>
              </w:rPr>
              <w:t>71</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left="110"/>
              <w:rPr>
                <w:sz w:val="22"/>
                <w:szCs w:val="22"/>
                <w:lang w:eastAsia="en-US"/>
              </w:rPr>
            </w:pPr>
            <w:r w:rsidRPr="00DD5907">
              <w:rPr>
                <w:sz w:val="22"/>
                <w:szCs w:val="22"/>
                <w:lang w:eastAsia="en-US"/>
              </w:rPr>
              <w:lastRenderedPageBreak/>
              <w:t>Długotrwała lub ciężka choroba</w:t>
            </w:r>
          </w:p>
        </w:tc>
        <w:tc>
          <w:tcPr>
            <w:tcW w:w="1417"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ind w:right="597"/>
              <w:rPr>
                <w:sz w:val="22"/>
                <w:szCs w:val="22"/>
                <w:lang w:eastAsia="en-US"/>
              </w:rPr>
            </w:pPr>
            <w:r w:rsidRPr="00DD5907">
              <w:rPr>
                <w:sz w:val="22"/>
                <w:szCs w:val="22"/>
                <w:lang w:eastAsia="en-US"/>
              </w:rPr>
              <w:t>87</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Bezdomność</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10</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Bezradność w sprawach opiekuńczo-wychowawczych i prowadzenia gospodarstwa domowego</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15</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Przemoc w rodzinie</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1</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Potrzeba ochrony ofiar handlu ludźmi</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0</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Alkoholizm</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15</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 xml:space="preserve">Trudności w przystosowaniu do życia po zwolnieniu z zakładu karnego </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3</w:t>
            </w:r>
          </w:p>
        </w:tc>
      </w:tr>
      <w:tr w:rsidR="00DD5907" w:rsidRPr="00DD5907" w:rsidTr="00DD5907">
        <w:trPr>
          <w:trHeight w:val="379"/>
        </w:trPr>
        <w:tc>
          <w:tcPr>
            <w:tcW w:w="5661"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left="110"/>
              <w:rPr>
                <w:sz w:val="22"/>
                <w:szCs w:val="22"/>
                <w:lang w:eastAsia="en-US"/>
              </w:rPr>
            </w:pPr>
            <w:r w:rsidRPr="00DD5907">
              <w:rPr>
                <w:sz w:val="22"/>
                <w:szCs w:val="22"/>
                <w:lang w:eastAsia="en-US"/>
              </w:rPr>
              <w:t>Zdarzenie losowe</w:t>
            </w:r>
          </w:p>
        </w:tc>
        <w:tc>
          <w:tcPr>
            <w:tcW w:w="1417"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ind w:right="597"/>
              <w:rPr>
                <w:sz w:val="22"/>
                <w:szCs w:val="22"/>
                <w:lang w:eastAsia="en-US"/>
              </w:rPr>
            </w:pPr>
            <w:r w:rsidRPr="00DD5907">
              <w:rPr>
                <w:sz w:val="22"/>
                <w:szCs w:val="22"/>
                <w:lang w:eastAsia="en-US"/>
              </w:rPr>
              <w:t>4</w:t>
            </w:r>
          </w:p>
        </w:tc>
      </w:tr>
    </w:tbl>
    <w:p w:rsidR="00DD5907" w:rsidRPr="00DD5907" w:rsidRDefault="00DD5907" w:rsidP="00DD5907">
      <w:pPr>
        <w:rPr>
          <w:bCs/>
          <w:iCs/>
          <w:sz w:val="22"/>
          <w:szCs w:val="22"/>
        </w:rPr>
      </w:pPr>
    </w:p>
    <w:p w:rsidR="00DD5907" w:rsidRPr="00DD5907" w:rsidRDefault="00DD5907" w:rsidP="00DD5907">
      <w:pPr>
        <w:rPr>
          <w:bCs/>
          <w:iCs/>
          <w:sz w:val="22"/>
          <w:szCs w:val="22"/>
        </w:rPr>
      </w:pPr>
      <w:r w:rsidRPr="00DD5907">
        <w:rPr>
          <w:bCs/>
          <w:iCs/>
          <w:sz w:val="22"/>
          <w:szCs w:val="22"/>
        </w:rPr>
        <w:t>Najczęściej występującym powodem korzystania z pomocy społecznej w Gminie Puszcza Mariańska w 2021 r. były ubóstwo, długotrwała lub ciężka choroba, bezrobocie i niepełnosprawność. Należy przy tym zaznaczyć, że rodzina może korzystać z pomocy z powodu różnych przesłanek jednocześnie (ta sama rodzina może być ujęta w tabeli w pozycjach ubóstwo, bezrobocie i długotrwała lub ciężka choroba). Aby uzyskać pomoc ze strony GOPS rodzina lub osoba ubiegająca się o pomoc musi spełnić co najmniej dwie przesłanki tj. po pierwsze dochód osoby lub rodziny nie może przekroczyć kryterium ustawowego, po drugie musi wystąpić co najmniej jedna przesłanka, o której mowa w ustawie o pomocy społecznej.</w:t>
      </w:r>
    </w:p>
    <w:p w:rsidR="00DD5907" w:rsidRPr="00DD5907" w:rsidRDefault="00DD5907" w:rsidP="00DD5907">
      <w:pPr>
        <w:rPr>
          <w:bCs/>
          <w:iCs/>
          <w:sz w:val="22"/>
          <w:szCs w:val="22"/>
        </w:rPr>
      </w:pPr>
    </w:p>
    <w:p w:rsidR="00DD5907" w:rsidRPr="00DD5907" w:rsidRDefault="00DD5907" w:rsidP="00DD5907">
      <w:pPr>
        <w:rPr>
          <w:bCs/>
          <w:iCs/>
          <w:sz w:val="22"/>
          <w:szCs w:val="22"/>
        </w:rPr>
      </w:pPr>
      <w:r w:rsidRPr="00DD5907">
        <w:rPr>
          <w:bCs/>
          <w:iCs/>
          <w:sz w:val="22"/>
          <w:szCs w:val="22"/>
        </w:rPr>
        <w:t>Gminny Ośrodek Pomocy Społecznej wspiera osoby, które znalazły się w trudnej sytuacji życiowej. W roku 2021 najczęściej z usług ośrodka nie licząc ubóstwa korzystały osoby długotrwale chore i z niepełnosprawnością.</w:t>
      </w:r>
    </w:p>
    <w:p w:rsidR="00DD5907" w:rsidRPr="00DD5907" w:rsidRDefault="00DD5907" w:rsidP="00DD5907">
      <w:pPr>
        <w:rPr>
          <w:b/>
          <w:iCs/>
          <w:sz w:val="22"/>
          <w:szCs w:val="22"/>
        </w:rPr>
      </w:pPr>
      <w:r w:rsidRPr="00DD5907">
        <w:rPr>
          <w:b/>
          <w:iCs/>
          <w:sz w:val="22"/>
          <w:szCs w:val="22"/>
        </w:rPr>
        <w:t>Pomocą społeczną w 2021 r. objęto 189 rodzin tj. 369 osób w rodzinie.</w:t>
      </w:r>
    </w:p>
    <w:p w:rsidR="00DD5907" w:rsidRPr="00DD5907" w:rsidRDefault="00DD5907" w:rsidP="00DD5907">
      <w:pPr>
        <w:rPr>
          <w:bCs/>
          <w:iCs/>
          <w:sz w:val="22"/>
          <w:szCs w:val="22"/>
        </w:rPr>
      </w:pPr>
      <w:r w:rsidRPr="00DD5907">
        <w:rPr>
          <w:bCs/>
          <w:iCs/>
          <w:sz w:val="22"/>
          <w:szCs w:val="22"/>
        </w:rPr>
        <w:t>Świadczeniami pieniężnymi objęto 149 rodzin a niepieniężnymi 121 rodzin. Pracę socjalną świadczono wobec 186 rodzin.</w:t>
      </w:r>
    </w:p>
    <w:p w:rsidR="00DD5907" w:rsidRPr="00DD5907" w:rsidRDefault="00DD5907" w:rsidP="00DD5907">
      <w:pPr>
        <w:rPr>
          <w:b/>
          <w:i/>
          <w:sz w:val="22"/>
          <w:szCs w:val="22"/>
        </w:rPr>
      </w:pPr>
    </w:p>
    <w:p w:rsidR="00DD5907" w:rsidRDefault="00DD5907" w:rsidP="00DD5907">
      <w:pPr>
        <w:pStyle w:val="Tabela"/>
        <w:spacing w:after="0"/>
        <w:jc w:val="both"/>
        <w:rPr>
          <w:i w:val="0"/>
          <w:sz w:val="22"/>
          <w:szCs w:val="22"/>
        </w:rPr>
      </w:pPr>
      <w:r w:rsidRPr="001A7EF7">
        <w:rPr>
          <w:i w:val="0"/>
          <w:sz w:val="22"/>
          <w:szCs w:val="22"/>
        </w:rPr>
        <w:t>Udzielone w 2021 r. świadczenia pomocy społecznej</w:t>
      </w:r>
      <w:r w:rsidR="001A7EF7">
        <w:rPr>
          <w:i w:val="0"/>
          <w:sz w:val="22"/>
          <w:szCs w:val="22"/>
        </w:rPr>
        <w:t>:</w:t>
      </w:r>
    </w:p>
    <w:p w:rsidR="001A7EF7" w:rsidRPr="001A7EF7" w:rsidRDefault="001A7EF7" w:rsidP="00DD5907">
      <w:pPr>
        <w:pStyle w:val="Tabela"/>
        <w:spacing w:after="0"/>
        <w:jc w:val="both"/>
        <w:rPr>
          <w:i w:val="0"/>
          <w:sz w:val="22"/>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139"/>
        <w:gridCol w:w="1260"/>
        <w:gridCol w:w="1799"/>
        <w:gridCol w:w="1800"/>
      </w:tblGrid>
      <w:tr w:rsidR="00DD5907" w:rsidRPr="00DD5907" w:rsidTr="00DD5907">
        <w:tc>
          <w:tcPr>
            <w:tcW w:w="647"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b/>
                <w:sz w:val="22"/>
                <w:szCs w:val="22"/>
                <w:lang w:eastAsia="en-US"/>
              </w:rPr>
            </w:pPr>
            <w:r w:rsidRPr="00DD5907">
              <w:rPr>
                <w:b/>
                <w:sz w:val="22"/>
                <w:szCs w:val="22"/>
                <w:lang w:eastAsia="en-US"/>
              </w:rPr>
              <w:t>L.p.</w:t>
            </w:r>
          </w:p>
        </w:tc>
        <w:tc>
          <w:tcPr>
            <w:tcW w:w="4139"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b/>
                <w:sz w:val="22"/>
                <w:szCs w:val="22"/>
                <w:lang w:eastAsia="en-US"/>
              </w:rPr>
            </w:pPr>
            <w:r w:rsidRPr="00DD5907">
              <w:rPr>
                <w:b/>
                <w:sz w:val="22"/>
                <w:szCs w:val="22"/>
                <w:lang w:eastAsia="en-US"/>
              </w:rPr>
              <w:t>Rodzaj świadczenia</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b/>
                <w:sz w:val="22"/>
                <w:szCs w:val="22"/>
                <w:lang w:eastAsia="en-US"/>
              </w:rPr>
            </w:pPr>
            <w:r w:rsidRPr="00DD5907">
              <w:rPr>
                <w:b/>
                <w:sz w:val="22"/>
                <w:szCs w:val="22"/>
                <w:lang w:eastAsia="en-US"/>
              </w:rPr>
              <w:t>Liczba osób</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b/>
                <w:sz w:val="22"/>
                <w:szCs w:val="22"/>
                <w:lang w:eastAsia="en-US"/>
              </w:rPr>
            </w:pPr>
            <w:r w:rsidRPr="00DD5907">
              <w:rPr>
                <w:b/>
                <w:sz w:val="22"/>
                <w:szCs w:val="22"/>
                <w:lang w:eastAsia="en-US"/>
              </w:rPr>
              <w:t>Liczba świadczeń</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b/>
                <w:sz w:val="22"/>
                <w:szCs w:val="22"/>
                <w:lang w:eastAsia="en-US"/>
              </w:rPr>
            </w:pPr>
            <w:r w:rsidRPr="00DD5907">
              <w:rPr>
                <w:b/>
                <w:sz w:val="22"/>
                <w:szCs w:val="22"/>
                <w:lang w:eastAsia="en-US"/>
              </w:rPr>
              <w:t>Kwota (w zł)</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sz w:val="22"/>
                <w:szCs w:val="22"/>
                <w:lang w:eastAsia="en-US"/>
              </w:rPr>
            </w:pPr>
            <w:r w:rsidRPr="00DD5907">
              <w:rPr>
                <w:sz w:val="22"/>
                <w:szCs w:val="22"/>
                <w:lang w:eastAsia="en-US"/>
              </w:rPr>
              <w:t>1.</w:t>
            </w:r>
          </w:p>
        </w:tc>
        <w:tc>
          <w:tcPr>
            <w:tcW w:w="4139"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sz w:val="22"/>
                <w:szCs w:val="22"/>
                <w:lang w:eastAsia="en-US"/>
              </w:rPr>
            </w:pPr>
            <w:r w:rsidRPr="00DD5907">
              <w:rPr>
                <w:sz w:val="22"/>
                <w:szCs w:val="22"/>
                <w:lang w:eastAsia="en-US"/>
              </w:rPr>
              <w:t>Odpłatność gminy za pobyt w Domu Pomocy Społeczne</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sz w:val="22"/>
                <w:szCs w:val="22"/>
                <w:lang w:eastAsia="en-US"/>
              </w:rPr>
            </w:pPr>
            <w:r w:rsidRPr="00DD5907">
              <w:rPr>
                <w:sz w:val="22"/>
                <w:szCs w:val="22"/>
                <w:lang w:eastAsia="en-US"/>
              </w:rPr>
              <w:t xml:space="preserve">       9</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sz w:val="22"/>
                <w:szCs w:val="22"/>
                <w:lang w:eastAsia="en-US"/>
              </w:rPr>
            </w:pPr>
            <w:r w:rsidRPr="00DD5907">
              <w:rPr>
                <w:sz w:val="22"/>
                <w:szCs w:val="22"/>
                <w:lang w:eastAsia="en-US"/>
              </w:rPr>
              <w:t xml:space="preserve">       96</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D5907" w:rsidRPr="00DD5907" w:rsidRDefault="00DD5907" w:rsidP="00DD5907">
            <w:pPr>
              <w:rPr>
                <w:sz w:val="22"/>
                <w:szCs w:val="22"/>
                <w:lang w:eastAsia="en-US"/>
              </w:rPr>
            </w:pPr>
            <w:r w:rsidRPr="00DD5907">
              <w:rPr>
                <w:sz w:val="22"/>
                <w:szCs w:val="22"/>
                <w:lang w:eastAsia="en-US"/>
              </w:rPr>
              <w:t>230 097</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rPr>
                <w:sz w:val="22"/>
                <w:szCs w:val="22"/>
                <w:lang w:eastAsia="en-US"/>
              </w:rPr>
            </w:pPr>
            <w:r w:rsidRPr="00DD5907">
              <w:rPr>
                <w:sz w:val="22"/>
                <w:szCs w:val="22"/>
                <w:lang w:eastAsia="en-US"/>
              </w:rPr>
              <w:t>2</w:t>
            </w:r>
          </w:p>
        </w:tc>
        <w:tc>
          <w:tcPr>
            <w:tcW w:w="4139"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rPr>
                <w:sz w:val="22"/>
                <w:szCs w:val="22"/>
                <w:lang w:eastAsia="en-US"/>
              </w:rPr>
            </w:pPr>
            <w:r w:rsidRPr="00DD5907">
              <w:rPr>
                <w:sz w:val="22"/>
                <w:szCs w:val="22"/>
                <w:lang w:eastAsia="en-US"/>
              </w:rPr>
              <w:t>Schronienie</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r w:rsidRPr="00DD5907">
              <w:rPr>
                <w:rFonts w:ascii="Times New Roman" w:hAnsi="Times New Roman"/>
                <w:sz w:val="22"/>
                <w:szCs w:val="22"/>
                <w:lang w:eastAsia="en-US"/>
              </w:rPr>
              <w:t>18</w:t>
            </w:r>
          </w:p>
        </w:tc>
        <w:tc>
          <w:tcPr>
            <w:tcW w:w="1799"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x</w:t>
            </w:r>
          </w:p>
        </w:tc>
        <w:tc>
          <w:tcPr>
            <w:tcW w:w="180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 xml:space="preserve">      241 684</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rPr>
                <w:color w:val="FF0000"/>
                <w:sz w:val="22"/>
                <w:szCs w:val="22"/>
                <w:lang w:eastAsia="en-US"/>
              </w:rPr>
            </w:pPr>
            <w:r w:rsidRPr="00DD5907">
              <w:rPr>
                <w:sz w:val="22"/>
                <w:szCs w:val="22"/>
                <w:lang w:eastAsia="en-US"/>
              </w:rPr>
              <w:t>3</w:t>
            </w:r>
          </w:p>
        </w:tc>
        <w:tc>
          <w:tcPr>
            <w:tcW w:w="4139"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rPr>
                <w:sz w:val="22"/>
                <w:szCs w:val="22"/>
                <w:lang w:eastAsia="en-US"/>
              </w:rPr>
            </w:pPr>
            <w:r w:rsidRPr="00DD5907">
              <w:rPr>
                <w:sz w:val="22"/>
                <w:szCs w:val="22"/>
                <w:lang w:eastAsia="en-US"/>
              </w:rPr>
              <w:t xml:space="preserve">Posiłki, dla dzieci i młodzieży w szkołach </w:t>
            </w:r>
          </w:p>
          <w:p w:rsidR="00DD5907" w:rsidRPr="00DD5907" w:rsidRDefault="00DD5907" w:rsidP="00DD5907">
            <w:pPr>
              <w:rPr>
                <w:sz w:val="22"/>
                <w:szCs w:val="22"/>
                <w:lang w:eastAsia="en-US"/>
              </w:rPr>
            </w:pPr>
            <w:r w:rsidRPr="00DD5907">
              <w:rPr>
                <w:sz w:val="22"/>
                <w:szCs w:val="22"/>
                <w:lang w:eastAsia="en-US"/>
              </w:rPr>
              <w:t xml:space="preserve">oraz </w:t>
            </w:r>
          </w:p>
          <w:p w:rsidR="00DD5907" w:rsidRPr="00DD5907" w:rsidRDefault="00DD5907" w:rsidP="00DD5907">
            <w:pPr>
              <w:rPr>
                <w:sz w:val="22"/>
                <w:szCs w:val="22"/>
                <w:lang w:eastAsia="en-US"/>
              </w:rPr>
            </w:pPr>
            <w:r w:rsidRPr="00DD5907">
              <w:rPr>
                <w:sz w:val="22"/>
                <w:szCs w:val="22"/>
                <w:lang w:eastAsia="en-US"/>
              </w:rPr>
              <w:t>zasiłki celowe z Programu „Posiłek w szkole i w domu”</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r w:rsidRPr="00DD5907">
              <w:rPr>
                <w:rFonts w:ascii="Times New Roman" w:hAnsi="Times New Roman"/>
                <w:sz w:val="22"/>
                <w:szCs w:val="22"/>
                <w:lang w:eastAsia="en-US"/>
              </w:rPr>
              <w:t xml:space="preserve">        66</w:t>
            </w:r>
          </w:p>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p>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p>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r w:rsidRPr="00DD5907">
              <w:rPr>
                <w:rFonts w:ascii="Times New Roman" w:hAnsi="Times New Roman"/>
                <w:sz w:val="22"/>
                <w:szCs w:val="22"/>
                <w:lang w:eastAsia="en-US"/>
              </w:rPr>
              <w:t>146</w:t>
            </w:r>
          </w:p>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p>
        </w:tc>
        <w:tc>
          <w:tcPr>
            <w:tcW w:w="1799"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color w:val="FF0000"/>
                <w:sz w:val="22"/>
                <w:szCs w:val="22"/>
                <w:lang w:eastAsia="en-US"/>
              </w:rPr>
            </w:pPr>
            <w:r w:rsidRPr="00DD5907">
              <w:rPr>
                <w:sz w:val="22"/>
                <w:szCs w:val="22"/>
                <w:lang w:eastAsia="en-US"/>
              </w:rPr>
              <w:t>x</w:t>
            </w:r>
          </w:p>
        </w:tc>
        <w:tc>
          <w:tcPr>
            <w:tcW w:w="180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color w:val="FF0000"/>
                <w:sz w:val="22"/>
                <w:szCs w:val="22"/>
                <w:lang w:eastAsia="en-US"/>
              </w:rPr>
            </w:pPr>
            <w:r w:rsidRPr="00DD5907">
              <w:rPr>
                <w:color w:val="FF0000"/>
                <w:sz w:val="22"/>
                <w:szCs w:val="22"/>
                <w:lang w:eastAsia="en-US"/>
              </w:rPr>
              <w:t xml:space="preserve">      </w:t>
            </w:r>
            <w:r w:rsidRPr="00DD5907">
              <w:rPr>
                <w:sz w:val="22"/>
                <w:szCs w:val="22"/>
                <w:lang w:eastAsia="en-US"/>
              </w:rPr>
              <w:t>98 004</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rPr>
                <w:sz w:val="22"/>
                <w:szCs w:val="22"/>
                <w:lang w:eastAsia="en-US"/>
              </w:rPr>
            </w:pPr>
            <w:r w:rsidRPr="00DD5907">
              <w:rPr>
                <w:sz w:val="22"/>
                <w:szCs w:val="22"/>
                <w:lang w:eastAsia="en-US"/>
              </w:rPr>
              <w:t>4</w:t>
            </w:r>
          </w:p>
        </w:tc>
        <w:tc>
          <w:tcPr>
            <w:tcW w:w="4139"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rPr>
                <w:sz w:val="22"/>
                <w:szCs w:val="22"/>
                <w:lang w:eastAsia="en-US"/>
              </w:rPr>
            </w:pPr>
            <w:r w:rsidRPr="00DD5907">
              <w:rPr>
                <w:sz w:val="22"/>
                <w:szCs w:val="22"/>
                <w:lang w:eastAsia="en-US"/>
              </w:rPr>
              <w:t>Usługi opiekuńcze</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pStyle w:val="xl45"/>
              <w:pBdr>
                <w:left w:val="none" w:sz="0" w:space="0" w:color="auto"/>
                <w:bottom w:val="none" w:sz="0" w:space="0" w:color="auto"/>
                <w:right w:val="none" w:sz="0" w:space="0" w:color="auto"/>
              </w:pBdr>
              <w:spacing w:before="0" w:beforeAutospacing="0" w:after="0" w:afterAutospacing="0"/>
              <w:ind w:right="224"/>
              <w:jc w:val="both"/>
              <w:rPr>
                <w:rFonts w:ascii="Times New Roman" w:hAnsi="Times New Roman"/>
                <w:sz w:val="22"/>
                <w:szCs w:val="22"/>
                <w:lang w:eastAsia="en-US"/>
              </w:rPr>
            </w:pPr>
            <w:r w:rsidRPr="00DD5907">
              <w:rPr>
                <w:rFonts w:ascii="Times New Roman" w:hAnsi="Times New Roman"/>
                <w:sz w:val="22"/>
                <w:szCs w:val="22"/>
                <w:lang w:eastAsia="en-US"/>
              </w:rPr>
              <w:t>44</w:t>
            </w:r>
          </w:p>
        </w:tc>
        <w:tc>
          <w:tcPr>
            <w:tcW w:w="1799"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10 013</w:t>
            </w:r>
          </w:p>
        </w:tc>
        <w:tc>
          <w:tcPr>
            <w:tcW w:w="180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 xml:space="preserve">      235 377</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rPr>
                <w:sz w:val="22"/>
                <w:szCs w:val="22"/>
                <w:lang w:eastAsia="en-US"/>
              </w:rPr>
            </w:pPr>
            <w:r w:rsidRPr="00DD5907">
              <w:rPr>
                <w:sz w:val="22"/>
                <w:szCs w:val="22"/>
                <w:lang w:eastAsia="en-US"/>
              </w:rPr>
              <w:t>5</w:t>
            </w:r>
          </w:p>
        </w:tc>
        <w:tc>
          <w:tcPr>
            <w:tcW w:w="4139"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pStyle w:val="NormalnyWeb"/>
              <w:spacing w:before="0" w:beforeAutospacing="0" w:after="0" w:afterAutospacing="0"/>
              <w:jc w:val="both"/>
              <w:rPr>
                <w:sz w:val="22"/>
                <w:szCs w:val="22"/>
                <w:lang w:eastAsia="en-US"/>
              </w:rPr>
            </w:pPr>
            <w:r w:rsidRPr="00DD5907">
              <w:rPr>
                <w:sz w:val="22"/>
                <w:szCs w:val="22"/>
                <w:lang w:eastAsia="en-US"/>
              </w:rPr>
              <w:t>Sprawienie pogrzebu</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224"/>
              <w:rPr>
                <w:sz w:val="22"/>
                <w:szCs w:val="22"/>
                <w:lang w:eastAsia="en-US"/>
              </w:rPr>
            </w:pPr>
            <w:r w:rsidRPr="00DD5907">
              <w:rPr>
                <w:sz w:val="22"/>
                <w:szCs w:val="22"/>
                <w:lang w:eastAsia="en-US"/>
              </w:rPr>
              <w:t>x</w:t>
            </w:r>
          </w:p>
        </w:tc>
        <w:tc>
          <w:tcPr>
            <w:tcW w:w="1799"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 xml:space="preserve">          7 300</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t>6</w:t>
            </w:r>
          </w:p>
        </w:tc>
        <w:tc>
          <w:tcPr>
            <w:tcW w:w="4139"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rPr>
                <w:sz w:val="22"/>
                <w:szCs w:val="22"/>
                <w:lang w:eastAsia="en-US"/>
              </w:rPr>
            </w:pPr>
            <w:r w:rsidRPr="00DD5907">
              <w:rPr>
                <w:sz w:val="22"/>
                <w:szCs w:val="22"/>
                <w:lang w:eastAsia="en-US"/>
              </w:rPr>
              <w:t>Zasiłki celowe na pokrycie wydatków powstałych w wyniku zdarzenia losowego</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4</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4</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8 000</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rPr>
                <w:sz w:val="22"/>
                <w:szCs w:val="22"/>
                <w:lang w:eastAsia="en-US"/>
              </w:rPr>
            </w:pPr>
            <w:r w:rsidRPr="00DD5907">
              <w:rPr>
                <w:sz w:val="22"/>
                <w:szCs w:val="22"/>
                <w:lang w:eastAsia="en-US"/>
              </w:rPr>
              <w:t>7</w:t>
            </w:r>
          </w:p>
        </w:tc>
        <w:tc>
          <w:tcPr>
            <w:tcW w:w="4139" w:type="dxa"/>
            <w:tcBorders>
              <w:top w:val="single" w:sz="4" w:space="0" w:color="auto"/>
              <w:left w:val="single" w:sz="4" w:space="0" w:color="auto"/>
              <w:bottom w:val="single" w:sz="4" w:space="0" w:color="auto"/>
              <w:right w:val="single" w:sz="4" w:space="0" w:color="auto"/>
            </w:tcBorders>
            <w:hideMark/>
          </w:tcPr>
          <w:p w:rsidR="00DD5907" w:rsidRPr="00DD5907" w:rsidRDefault="00DD5907" w:rsidP="00DD5907">
            <w:pPr>
              <w:rPr>
                <w:sz w:val="22"/>
                <w:szCs w:val="22"/>
                <w:lang w:eastAsia="en-US"/>
              </w:rPr>
            </w:pPr>
            <w:r w:rsidRPr="00DD5907">
              <w:rPr>
                <w:sz w:val="22"/>
                <w:szCs w:val="22"/>
                <w:lang w:eastAsia="en-US"/>
              </w:rPr>
              <w:t>Inne zasiłki celowe i w naturze, w tym:</w:t>
            </w:r>
          </w:p>
          <w:p w:rsidR="00DD5907" w:rsidRPr="00DD5907" w:rsidRDefault="00DD5907" w:rsidP="00DD5907">
            <w:pPr>
              <w:rPr>
                <w:sz w:val="22"/>
                <w:szCs w:val="22"/>
                <w:lang w:eastAsia="en-US"/>
              </w:rPr>
            </w:pPr>
            <w:r w:rsidRPr="00DD5907">
              <w:rPr>
                <w:sz w:val="22"/>
                <w:szCs w:val="22"/>
                <w:lang w:eastAsia="en-US"/>
              </w:rPr>
              <w:t>- zasiłki specjalne celowe</w:t>
            </w:r>
          </w:p>
        </w:tc>
        <w:tc>
          <w:tcPr>
            <w:tcW w:w="126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224"/>
              <w:rPr>
                <w:sz w:val="22"/>
                <w:szCs w:val="22"/>
                <w:lang w:eastAsia="en-US"/>
              </w:rPr>
            </w:pPr>
            <w:r w:rsidRPr="00DD5907">
              <w:rPr>
                <w:sz w:val="22"/>
                <w:szCs w:val="22"/>
                <w:lang w:eastAsia="en-US"/>
              </w:rPr>
              <w:t>46</w:t>
            </w:r>
          </w:p>
          <w:p w:rsidR="00DD5907" w:rsidRPr="00DD5907" w:rsidRDefault="00DD5907" w:rsidP="00DD5907">
            <w:pPr>
              <w:ind w:right="224"/>
              <w:rPr>
                <w:sz w:val="22"/>
                <w:szCs w:val="22"/>
                <w:lang w:eastAsia="en-US"/>
              </w:rPr>
            </w:pPr>
            <w:r w:rsidRPr="00DD5907">
              <w:rPr>
                <w:sz w:val="22"/>
                <w:szCs w:val="22"/>
                <w:lang w:eastAsia="en-US"/>
              </w:rPr>
              <w:t>14</w:t>
            </w:r>
          </w:p>
        </w:tc>
        <w:tc>
          <w:tcPr>
            <w:tcW w:w="1799"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106</w:t>
            </w:r>
          </w:p>
          <w:p w:rsidR="00DD5907" w:rsidRPr="00DD5907" w:rsidRDefault="00DD5907" w:rsidP="00DD5907">
            <w:pPr>
              <w:ind w:right="432"/>
              <w:rPr>
                <w:sz w:val="22"/>
                <w:szCs w:val="22"/>
                <w:lang w:eastAsia="en-US"/>
              </w:rPr>
            </w:pPr>
            <w:r w:rsidRPr="00DD5907">
              <w:rPr>
                <w:sz w:val="22"/>
                <w:szCs w:val="22"/>
                <w:lang w:eastAsia="en-US"/>
              </w:rPr>
              <w:t>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DD5907" w:rsidRPr="00DD5907" w:rsidRDefault="00DD5907" w:rsidP="00DD5907">
            <w:pPr>
              <w:ind w:right="432"/>
              <w:rPr>
                <w:sz w:val="22"/>
                <w:szCs w:val="22"/>
                <w:lang w:eastAsia="en-US"/>
              </w:rPr>
            </w:pPr>
            <w:r w:rsidRPr="00DD5907">
              <w:rPr>
                <w:sz w:val="22"/>
                <w:szCs w:val="22"/>
                <w:lang w:eastAsia="en-US"/>
              </w:rPr>
              <w:t xml:space="preserve">        48 550</w:t>
            </w:r>
          </w:p>
          <w:p w:rsidR="00DD5907" w:rsidRPr="00DD5907" w:rsidRDefault="00DD5907" w:rsidP="00DD5907">
            <w:pPr>
              <w:ind w:right="432"/>
              <w:rPr>
                <w:sz w:val="22"/>
                <w:szCs w:val="22"/>
                <w:lang w:eastAsia="en-US"/>
              </w:rPr>
            </w:pPr>
            <w:r w:rsidRPr="00DD5907">
              <w:rPr>
                <w:sz w:val="22"/>
                <w:szCs w:val="22"/>
                <w:lang w:eastAsia="en-US"/>
              </w:rPr>
              <w:t xml:space="preserve">          4 720</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t>8</w:t>
            </w:r>
          </w:p>
        </w:tc>
        <w:tc>
          <w:tcPr>
            <w:tcW w:w="4139"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rPr>
                <w:sz w:val="22"/>
                <w:szCs w:val="22"/>
                <w:lang w:eastAsia="en-US"/>
              </w:rPr>
            </w:pPr>
            <w:r w:rsidRPr="00DD5907">
              <w:rPr>
                <w:sz w:val="22"/>
                <w:szCs w:val="22"/>
                <w:lang w:eastAsia="en-US"/>
              </w:rPr>
              <w:t>Zasiłki stałe</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39</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416</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227 683</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t>9</w:t>
            </w:r>
          </w:p>
        </w:tc>
        <w:tc>
          <w:tcPr>
            <w:tcW w:w="4139"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rPr>
                <w:sz w:val="22"/>
                <w:szCs w:val="22"/>
                <w:lang w:eastAsia="en-US"/>
              </w:rPr>
            </w:pPr>
            <w:r w:rsidRPr="00DD5907">
              <w:rPr>
                <w:sz w:val="22"/>
                <w:szCs w:val="22"/>
                <w:lang w:eastAsia="en-US"/>
              </w:rPr>
              <w:t>Zasiłki okresowe</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32</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164</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69 350</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t>10</w:t>
            </w:r>
          </w:p>
        </w:tc>
        <w:tc>
          <w:tcPr>
            <w:tcW w:w="4139"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rPr>
                <w:sz w:val="22"/>
                <w:szCs w:val="22"/>
                <w:lang w:eastAsia="en-US"/>
              </w:rPr>
            </w:pPr>
            <w:r w:rsidRPr="00DD5907">
              <w:rPr>
                <w:sz w:val="22"/>
                <w:szCs w:val="22"/>
                <w:lang w:eastAsia="en-US"/>
              </w:rPr>
              <w:t>Specjalistyczne usługi opiekuńcze w miejscu zamieszkania dla osób z zaburzeniami psychicznymi oraz dla dzieci z autyzmem</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4</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287</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16 910</w:t>
            </w:r>
          </w:p>
        </w:tc>
      </w:tr>
      <w:tr w:rsidR="00DD5907" w:rsidRPr="00DD5907" w:rsidTr="00DD5907">
        <w:trPr>
          <w:trHeight w:val="653"/>
        </w:trPr>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lastRenderedPageBreak/>
              <w:t>11</w:t>
            </w:r>
          </w:p>
        </w:tc>
        <w:tc>
          <w:tcPr>
            <w:tcW w:w="4139" w:type="dxa"/>
            <w:tcBorders>
              <w:top w:val="single" w:sz="4" w:space="0" w:color="auto"/>
              <w:left w:val="single" w:sz="4" w:space="0" w:color="auto"/>
              <w:bottom w:val="single" w:sz="4" w:space="0" w:color="auto"/>
              <w:right w:val="single" w:sz="4" w:space="0" w:color="auto"/>
            </w:tcBorders>
          </w:tcPr>
          <w:p w:rsidR="00DD5907" w:rsidRPr="00DD5907" w:rsidRDefault="00DD5907" w:rsidP="00DD5907">
            <w:pPr>
              <w:rPr>
                <w:sz w:val="22"/>
                <w:szCs w:val="22"/>
                <w:lang w:eastAsia="en-US"/>
              </w:rPr>
            </w:pPr>
            <w:r w:rsidRPr="00DD5907">
              <w:rPr>
                <w:sz w:val="22"/>
                <w:szCs w:val="22"/>
                <w:lang w:eastAsia="en-US"/>
              </w:rPr>
              <w:t>Odpłatność za pobyt dzieci w pieczy zastępczej</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23</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x</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180 526</w:t>
            </w:r>
          </w:p>
        </w:tc>
      </w:tr>
      <w:tr w:rsidR="00DD5907" w:rsidRPr="00DD5907" w:rsidTr="00DD5907">
        <w:tc>
          <w:tcPr>
            <w:tcW w:w="647"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lang w:eastAsia="en-US"/>
              </w:rPr>
              <w:t>12</w:t>
            </w:r>
          </w:p>
        </w:tc>
        <w:tc>
          <w:tcPr>
            <w:tcW w:w="413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rPr>
                <w:sz w:val="22"/>
                <w:szCs w:val="22"/>
                <w:lang w:eastAsia="en-US"/>
              </w:rPr>
            </w:pPr>
            <w:r w:rsidRPr="00DD5907">
              <w:rPr>
                <w:sz w:val="22"/>
                <w:szCs w:val="22"/>
              </w:rPr>
              <w:t>Składki na ubezpieczenie zdrowotne</w:t>
            </w:r>
          </w:p>
        </w:tc>
        <w:tc>
          <w:tcPr>
            <w:tcW w:w="126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224"/>
              <w:rPr>
                <w:sz w:val="22"/>
                <w:szCs w:val="22"/>
                <w:lang w:eastAsia="en-US"/>
              </w:rPr>
            </w:pPr>
            <w:r w:rsidRPr="00DD5907">
              <w:rPr>
                <w:sz w:val="22"/>
                <w:szCs w:val="22"/>
                <w:lang w:eastAsia="en-US"/>
              </w:rPr>
              <w:t>32</w:t>
            </w:r>
          </w:p>
        </w:tc>
        <w:tc>
          <w:tcPr>
            <w:tcW w:w="1799"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x</w:t>
            </w:r>
          </w:p>
        </w:tc>
        <w:tc>
          <w:tcPr>
            <w:tcW w:w="1800" w:type="dxa"/>
            <w:tcBorders>
              <w:top w:val="single" w:sz="4" w:space="0" w:color="auto"/>
              <w:left w:val="single" w:sz="4" w:space="0" w:color="auto"/>
              <w:bottom w:val="single" w:sz="4" w:space="0" w:color="auto"/>
              <w:right w:val="single" w:sz="4" w:space="0" w:color="auto"/>
            </w:tcBorders>
            <w:vAlign w:val="center"/>
          </w:tcPr>
          <w:p w:rsidR="00DD5907" w:rsidRPr="00DD5907" w:rsidRDefault="00DD5907" w:rsidP="00DD5907">
            <w:pPr>
              <w:ind w:right="432"/>
              <w:rPr>
                <w:sz w:val="22"/>
                <w:szCs w:val="22"/>
                <w:lang w:eastAsia="en-US"/>
              </w:rPr>
            </w:pPr>
            <w:r w:rsidRPr="00DD5907">
              <w:rPr>
                <w:sz w:val="22"/>
                <w:szCs w:val="22"/>
                <w:lang w:eastAsia="en-US"/>
              </w:rPr>
              <w:t xml:space="preserve">        17 597</w:t>
            </w:r>
          </w:p>
        </w:tc>
      </w:tr>
    </w:tbl>
    <w:p w:rsidR="00DD5907" w:rsidRPr="00DD5907" w:rsidRDefault="00DD5907" w:rsidP="00DD5907">
      <w:pPr>
        <w:spacing w:line="360" w:lineRule="auto"/>
        <w:ind w:left="390"/>
        <w:rPr>
          <w:i/>
          <w:sz w:val="22"/>
          <w:szCs w:val="22"/>
        </w:rPr>
      </w:pPr>
      <w:r w:rsidRPr="00DD5907">
        <w:rPr>
          <w:sz w:val="22"/>
          <w:szCs w:val="22"/>
        </w:rPr>
        <w:t xml:space="preserve"> </w:t>
      </w:r>
    </w:p>
    <w:p w:rsidR="00DD5907" w:rsidRPr="00DD5907" w:rsidRDefault="00DD5907" w:rsidP="00DD5907">
      <w:pPr>
        <w:rPr>
          <w:rFonts w:eastAsia="Calibri"/>
          <w:sz w:val="22"/>
          <w:szCs w:val="22"/>
          <w:lang w:eastAsia="en-US"/>
        </w:rPr>
      </w:pPr>
      <w:r w:rsidRPr="00DD5907">
        <w:rPr>
          <w:rFonts w:eastAsia="Calibri"/>
          <w:sz w:val="22"/>
          <w:szCs w:val="22"/>
          <w:lang w:eastAsia="en-US"/>
        </w:rPr>
        <w:t xml:space="preserve">Przy Gminnym Ośrodku Pomocy Społecznej działa Punkt Specjalistycznego Poradnictwa Psychologicznego. W roku 2021 udzielono </w:t>
      </w:r>
      <w:r w:rsidRPr="00DD5907">
        <w:rPr>
          <w:rFonts w:eastAsia="Calibri"/>
          <w:bCs/>
          <w:sz w:val="22"/>
          <w:szCs w:val="22"/>
          <w:lang w:eastAsia="en-US"/>
        </w:rPr>
        <w:t>101 konsultacji</w:t>
      </w:r>
      <w:r w:rsidRPr="00DD5907">
        <w:rPr>
          <w:rFonts w:eastAsia="Calibri"/>
          <w:b/>
          <w:sz w:val="22"/>
          <w:szCs w:val="22"/>
          <w:lang w:eastAsia="en-US"/>
        </w:rPr>
        <w:t xml:space="preserve"> </w:t>
      </w:r>
      <w:r w:rsidRPr="00DD5907">
        <w:rPr>
          <w:rFonts w:eastAsia="Calibri"/>
          <w:sz w:val="22"/>
          <w:szCs w:val="22"/>
          <w:lang w:eastAsia="en-US"/>
        </w:rPr>
        <w:t xml:space="preserve"> psychologicznych.</w:t>
      </w:r>
    </w:p>
    <w:p w:rsidR="00DD5907" w:rsidRPr="00DD5907" w:rsidRDefault="00DD5907" w:rsidP="00DD5907">
      <w:pPr>
        <w:rPr>
          <w:rFonts w:eastAsia="Calibri"/>
          <w:sz w:val="22"/>
          <w:szCs w:val="22"/>
          <w:lang w:eastAsia="en-US"/>
        </w:rPr>
      </w:pPr>
    </w:p>
    <w:p w:rsidR="00DD5907" w:rsidRPr="00DD5907" w:rsidRDefault="00DD5907" w:rsidP="00DD5907">
      <w:pPr>
        <w:rPr>
          <w:rFonts w:eastAsia="Calibri"/>
          <w:sz w:val="22"/>
          <w:szCs w:val="22"/>
          <w:lang w:eastAsia="en-US"/>
        </w:rPr>
      </w:pPr>
      <w:r w:rsidRPr="00DD5907">
        <w:rPr>
          <w:rFonts w:eastAsia="Calibri"/>
          <w:sz w:val="22"/>
          <w:szCs w:val="22"/>
          <w:lang w:eastAsia="en-US"/>
        </w:rPr>
        <w:t xml:space="preserve">Z rodzinami niewydolnymi wychowawczo pracuje asystent rodziny, w 2021 roku tą formą pomocy objęto 8 rodzin. W roku 2021 na powyższe zadanie wydatkowano w ramach środków własnych gminy kwotę </w:t>
      </w:r>
      <w:r w:rsidRPr="00DD5907">
        <w:rPr>
          <w:rFonts w:eastAsia="Calibri"/>
          <w:bCs/>
          <w:sz w:val="22"/>
          <w:szCs w:val="22"/>
          <w:lang w:eastAsia="en-US"/>
        </w:rPr>
        <w:t>22 625 zł. oraz 1 000 zł w ramach Programu „Asystent Rodziny „ 2021.</w:t>
      </w:r>
    </w:p>
    <w:p w:rsidR="00DD5907" w:rsidRPr="00DD5907" w:rsidRDefault="00DD5907" w:rsidP="00DD5907">
      <w:pPr>
        <w:rPr>
          <w:rFonts w:eastAsia="Calibri"/>
          <w:sz w:val="22"/>
          <w:szCs w:val="22"/>
          <w:lang w:eastAsia="en-US"/>
        </w:rPr>
      </w:pPr>
    </w:p>
    <w:p w:rsidR="00DD5907" w:rsidRPr="00DD5907" w:rsidRDefault="00DD5907" w:rsidP="00DD5907">
      <w:pPr>
        <w:rPr>
          <w:rFonts w:eastAsia="Calibri"/>
          <w:sz w:val="22"/>
          <w:szCs w:val="22"/>
          <w:lang w:eastAsia="en-US"/>
        </w:rPr>
      </w:pPr>
      <w:r w:rsidRPr="00DD5907">
        <w:rPr>
          <w:rFonts w:eastAsia="Calibri"/>
          <w:sz w:val="22"/>
          <w:szCs w:val="22"/>
          <w:lang w:eastAsia="en-US"/>
        </w:rPr>
        <w:t>Poza udzielaniem pomocy finansowej i rzeczowej ośrodek prowadził niekonwencjonalne działania zmierzające do poprawienia sytuacji osób i rodzin zamieszkałych na terenie gminy.</w:t>
      </w:r>
    </w:p>
    <w:p w:rsidR="00DD5907" w:rsidRPr="00DD5907" w:rsidRDefault="00DD5907" w:rsidP="00DD5907">
      <w:pPr>
        <w:rPr>
          <w:rFonts w:eastAsia="Calibri"/>
          <w:sz w:val="22"/>
          <w:szCs w:val="22"/>
          <w:lang w:eastAsia="en-US"/>
        </w:rPr>
      </w:pPr>
      <w:r w:rsidRPr="00DD5907">
        <w:rPr>
          <w:rFonts w:eastAsia="Calibri"/>
          <w:sz w:val="22"/>
          <w:szCs w:val="22"/>
          <w:lang w:eastAsia="en-US"/>
        </w:rPr>
        <w:t xml:space="preserve">Jedną z form pomocy niekonwencjonalnej było pozyskiwanie od firm darowizn w formie kosmetyków i środków czystości (w tym pampersy) oraz odzieży i zabawek. Z tej formy pomocy skorzystały najuboższe </w:t>
      </w:r>
      <w:r w:rsidRPr="00DD5907">
        <w:rPr>
          <w:rFonts w:eastAsia="Calibri"/>
          <w:bCs/>
          <w:sz w:val="22"/>
          <w:szCs w:val="22"/>
          <w:lang w:eastAsia="en-US"/>
        </w:rPr>
        <w:t xml:space="preserve"> </w:t>
      </w:r>
      <w:r w:rsidRPr="00DD5907">
        <w:rPr>
          <w:rFonts w:eastAsia="Calibri"/>
          <w:sz w:val="22"/>
          <w:szCs w:val="22"/>
          <w:lang w:eastAsia="en-US"/>
        </w:rPr>
        <w:t>rodziny z terenu gminy Puszcza Mariańska.</w:t>
      </w:r>
    </w:p>
    <w:p w:rsidR="00DD5907" w:rsidRPr="00DD5907" w:rsidRDefault="00DD5907" w:rsidP="00DD5907">
      <w:pPr>
        <w:rPr>
          <w:rFonts w:eastAsia="Calibri"/>
          <w:sz w:val="22"/>
          <w:szCs w:val="22"/>
          <w:lang w:eastAsia="en-US"/>
        </w:rPr>
      </w:pPr>
    </w:p>
    <w:p w:rsidR="00DD5907" w:rsidRPr="00DD5907" w:rsidRDefault="00DD5907" w:rsidP="00DD5907">
      <w:pPr>
        <w:rPr>
          <w:rFonts w:eastAsia="Calibri"/>
          <w:sz w:val="22"/>
          <w:szCs w:val="22"/>
          <w:lang w:eastAsia="en-US"/>
        </w:rPr>
      </w:pPr>
      <w:r w:rsidRPr="00DD5907">
        <w:rPr>
          <w:rFonts w:eastAsia="Calibri"/>
          <w:sz w:val="22"/>
          <w:szCs w:val="22"/>
          <w:lang w:eastAsia="en-US"/>
        </w:rPr>
        <w:t xml:space="preserve">W roku 2021 w okresie ogłoszenia pandemii stosując się do wytycznych Wojewody Mazowieckiego ośrodek wydawał skierowania na pomoc w formie paczek żywnościowych </w:t>
      </w:r>
      <w:r w:rsidRPr="00DD5907">
        <w:rPr>
          <w:rFonts w:eastAsia="Calibri"/>
          <w:b/>
          <w:sz w:val="22"/>
          <w:szCs w:val="22"/>
          <w:lang w:eastAsia="en-US"/>
        </w:rPr>
        <w:t xml:space="preserve">z </w:t>
      </w:r>
      <w:r w:rsidRPr="00DD5907">
        <w:rPr>
          <w:rFonts w:eastAsia="Calibri"/>
          <w:sz w:val="22"/>
          <w:szCs w:val="22"/>
          <w:lang w:eastAsia="en-US"/>
        </w:rPr>
        <w:t>Programu Operacyjnego Pomoc Żywnościowa 2014-2020,  Podprogram 2021, których dystrybucją zajmował  się Polski Komitet Pomocy Społecznej w Żyrardowie.</w:t>
      </w:r>
    </w:p>
    <w:p w:rsidR="00DD5907" w:rsidRPr="00DD5907" w:rsidRDefault="00DD5907" w:rsidP="00DD5907">
      <w:pPr>
        <w:rPr>
          <w:rFonts w:eastAsia="Calibri"/>
          <w:b/>
          <w:sz w:val="22"/>
          <w:szCs w:val="22"/>
          <w:lang w:eastAsia="en-US"/>
        </w:rPr>
      </w:pPr>
      <w:r w:rsidRPr="00DD5907">
        <w:rPr>
          <w:rFonts w:eastAsia="Calibri"/>
          <w:bCs/>
          <w:sz w:val="22"/>
          <w:szCs w:val="22"/>
          <w:lang w:eastAsia="en-US"/>
        </w:rPr>
        <w:t>Z</w:t>
      </w:r>
      <w:r w:rsidRPr="00DD5907">
        <w:rPr>
          <w:rFonts w:eastAsia="Calibri"/>
          <w:sz w:val="22"/>
          <w:szCs w:val="22"/>
          <w:lang w:eastAsia="en-US"/>
        </w:rPr>
        <w:t xml:space="preserve"> pomocy w formie paczek  korzystało </w:t>
      </w:r>
      <w:r w:rsidRPr="00DD5907">
        <w:rPr>
          <w:rFonts w:eastAsia="Calibri"/>
          <w:bCs/>
          <w:sz w:val="22"/>
          <w:szCs w:val="22"/>
          <w:lang w:eastAsia="en-US"/>
        </w:rPr>
        <w:t>210 rodzin</w:t>
      </w:r>
      <w:r w:rsidRPr="00DD5907">
        <w:rPr>
          <w:rFonts w:eastAsia="Calibri"/>
          <w:sz w:val="22"/>
          <w:szCs w:val="22"/>
          <w:lang w:eastAsia="en-US"/>
        </w:rPr>
        <w:t xml:space="preserve">, miesięcznie wydawano </w:t>
      </w:r>
      <w:r w:rsidRPr="00DD5907">
        <w:rPr>
          <w:rFonts w:eastAsia="Calibri"/>
          <w:bCs/>
          <w:sz w:val="22"/>
          <w:szCs w:val="22"/>
          <w:lang w:eastAsia="en-US"/>
        </w:rPr>
        <w:t>436  paczek</w:t>
      </w:r>
      <w:r w:rsidRPr="00DD5907">
        <w:rPr>
          <w:rFonts w:eastAsia="Calibri"/>
          <w:sz w:val="22"/>
          <w:szCs w:val="22"/>
          <w:lang w:eastAsia="en-US"/>
        </w:rPr>
        <w:t xml:space="preserve">, żywność była wydawana 1 raz w miesiącu do końca 2021 roku.  </w:t>
      </w:r>
    </w:p>
    <w:p w:rsidR="00DD5907" w:rsidRPr="00DD5907" w:rsidRDefault="00DD5907" w:rsidP="00DD5907">
      <w:pPr>
        <w:rPr>
          <w:rFonts w:eastAsia="Calibri"/>
          <w:sz w:val="22"/>
          <w:szCs w:val="22"/>
          <w:lang w:eastAsia="en-US"/>
        </w:rPr>
      </w:pPr>
    </w:p>
    <w:p w:rsidR="00DD5907" w:rsidRPr="00DD5907" w:rsidRDefault="00DD5907" w:rsidP="00DD5907">
      <w:pPr>
        <w:rPr>
          <w:rFonts w:eastAsia="Calibri"/>
          <w:sz w:val="22"/>
          <w:szCs w:val="22"/>
          <w:lang w:eastAsia="en-US"/>
        </w:rPr>
      </w:pPr>
      <w:r w:rsidRPr="00DD5907">
        <w:rPr>
          <w:rFonts w:eastAsia="Calibri"/>
          <w:sz w:val="22"/>
          <w:szCs w:val="22"/>
          <w:lang w:eastAsia="en-US"/>
        </w:rPr>
        <w:t>W roku 2021 w ramach podpisanej umowy trójstronnej pomiędzy Gminnym Ośrodkiem Pomocy Społecznej w Puszczy Mariańskiej / Spółdzielnią Socjalną Wspólnie w Puszczy Mariańskiej /Federacją Rozwoju Społeczeństwa Obywatelskiego w Warszawie w ramach której,  pracownicy GOPS przekazali maseczki nieodpłatnie do szkół i przedszkoli na terenie Gminy Puszcza Mariańska oraz były rozdawane podopiecznym ośrodka i mieszkańcom gminy.</w:t>
      </w:r>
    </w:p>
    <w:p w:rsidR="00DD5907" w:rsidRDefault="00DD5907" w:rsidP="00DD5907">
      <w:pPr>
        <w:spacing w:line="360" w:lineRule="auto"/>
        <w:rPr>
          <w:b/>
          <w:sz w:val="22"/>
          <w:szCs w:val="22"/>
        </w:rPr>
      </w:pPr>
    </w:p>
    <w:p w:rsidR="00036837" w:rsidRDefault="00036837" w:rsidP="00DD5907">
      <w:pPr>
        <w:spacing w:line="360" w:lineRule="auto"/>
        <w:rPr>
          <w:b/>
          <w:sz w:val="22"/>
          <w:szCs w:val="22"/>
        </w:rPr>
      </w:pPr>
      <w:r>
        <w:rPr>
          <w:noProof/>
        </w:rPr>
        <mc:AlternateContent>
          <mc:Choice Requires="wps">
            <w:drawing>
              <wp:anchor distT="0" distB="0" distL="114300" distR="114300" simplePos="0" relativeHeight="251701760" behindDoc="0" locked="0" layoutInCell="1" allowOverlap="1" wp14:anchorId="7B97803C" wp14:editId="7E1F686B">
                <wp:simplePos x="0" y="0"/>
                <wp:positionH relativeFrom="column">
                  <wp:posOffset>0</wp:posOffset>
                </wp:positionH>
                <wp:positionV relativeFrom="paragraph">
                  <wp:posOffset>0</wp:posOffset>
                </wp:positionV>
                <wp:extent cx="6038850" cy="333375"/>
                <wp:effectExtent l="0" t="0" r="19050" b="28575"/>
                <wp:wrapNone/>
                <wp:docPr id="38" name="Prostokąt 38"/>
                <wp:cNvGraphicFramePr/>
                <a:graphic xmlns:a="http://schemas.openxmlformats.org/drawingml/2006/main">
                  <a:graphicData uri="http://schemas.microsoft.com/office/word/2010/wordprocessingShape">
                    <wps:wsp>
                      <wps:cNvSpPr/>
                      <wps:spPr>
                        <a:xfrm>
                          <a:off x="0" y="0"/>
                          <a:ext cx="6038850" cy="3333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036837">
                            <w:pPr>
                              <w:jc w:val="center"/>
                            </w:pPr>
                            <w:r>
                              <w:t xml:space="preserve">INWESTYCJE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7803C" id="Prostokąt 38" o:spid="_x0000_s1069" style="position:absolute;left:0;text-align:left;margin-left:0;margin-top:0;width:475.5pt;height:2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" fillcolor="#9ecb81 [2169]" strokecolor="#70ad47 [3209]" strokeweight=".5pt">
                <v:fill color2="#8ac066 [2617]" rotate="t" colors="0 #b5d5a7;.5 #aace99;1 #9cca86" focus="100%" type="gradient">
                  <o:fill v:ext="view" type="gradientUnscaled"/>
                </v:fill>
                <v:textbox>
                  <w:txbxContent>
                    <w:p w:rsidR="00783025" w:rsidRDefault="00783025" w:rsidP="00036837">
                      <w:pPr>
                        <w:jc w:val="center"/>
                      </w:pPr>
                      <w:r>
                        <w:t xml:space="preserve">INWESTYCJE </w:t>
                      </w:r>
                    </w:p>
                  </w:txbxContent>
                </v:textbox>
              </v:rect>
            </w:pict>
          </mc:Fallback>
        </mc:AlternateContent>
      </w:r>
    </w:p>
    <w:p w:rsidR="00B30EF8" w:rsidRDefault="00B30EF8" w:rsidP="00B30EF8">
      <w:pPr>
        <w:pStyle w:val="Domylnie"/>
        <w:jc w:val="center"/>
        <w:rPr>
          <w:b/>
          <w:sz w:val="28"/>
          <w:szCs w:val="28"/>
        </w:rPr>
      </w:pPr>
    </w:p>
    <w:p w:rsidR="009F0027" w:rsidRPr="009F0027" w:rsidRDefault="00036837" w:rsidP="009F0027">
      <w:pPr>
        <w:pStyle w:val="Domylnie"/>
        <w:jc w:val="center"/>
        <w:rPr>
          <w:b/>
          <w:szCs w:val="24"/>
        </w:rPr>
      </w:pPr>
      <w:r w:rsidRPr="00036837">
        <w:rPr>
          <w:b/>
          <w:szCs w:val="24"/>
        </w:rPr>
        <w:t>Charakterystyka inwestycji dokonanych w 2021</w:t>
      </w:r>
      <w:r w:rsidR="009F0027">
        <w:rPr>
          <w:b/>
          <w:szCs w:val="24"/>
        </w:rPr>
        <w:t>r.</w:t>
      </w:r>
    </w:p>
    <w:p w:rsidR="00036837" w:rsidRPr="002A7793" w:rsidRDefault="00036837" w:rsidP="00036837">
      <w:pPr>
        <w:rPr>
          <w:b/>
          <w:snapToGrid w:val="0"/>
          <w:sz w:val="16"/>
          <w:szCs w:val="16"/>
        </w:rPr>
      </w:pPr>
    </w:p>
    <w:p w:rsidR="00036837" w:rsidRPr="00036837" w:rsidRDefault="00036837" w:rsidP="00036837">
      <w:pPr>
        <w:jc w:val="left"/>
        <w:rPr>
          <w:sz w:val="22"/>
          <w:szCs w:val="22"/>
        </w:rPr>
      </w:pPr>
      <w:r w:rsidRPr="00036837">
        <w:rPr>
          <w:sz w:val="22"/>
          <w:szCs w:val="22"/>
        </w:rPr>
        <w:t xml:space="preserve">Uchwały wprowadzające programy strategiczne dot. kierunków rozwoju gminy:   </w:t>
      </w:r>
    </w:p>
    <w:p w:rsidR="00036837" w:rsidRPr="00036837" w:rsidRDefault="00036837" w:rsidP="00036837">
      <w:pPr>
        <w:rPr>
          <w:sz w:val="22"/>
          <w:szCs w:val="22"/>
        </w:rPr>
      </w:pPr>
      <w:r w:rsidRPr="00036837">
        <w:rPr>
          <w:sz w:val="22"/>
          <w:szCs w:val="22"/>
        </w:rPr>
        <w:t xml:space="preserve">    - Uchwała  Nr  IV/26/2019  Rady Gminy w Puszczy Mariańskiej  z  dnia 16 stycznia 2019</w:t>
      </w:r>
      <w:r>
        <w:rPr>
          <w:sz w:val="22"/>
          <w:szCs w:val="22"/>
        </w:rPr>
        <w:t xml:space="preserve"> </w:t>
      </w:r>
      <w:r w:rsidRPr="00036837">
        <w:rPr>
          <w:sz w:val="22"/>
          <w:szCs w:val="22"/>
        </w:rPr>
        <w:t xml:space="preserve">r. w sprawie wyznaczenia aglomeracji Puszcza Mariańska; </w:t>
      </w:r>
    </w:p>
    <w:p w:rsidR="00036837" w:rsidRPr="00036837" w:rsidRDefault="00036837" w:rsidP="00036837">
      <w:pPr>
        <w:rPr>
          <w:sz w:val="22"/>
          <w:szCs w:val="22"/>
        </w:rPr>
      </w:pPr>
      <w:r w:rsidRPr="00036837">
        <w:rPr>
          <w:sz w:val="22"/>
          <w:szCs w:val="22"/>
        </w:rPr>
        <w:t xml:space="preserve">    - Uchwała  Nr XVII/91/2015 Rady Gminy w Puszczy Mariańskiej z dnia 30 grudnia 2015</w:t>
      </w:r>
      <w:r>
        <w:rPr>
          <w:sz w:val="22"/>
          <w:szCs w:val="22"/>
        </w:rPr>
        <w:t xml:space="preserve"> </w:t>
      </w:r>
      <w:r w:rsidRPr="00036837">
        <w:rPr>
          <w:sz w:val="22"/>
          <w:szCs w:val="22"/>
        </w:rPr>
        <w:t xml:space="preserve">r. w   sprawie   przyjęcia   programu   rozwoju  lokalnego   pt.  „Strategia  zrównoważonego rozwoju  Gminy  Puszcza  Mariańska  do roku 2025”. </w:t>
      </w:r>
    </w:p>
    <w:p w:rsidR="00036837" w:rsidRPr="005745BA" w:rsidRDefault="00036837" w:rsidP="00036837">
      <w:pPr>
        <w:pStyle w:val="Domylnie"/>
        <w:jc w:val="center"/>
        <w:rPr>
          <w:sz w:val="18"/>
          <w:szCs w:val="18"/>
        </w:rPr>
      </w:pPr>
    </w:p>
    <w:p w:rsidR="00036837" w:rsidRPr="00B934B2" w:rsidRDefault="00036837" w:rsidP="00036837">
      <w:pPr>
        <w:pStyle w:val="Domylnie"/>
        <w:rPr>
          <w:b/>
        </w:rPr>
      </w:pPr>
      <w:r w:rsidRPr="00B934B2">
        <w:rPr>
          <w:b/>
        </w:rPr>
        <w:t>Część I.  Budowa sieci kanalizacji sanitarnej.</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9"/>
        <w:gridCol w:w="3827"/>
        <w:gridCol w:w="1843"/>
        <w:gridCol w:w="1984"/>
      </w:tblGrid>
      <w:tr w:rsidR="00036837" w:rsidRPr="00407105" w:rsidTr="00C47463">
        <w:tc>
          <w:tcPr>
            <w:tcW w:w="567" w:type="dxa"/>
          </w:tcPr>
          <w:p w:rsidR="00036837" w:rsidRPr="00407105" w:rsidRDefault="00036837" w:rsidP="00C47463">
            <w:pPr>
              <w:pStyle w:val="Domylnie"/>
              <w:jc w:val="center"/>
              <w:rPr>
                <w:sz w:val="20"/>
              </w:rPr>
            </w:pPr>
            <w:r w:rsidRPr="00407105">
              <w:rPr>
                <w:sz w:val="20"/>
              </w:rPr>
              <w:t>Lp.</w:t>
            </w:r>
          </w:p>
        </w:tc>
        <w:tc>
          <w:tcPr>
            <w:tcW w:w="2269" w:type="dxa"/>
          </w:tcPr>
          <w:p w:rsidR="00036837" w:rsidRPr="00407105" w:rsidRDefault="00036837" w:rsidP="00C47463">
            <w:pPr>
              <w:pStyle w:val="Domylnie"/>
              <w:jc w:val="center"/>
              <w:rPr>
                <w:sz w:val="20"/>
              </w:rPr>
            </w:pPr>
            <w:r w:rsidRPr="00407105">
              <w:rPr>
                <w:sz w:val="20"/>
              </w:rPr>
              <w:t>NAZWA ZADANIA</w:t>
            </w:r>
          </w:p>
        </w:tc>
        <w:tc>
          <w:tcPr>
            <w:tcW w:w="3827" w:type="dxa"/>
          </w:tcPr>
          <w:p w:rsidR="00036837" w:rsidRPr="00407105" w:rsidRDefault="00036837" w:rsidP="00C47463">
            <w:pPr>
              <w:pStyle w:val="Domylnie"/>
              <w:jc w:val="center"/>
              <w:rPr>
                <w:sz w:val="20"/>
              </w:rPr>
            </w:pPr>
            <w:r w:rsidRPr="00407105">
              <w:rPr>
                <w:sz w:val="20"/>
              </w:rPr>
              <w:t>ZAKRES WYKONANYCH ROBÓT</w:t>
            </w:r>
          </w:p>
        </w:tc>
        <w:tc>
          <w:tcPr>
            <w:tcW w:w="1843" w:type="dxa"/>
          </w:tcPr>
          <w:p w:rsidR="00036837" w:rsidRPr="00407105" w:rsidRDefault="00036837" w:rsidP="00C47463">
            <w:pPr>
              <w:pStyle w:val="Domylnie"/>
              <w:jc w:val="center"/>
              <w:rPr>
                <w:sz w:val="20"/>
              </w:rPr>
            </w:pPr>
            <w:r w:rsidRPr="00407105">
              <w:rPr>
                <w:sz w:val="20"/>
              </w:rPr>
              <w:t>KOSZT ROBÓT BUDOWLANYCH</w:t>
            </w:r>
          </w:p>
        </w:tc>
        <w:tc>
          <w:tcPr>
            <w:tcW w:w="1984" w:type="dxa"/>
          </w:tcPr>
          <w:p w:rsidR="00036837" w:rsidRPr="00407105" w:rsidRDefault="00036837" w:rsidP="00C47463">
            <w:pPr>
              <w:pStyle w:val="Domylnie"/>
              <w:jc w:val="center"/>
              <w:rPr>
                <w:sz w:val="20"/>
              </w:rPr>
            </w:pPr>
            <w:r w:rsidRPr="00407105">
              <w:rPr>
                <w:sz w:val="20"/>
              </w:rPr>
              <w:t>ŹRÓDŁO FINANSOWANIA</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1</w:t>
            </w:r>
          </w:p>
        </w:tc>
        <w:tc>
          <w:tcPr>
            <w:tcW w:w="2269" w:type="dxa"/>
          </w:tcPr>
          <w:p w:rsidR="00036837" w:rsidRPr="00036837" w:rsidRDefault="00036837" w:rsidP="00C47463">
            <w:pPr>
              <w:rPr>
                <w:snapToGrid w:val="0"/>
                <w:color w:val="000000"/>
                <w:sz w:val="22"/>
                <w:szCs w:val="22"/>
              </w:rPr>
            </w:pPr>
            <w:r w:rsidRPr="00036837">
              <w:rPr>
                <w:snapToGrid w:val="0"/>
                <w:color w:val="000000"/>
                <w:sz w:val="22"/>
                <w:szCs w:val="22"/>
              </w:rPr>
              <w:t xml:space="preserve">Budowa drugiego etapu sieci kanalizacji sanitarnej w miejscowościach Radziwiłłów – Bartniki – </w:t>
            </w:r>
          </w:p>
          <w:p w:rsidR="00036837" w:rsidRPr="00036837" w:rsidRDefault="00036837" w:rsidP="00C47463">
            <w:pPr>
              <w:pStyle w:val="Domylnie"/>
              <w:rPr>
                <w:sz w:val="22"/>
                <w:szCs w:val="22"/>
              </w:rPr>
            </w:pPr>
            <w:r w:rsidRPr="00036837">
              <w:rPr>
                <w:color w:val="000000"/>
                <w:sz w:val="22"/>
                <w:szCs w:val="22"/>
              </w:rPr>
              <w:t>Budy Zaklasztorne</w:t>
            </w:r>
          </w:p>
        </w:tc>
        <w:tc>
          <w:tcPr>
            <w:tcW w:w="3827" w:type="dxa"/>
          </w:tcPr>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200 mm – </w:t>
            </w:r>
            <w:r w:rsidRPr="00036837">
              <w:rPr>
                <w:snapToGrid w:val="0"/>
                <w:sz w:val="22"/>
                <w:szCs w:val="22"/>
              </w:rPr>
              <w:t>3 660,0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150 mm – </w:t>
            </w:r>
            <w:r w:rsidRPr="00036837">
              <w:rPr>
                <w:snapToGrid w:val="0"/>
                <w:sz w:val="22"/>
                <w:szCs w:val="22"/>
              </w:rPr>
              <w:t>631,0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w:t>
            </w:r>
            <w:r w:rsidRPr="00036837">
              <w:rPr>
                <w:snapToGrid w:val="0"/>
                <w:color w:val="000000"/>
                <w:sz w:val="22"/>
                <w:szCs w:val="22"/>
              </w:rPr>
              <w:t xml:space="preserve"> kanalizacji tłocznej    o średnicy 110 mm – 1 224,0 m</w:t>
            </w:r>
          </w:p>
          <w:p w:rsidR="00036837" w:rsidRPr="00036837" w:rsidRDefault="00036837" w:rsidP="00C47463">
            <w:pPr>
              <w:rPr>
                <w:snapToGrid w:val="0"/>
                <w:color w:val="000000"/>
                <w:sz w:val="22"/>
                <w:szCs w:val="22"/>
              </w:rPr>
            </w:pPr>
            <w:r w:rsidRPr="00036837">
              <w:rPr>
                <w:snapToGrid w:val="0"/>
                <w:color w:val="000000"/>
                <w:sz w:val="22"/>
                <w:szCs w:val="22"/>
              </w:rPr>
              <w:lastRenderedPageBreak/>
              <w:t xml:space="preserve">- </w:t>
            </w:r>
            <w:r w:rsidRPr="00036837">
              <w:rPr>
                <w:sz w:val="22"/>
                <w:szCs w:val="22"/>
                <w:lang w:eastAsia="x-none"/>
              </w:rPr>
              <w:t>ilość wybudowanych</w:t>
            </w:r>
            <w:r w:rsidRPr="00036837">
              <w:rPr>
                <w:snapToGrid w:val="0"/>
                <w:color w:val="000000"/>
                <w:sz w:val="22"/>
                <w:szCs w:val="22"/>
              </w:rPr>
              <w:t xml:space="preserve"> studni rewizyjnych    o średnicy 1000 mm – 53 </w:t>
            </w:r>
            <w:proofErr w:type="spellStart"/>
            <w:r w:rsidRPr="00036837">
              <w:rPr>
                <w:snapToGrid w:val="0"/>
                <w:color w:val="000000"/>
                <w:sz w:val="22"/>
                <w:szCs w:val="22"/>
              </w:rPr>
              <w:t>szt</w:t>
            </w:r>
            <w:proofErr w:type="spellEnd"/>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400 mm – 49 </w:t>
            </w:r>
            <w:proofErr w:type="spellStart"/>
            <w:r w:rsidRPr="00036837">
              <w:rPr>
                <w:snapToGrid w:val="0"/>
                <w:color w:val="000000"/>
                <w:sz w:val="22"/>
                <w:szCs w:val="22"/>
              </w:rPr>
              <w:t>szt</w:t>
            </w:r>
            <w:proofErr w:type="spellEnd"/>
          </w:p>
          <w:p w:rsidR="00036837" w:rsidRPr="00036837" w:rsidRDefault="00036837" w:rsidP="00C47463">
            <w:pPr>
              <w:rPr>
                <w:snapToGrid w:val="0"/>
                <w:color w:val="000000"/>
                <w:sz w:val="22"/>
                <w:szCs w:val="22"/>
              </w:rPr>
            </w:pPr>
            <w:r w:rsidRPr="00036837">
              <w:rPr>
                <w:snapToGrid w:val="0"/>
                <w:color w:val="000000"/>
                <w:sz w:val="22"/>
                <w:szCs w:val="22"/>
              </w:rPr>
              <w:t xml:space="preserve">- ilość wybudowanych studni </w:t>
            </w:r>
            <w:proofErr w:type="spellStart"/>
            <w:r w:rsidRPr="00036837">
              <w:rPr>
                <w:snapToGrid w:val="0"/>
                <w:color w:val="000000"/>
                <w:sz w:val="22"/>
                <w:szCs w:val="22"/>
              </w:rPr>
              <w:t>przyłączenio</w:t>
            </w:r>
            <w:proofErr w:type="spellEnd"/>
            <w:r w:rsidRPr="00036837">
              <w:rPr>
                <w:snapToGrid w:val="0"/>
                <w:color w:val="000000"/>
                <w:sz w:val="22"/>
                <w:szCs w:val="22"/>
              </w:rPr>
              <w:t xml:space="preserve">-    </w:t>
            </w:r>
            <w:proofErr w:type="spellStart"/>
            <w:r w:rsidRPr="00036837">
              <w:rPr>
                <w:snapToGrid w:val="0"/>
                <w:color w:val="000000"/>
                <w:sz w:val="22"/>
                <w:szCs w:val="22"/>
              </w:rPr>
              <w:t>wych</w:t>
            </w:r>
            <w:proofErr w:type="spellEnd"/>
            <w:r w:rsidRPr="00036837">
              <w:rPr>
                <w:snapToGrid w:val="0"/>
                <w:color w:val="000000"/>
                <w:sz w:val="22"/>
                <w:szCs w:val="22"/>
              </w:rPr>
              <w:t xml:space="preserve"> o średnicy 200 mm – 136 </w:t>
            </w:r>
            <w:proofErr w:type="spellStart"/>
            <w:r w:rsidRPr="00036837">
              <w:rPr>
                <w:snapToGrid w:val="0"/>
                <w:color w:val="000000"/>
                <w:sz w:val="22"/>
                <w:szCs w:val="22"/>
              </w:rPr>
              <w:t>szt</w:t>
            </w:r>
            <w:proofErr w:type="spellEnd"/>
            <w:r>
              <w:rPr>
                <w:snapToGrid w:val="0"/>
                <w:color w:val="000000"/>
                <w:sz w:val="22"/>
                <w:szCs w:val="22"/>
              </w:rPr>
              <w:t xml:space="preserve"> </w:t>
            </w:r>
            <w:r w:rsidRPr="00036837">
              <w:rPr>
                <w:snapToGrid w:val="0"/>
                <w:color w:val="000000"/>
                <w:sz w:val="22"/>
                <w:szCs w:val="22"/>
              </w:rPr>
              <w:t xml:space="preserve">- ilość wybudowanych przepompowni    ścieków – 1 </w:t>
            </w:r>
            <w:proofErr w:type="spellStart"/>
            <w:r w:rsidRPr="00036837">
              <w:rPr>
                <w:snapToGrid w:val="0"/>
                <w:color w:val="000000"/>
                <w:sz w:val="22"/>
                <w:szCs w:val="22"/>
              </w:rPr>
              <w:t>szt</w:t>
            </w:r>
            <w:proofErr w:type="spellEnd"/>
          </w:p>
          <w:p w:rsidR="00036837" w:rsidRPr="00036837" w:rsidRDefault="00036837" w:rsidP="00C47463">
            <w:pPr>
              <w:rPr>
                <w:snapToGrid w:val="0"/>
                <w:color w:val="000000"/>
                <w:sz w:val="22"/>
                <w:szCs w:val="22"/>
              </w:rPr>
            </w:pPr>
            <w:r w:rsidRPr="00036837">
              <w:rPr>
                <w:snapToGrid w:val="0"/>
                <w:color w:val="000000"/>
                <w:sz w:val="22"/>
                <w:szCs w:val="22"/>
              </w:rPr>
              <w:t xml:space="preserve">- powierzchnia odtworzonej nawierzchni  </w:t>
            </w:r>
          </w:p>
          <w:p w:rsidR="00036837" w:rsidRPr="00036837" w:rsidRDefault="00036837" w:rsidP="00C47463">
            <w:pPr>
              <w:rPr>
                <w:snapToGrid w:val="0"/>
                <w:color w:val="000000"/>
                <w:sz w:val="22"/>
                <w:szCs w:val="22"/>
              </w:rPr>
            </w:pPr>
            <w:r w:rsidRPr="00036837">
              <w:rPr>
                <w:snapToGrid w:val="0"/>
                <w:color w:val="000000"/>
                <w:sz w:val="22"/>
                <w:szCs w:val="22"/>
              </w:rPr>
              <w:t xml:space="preserve">  bitumicznej drogi (grubość warstwy 4 cm) </w:t>
            </w:r>
          </w:p>
          <w:p w:rsidR="00036837" w:rsidRPr="00036837" w:rsidRDefault="00036837" w:rsidP="00C47463">
            <w:pPr>
              <w:rPr>
                <w:snapToGrid w:val="0"/>
                <w:color w:val="000000"/>
                <w:sz w:val="22"/>
                <w:szCs w:val="22"/>
              </w:rPr>
            </w:pPr>
            <w:r w:rsidRPr="00036837">
              <w:rPr>
                <w:snapToGrid w:val="0"/>
                <w:color w:val="000000"/>
                <w:sz w:val="22"/>
                <w:szCs w:val="22"/>
              </w:rPr>
              <w:t xml:space="preserve">   – 5052,00 m2</w:t>
            </w:r>
          </w:p>
        </w:tc>
        <w:tc>
          <w:tcPr>
            <w:tcW w:w="1843" w:type="dxa"/>
          </w:tcPr>
          <w:p w:rsidR="00036837" w:rsidRPr="00036837" w:rsidRDefault="00036837" w:rsidP="00C47463">
            <w:pPr>
              <w:jc w:val="right"/>
              <w:rPr>
                <w:sz w:val="22"/>
                <w:szCs w:val="22"/>
              </w:rPr>
            </w:pPr>
            <w:r w:rsidRPr="00036837">
              <w:rPr>
                <w:bCs/>
                <w:sz w:val="22"/>
                <w:szCs w:val="22"/>
              </w:rPr>
              <w:lastRenderedPageBreak/>
              <w:t>3 529 275,29</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pożyczka  </w:t>
            </w:r>
          </w:p>
          <w:p w:rsidR="00036837" w:rsidRPr="00036837" w:rsidRDefault="00036837" w:rsidP="00C47463">
            <w:pPr>
              <w:pStyle w:val="Domylnie"/>
              <w:rPr>
                <w:sz w:val="22"/>
                <w:szCs w:val="22"/>
              </w:rPr>
            </w:pPr>
            <w:r w:rsidRPr="00036837">
              <w:rPr>
                <w:sz w:val="22"/>
                <w:szCs w:val="22"/>
              </w:rPr>
              <w:t xml:space="preserve">  udzielona     </w:t>
            </w:r>
          </w:p>
          <w:p w:rsidR="00036837" w:rsidRPr="00036837" w:rsidRDefault="00036837" w:rsidP="00C47463">
            <w:pPr>
              <w:pStyle w:val="Domylnie"/>
              <w:rPr>
                <w:sz w:val="22"/>
                <w:szCs w:val="22"/>
              </w:rPr>
            </w:pPr>
            <w:r w:rsidRPr="00036837">
              <w:rPr>
                <w:sz w:val="22"/>
                <w:szCs w:val="22"/>
              </w:rPr>
              <w:t xml:space="preserve">  przez </w:t>
            </w:r>
            <w:proofErr w:type="spellStart"/>
            <w:r w:rsidRPr="00036837">
              <w:rPr>
                <w:sz w:val="22"/>
                <w:szCs w:val="22"/>
              </w:rPr>
              <w:t>WFOŚiGW</w:t>
            </w:r>
            <w:proofErr w:type="spellEnd"/>
            <w:r w:rsidRPr="00036837">
              <w:rPr>
                <w:sz w:val="22"/>
                <w:szCs w:val="22"/>
              </w:rPr>
              <w:t xml:space="preserve"> </w:t>
            </w:r>
          </w:p>
          <w:p w:rsidR="00036837" w:rsidRPr="00036837" w:rsidRDefault="00036837" w:rsidP="00C47463">
            <w:pPr>
              <w:pStyle w:val="Domylnie"/>
              <w:rPr>
                <w:sz w:val="22"/>
                <w:szCs w:val="22"/>
              </w:rPr>
            </w:pPr>
            <w:r w:rsidRPr="00036837">
              <w:rPr>
                <w:sz w:val="22"/>
                <w:szCs w:val="22"/>
              </w:rPr>
              <w:t xml:space="preserve">  w Warszawie</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2</w:t>
            </w:r>
          </w:p>
        </w:tc>
        <w:tc>
          <w:tcPr>
            <w:tcW w:w="2269" w:type="dxa"/>
          </w:tcPr>
          <w:p w:rsidR="00036837" w:rsidRPr="00036837" w:rsidRDefault="00036837" w:rsidP="00C47463">
            <w:pPr>
              <w:suppressAutoHyphens/>
              <w:spacing w:line="254" w:lineRule="auto"/>
              <w:rPr>
                <w:sz w:val="22"/>
                <w:szCs w:val="22"/>
                <w:lang w:eastAsia="ar-SA"/>
              </w:rPr>
            </w:pPr>
            <w:r w:rsidRPr="00036837">
              <w:rPr>
                <w:sz w:val="22"/>
                <w:szCs w:val="22"/>
                <w:lang w:eastAsia="ar-SA"/>
              </w:rPr>
              <w:t xml:space="preserve">Budowa sieci kanalizacji sanitarnej na działce o nr ew. 256, 297/5, 296/5 i 296/6 w miejscowości </w:t>
            </w:r>
          </w:p>
          <w:p w:rsidR="00036837" w:rsidRPr="00036837" w:rsidRDefault="00036837" w:rsidP="00C47463">
            <w:pPr>
              <w:suppressAutoHyphens/>
              <w:spacing w:line="254" w:lineRule="auto"/>
              <w:rPr>
                <w:bCs/>
                <w:sz w:val="22"/>
                <w:szCs w:val="22"/>
                <w:lang w:eastAsia="ar-SA"/>
              </w:rPr>
            </w:pPr>
            <w:r w:rsidRPr="00036837">
              <w:rPr>
                <w:sz w:val="22"/>
                <w:szCs w:val="22"/>
                <w:lang w:eastAsia="ar-SA"/>
              </w:rPr>
              <w:t>Radziwiłłów (ul Złota i ul. Okopowa)</w:t>
            </w:r>
          </w:p>
        </w:tc>
        <w:tc>
          <w:tcPr>
            <w:tcW w:w="3827" w:type="dxa"/>
          </w:tcPr>
          <w:p w:rsidR="00036837" w:rsidRPr="00036837" w:rsidRDefault="00036837" w:rsidP="00C47463">
            <w:pPr>
              <w:rPr>
                <w:snapToGrid w:val="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200 mm – </w:t>
            </w:r>
            <w:r w:rsidRPr="00036837">
              <w:rPr>
                <w:snapToGrid w:val="0"/>
                <w:sz w:val="22"/>
                <w:szCs w:val="22"/>
              </w:rPr>
              <w:t>264,0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150 mm – </w:t>
            </w:r>
            <w:r w:rsidRPr="00036837">
              <w:rPr>
                <w:snapToGrid w:val="0"/>
                <w:sz w:val="22"/>
                <w:szCs w:val="22"/>
              </w:rPr>
              <w:t>26,0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1000 mm – 3 </w:t>
            </w:r>
            <w:proofErr w:type="spellStart"/>
            <w:r w:rsidRPr="00036837">
              <w:rPr>
                <w:snapToGrid w:val="0"/>
                <w:color w:val="000000"/>
                <w:sz w:val="22"/>
                <w:szCs w:val="22"/>
              </w:rPr>
              <w:t>szt</w:t>
            </w:r>
            <w:proofErr w:type="spellEnd"/>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400 mm – 4 </w:t>
            </w:r>
            <w:proofErr w:type="spellStart"/>
            <w:r w:rsidRPr="00036837">
              <w:rPr>
                <w:snapToGrid w:val="0"/>
                <w:color w:val="000000"/>
                <w:sz w:val="22"/>
                <w:szCs w:val="22"/>
              </w:rPr>
              <w:t>szt</w:t>
            </w:r>
            <w:proofErr w:type="spellEnd"/>
          </w:p>
          <w:p w:rsidR="00036837" w:rsidRPr="00036837" w:rsidRDefault="00036837" w:rsidP="009F0027">
            <w:pPr>
              <w:pStyle w:val="Domylnie"/>
              <w:rPr>
                <w:color w:val="000000"/>
                <w:sz w:val="22"/>
                <w:szCs w:val="22"/>
              </w:rPr>
            </w:pPr>
            <w:r w:rsidRPr="00036837">
              <w:rPr>
                <w:color w:val="000000"/>
                <w:sz w:val="22"/>
                <w:szCs w:val="22"/>
              </w:rPr>
              <w:t xml:space="preserve">- ilość wybudowanych studni przyłączeniowych o średnicy 200 mm – 8 </w:t>
            </w:r>
            <w:proofErr w:type="spellStart"/>
            <w:r w:rsidRPr="00036837">
              <w:rPr>
                <w:color w:val="000000"/>
                <w:sz w:val="22"/>
                <w:szCs w:val="22"/>
              </w:rPr>
              <w:t>szt</w:t>
            </w:r>
            <w:proofErr w:type="spellEnd"/>
            <w:r w:rsidRPr="00036837">
              <w:rPr>
                <w:color w:val="000000"/>
                <w:sz w:val="22"/>
                <w:szCs w:val="22"/>
              </w:rPr>
              <w:t xml:space="preserve"> </w:t>
            </w:r>
          </w:p>
        </w:tc>
        <w:tc>
          <w:tcPr>
            <w:tcW w:w="1843" w:type="dxa"/>
          </w:tcPr>
          <w:p w:rsidR="00036837" w:rsidRPr="00036837" w:rsidRDefault="00036837" w:rsidP="00C47463">
            <w:pPr>
              <w:jc w:val="right"/>
              <w:rPr>
                <w:sz w:val="22"/>
                <w:szCs w:val="22"/>
              </w:rPr>
            </w:pPr>
            <w:r w:rsidRPr="00036837">
              <w:rPr>
                <w:bCs/>
                <w:sz w:val="22"/>
                <w:szCs w:val="22"/>
              </w:rPr>
              <w:t>108 781,20</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z   </w:t>
            </w:r>
          </w:p>
          <w:p w:rsidR="00036837" w:rsidRPr="00036837" w:rsidRDefault="00036837" w:rsidP="00C47463">
            <w:pPr>
              <w:pStyle w:val="Domylnie"/>
              <w:rPr>
                <w:sz w:val="22"/>
                <w:szCs w:val="22"/>
              </w:rPr>
            </w:pPr>
            <w:r w:rsidRPr="00036837">
              <w:rPr>
                <w:sz w:val="22"/>
                <w:szCs w:val="22"/>
              </w:rPr>
              <w:t xml:space="preserve">  umorzenia  </w:t>
            </w:r>
          </w:p>
          <w:p w:rsidR="00036837" w:rsidRPr="00036837" w:rsidRDefault="00036837" w:rsidP="00C47463">
            <w:pPr>
              <w:pStyle w:val="Domylnie"/>
              <w:rPr>
                <w:sz w:val="22"/>
                <w:szCs w:val="22"/>
              </w:rPr>
            </w:pPr>
            <w:r w:rsidRPr="00036837">
              <w:rPr>
                <w:sz w:val="22"/>
                <w:szCs w:val="22"/>
              </w:rPr>
              <w:t xml:space="preserve">  pożyczki  </w:t>
            </w:r>
          </w:p>
          <w:p w:rsidR="00036837" w:rsidRPr="00036837" w:rsidRDefault="00036837" w:rsidP="00C47463">
            <w:pPr>
              <w:pStyle w:val="Domylnie"/>
              <w:rPr>
                <w:sz w:val="22"/>
                <w:szCs w:val="22"/>
              </w:rPr>
            </w:pPr>
            <w:r w:rsidRPr="00036837">
              <w:rPr>
                <w:sz w:val="22"/>
                <w:szCs w:val="22"/>
              </w:rPr>
              <w:t xml:space="preserve">  udzielonej     </w:t>
            </w:r>
          </w:p>
          <w:p w:rsidR="00036837" w:rsidRPr="00036837" w:rsidRDefault="00036837" w:rsidP="00C47463">
            <w:pPr>
              <w:pStyle w:val="Domylnie"/>
              <w:rPr>
                <w:sz w:val="22"/>
                <w:szCs w:val="22"/>
              </w:rPr>
            </w:pPr>
            <w:r w:rsidRPr="00036837">
              <w:rPr>
                <w:sz w:val="22"/>
                <w:szCs w:val="22"/>
              </w:rPr>
              <w:t xml:space="preserve">  przez </w:t>
            </w:r>
            <w:proofErr w:type="spellStart"/>
            <w:r w:rsidRPr="00036837">
              <w:rPr>
                <w:sz w:val="22"/>
                <w:szCs w:val="22"/>
              </w:rPr>
              <w:t>WFOŚiGW</w:t>
            </w:r>
            <w:proofErr w:type="spellEnd"/>
            <w:r w:rsidRPr="00036837">
              <w:rPr>
                <w:sz w:val="22"/>
                <w:szCs w:val="22"/>
              </w:rPr>
              <w:t xml:space="preserve"> </w:t>
            </w:r>
          </w:p>
          <w:p w:rsidR="00036837" w:rsidRPr="00036837" w:rsidRDefault="00036837" w:rsidP="00C47463">
            <w:pPr>
              <w:pStyle w:val="Domylnie"/>
              <w:rPr>
                <w:sz w:val="22"/>
                <w:szCs w:val="22"/>
              </w:rPr>
            </w:pPr>
            <w:r w:rsidRPr="00036837">
              <w:rPr>
                <w:sz w:val="22"/>
                <w:szCs w:val="22"/>
              </w:rPr>
              <w:t xml:space="preserve">  w Warszawie</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3</w:t>
            </w:r>
          </w:p>
        </w:tc>
        <w:tc>
          <w:tcPr>
            <w:tcW w:w="2269" w:type="dxa"/>
          </w:tcPr>
          <w:p w:rsidR="00036837" w:rsidRPr="00036837" w:rsidRDefault="00036837" w:rsidP="00C47463">
            <w:pPr>
              <w:rPr>
                <w:snapToGrid w:val="0"/>
                <w:sz w:val="22"/>
                <w:szCs w:val="22"/>
              </w:rPr>
            </w:pPr>
            <w:r w:rsidRPr="00036837">
              <w:rPr>
                <w:snapToGrid w:val="0"/>
                <w:sz w:val="22"/>
                <w:szCs w:val="22"/>
              </w:rPr>
              <w:t xml:space="preserve">Budowa sieci kanalizacji sanitarnej na działce o nr ew. 43/8 i 43/26 w miejscowości Puszcza </w:t>
            </w:r>
          </w:p>
          <w:p w:rsidR="00036837" w:rsidRPr="00036837" w:rsidRDefault="00036837" w:rsidP="00C47463">
            <w:pPr>
              <w:suppressAutoHyphens/>
              <w:spacing w:line="254" w:lineRule="auto"/>
              <w:rPr>
                <w:snapToGrid w:val="0"/>
                <w:sz w:val="22"/>
                <w:szCs w:val="22"/>
              </w:rPr>
            </w:pPr>
            <w:r w:rsidRPr="00036837">
              <w:rPr>
                <w:snapToGrid w:val="0"/>
                <w:sz w:val="22"/>
                <w:szCs w:val="22"/>
              </w:rPr>
              <w:t>Mariańska, w sięgaczu ul. Stanisława Papczyńskiego</w:t>
            </w:r>
            <w:r w:rsidRPr="00036837">
              <w:rPr>
                <w:snapToGrid w:val="0"/>
                <w:color w:val="000000"/>
                <w:sz w:val="22"/>
                <w:szCs w:val="22"/>
              </w:rPr>
              <w:t>.</w:t>
            </w:r>
          </w:p>
        </w:tc>
        <w:tc>
          <w:tcPr>
            <w:tcW w:w="3827" w:type="dxa"/>
          </w:tcPr>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200 mm – </w:t>
            </w:r>
            <w:r w:rsidRPr="00036837">
              <w:rPr>
                <w:snapToGrid w:val="0"/>
                <w:sz w:val="22"/>
                <w:szCs w:val="22"/>
              </w:rPr>
              <w:t>145,0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150 mm – </w:t>
            </w:r>
            <w:r w:rsidRPr="00036837">
              <w:rPr>
                <w:snapToGrid w:val="0"/>
                <w:sz w:val="22"/>
                <w:szCs w:val="22"/>
              </w:rPr>
              <w:t>13,0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1000 mm – 2 </w:t>
            </w:r>
            <w:proofErr w:type="spellStart"/>
            <w:r w:rsidRPr="00036837">
              <w:rPr>
                <w:snapToGrid w:val="0"/>
                <w:color w:val="000000"/>
                <w:sz w:val="22"/>
                <w:szCs w:val="22"/>
              </w:rPr>
              <w:t>szt</w:t>
            </w:r>
            <w:proofErr w:type="spellEnd"/>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400 mm – 3 </w:t>
            </w:r>
            <w:proofErr w:type="spellStart"/>
            <w:r w:rsidRPr="00036837">
              <w:rPr>
                <w:snapToGrid w:val="0"/>
                <w:color w:val="000000"/>
                <w:sz w:val="22"/>
                <w:szCs w:val="22"/>
              </w:rPr>
              <w:t>szt</w:t>
            </w:r>
            <w:proofErr w:type="spellEnd"/>
          </w:p>
          <w:p w:rsidR="00036837" w:rsidRPr="00036837" w:rsidRDefault="00036837" w:rsidP="009F0027">
            <w:pPr>
              <w:suppressAutoHyphens/>
              <w:spacing w:line="254" w:lineRule="auto"/>
              <w:rPr>
                <w:rFonts w:eastAsia="Calibri"/>
                <w:kern w:val="1"/>
                <w:sz w:val="22"/>
                <w:szCs w:val="22"/>
                <w:lang w:eastAsia="ar-SA"/>
              </w:rPr>
            </w:pPr>
            <w:r w:rsidRPr="00036837">
              <w:rPr>
                <w:snapToGrid w:val="0"/>
                <w:color w:val="000000"/>
                <w:sz w:val="22"/>
                <w:szCs w:val="22"/>
              </w:rPr>
              <w:t xml:space="preserve">- ilość wybudowanych studni przyłączeniowych o średnicy 200 mm – 3 </w:t>
            </w:r>
            <w:proofErr w:type="spellStart"/>
            <w:r w:rsidRPr="00036837">
              <w:rPr>
                <w:snapToGrid w:val="0"/>
                <w:color w:val="000000"/>
                <w:sz w:val="22"/>
                <w:szCs w:val="22"/>
              </w:rPr>
              <w:t>szt</w:t>
            </w:r>
            <w:proofErr w:type="spellEnd"/>
          </w:p>
        </w:tc>
        <w:tc>
          <w:tcPr>
            <w:tcW w:w="1843" w:type="dxa"/>
          </w:tcPr>
          <w:p w:rsidR="00036837" w:rsidRPr="00036837" w:rsidRDefault="00036837" w:rsidP="00C47463">
            <w:pPr>
              <w:jc w:val="right"/>
              <w:rPr>
                <w:sz w:val="22"/>
                <w:szCs w:val="22"/>
              </w:rPr>
            </w:pPr>
            <w:r w:rsidRPr="00036837">
              <w:rPr>
                <w:bCs/>
                <w:sz w:val="22"/>
                <w:szCs w:val="22"/>
              </w:rPr>
              <w:t>55 313,10</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z   </w:t>
            </w:r>
          </w:p>
          <w:p w:rsidR="00036837" w:rsidRPr="00036837" w:rsidRDefault="00036837" w:rsidP="00C47463">
            <w:pPr>
              <w:pStyle w:val="Domylnie"/>
              <w:rPr>
                <w:sz w:val="22"/>
                <w:szCs w:val="22"/>
              </w:rPr>
            </w:pPr>
            <w:r w:rsidRPr="00036837">
              <w:rPr>
                <w:sz w:val="22"/>
                <w:szCs w:val="22"/>
              </w:rPr>
              <w:t xml:space="preserve">  umorzenia  </w:t>
            </w:r>
          </w:p>
          <w:p w:rsidR="00036837" w:rsidRPr="00036837" w:rsidRDefault="00036837" w:rsidP="00C47463">
            <w:pPr>
              <w:pStyle w:val="Domylnie"/>
              <w:rPr>
                <w:sz w:val="22"/>
                <w:szCs w:val="22"/>
              </w:rPr>
            </w:pPr>
            <w:r w:rsidRPr="00036837">
              <w:rPr>
                <w:sz w:val="22"/>
                <w:szCs w:val="22"/>
              </w:rPr>
              <w:t xml:space="preserve">  pożyczki  </w:t>
            </w:r>
          </w:p>
          <w:p w:rsidR="00036837" w:rsidRPr="00036837" w:rsidRDefault="00036837" w:rsidP="00C47463">
            <w:pPr>
              <w:pStyle w:val="Domylnie"/>
              <w:rPr>
                <w:sz w:val="22"/>
                <w:szCs w:val="22"/>
              </w:rPr>
            </w:pPr>
            <w:r w:rsidRPr="00036837">
              <w:rPr>
                <w:sz w:val="22"/>
                <w:szCs w:val="22"/>
              </w:rPr>
              <w:t xml:space="preserve">  udzielonej     </w:t>
            </w:r>
          </w:p>
          <w:p w:rsidR="00036837" w:rsidRPr="00036837" w:rsidRDefault="00036837" w:rsidP="00C47463">
            <w:pPr>
              <w:pStyle w:val="Domylnie"/>
              <w:rPr>
                <w:sz w:val="22"/>
                <w:szCs w:val="22"/>
              </w:rPr>
            </w:pPr>
            <w:r w:rsidRPr="00036837">
              <w:rPr>
                <w:sz w:val="22"/>
                <w:szCs w:val="22"/>
              </w:rPr>
              <w:t xml:space="preserve">  przez </w:t>
            </w:r>
            <w:proofErr w:type="spellStart"/>
            <w:r w:rsidRPr="00036837">
              <w:rPr>
                <w:sz w:val="22"/>
                <w:szCs w:val="22"/>
              </w:rPr>
              <w:t>WFOŚiGW</w:t>
            </w:r>
            <w:proofErr w:type="spellEnd"/>
            <w:r w:rsidRPr="00036837">
              <w:rPr>
                <w:sz w:val="22"/>
                <w:szCs w:val="22"/>
              </w:rPr>
              <w:t xml:space="preserve"> </w:t>
            </w:r>
          </w:p>
          <w:p w:rsidR="00036837" w:rsidRPr="00036837" w:rsidRDefault="00036837" w:rsidP="00C47463">
            <w:pPr>
              <w:pStyle w:val="Domylnie"/>
              <w:rPr>
                <w:sz w:val="22"/>
                <w:szCs w:val="22"/>
              </w:rPr>
            </w:pPr>
            <w:r w:rsidRPr="00036837">
              <w:rPr>
                <w:sz w:val="22"/>
                <w:szCs w:val="22"/>
              </w:rPr>
              <w:t xml:space="preserve">  w Warszawie</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4</w:t>
            </w:r>
          </w:p>
        </w:tc>
        <w:tc>
          <w:tcPr>
            <w:tcW w:w="2269" w:type="dxa"/>
          </w:tcPr>
          <w:p w:rsidR="00036837" w:rsidRPr="00036837" w:rsidRDefault="00036837" w:rsidP="00C47463">
            <w:pPr>
              <w:rPr>
                <w:snapToGrid w:val="0"/>
                <w:color w:val="000000"/>
                <w:kern w:val="1"/>
                <w:sz w:val="22"/>
                <w:szCs w:val="22"/>
                <w:lang w:bidi="hi-IN"/>
              </w:rPr>
            </w:pPr>
            <w:r w:rsidRPr="00036837">
              <w:rPr>
                <w:snapToGrid w:val="0"/>
                <w:color w:val="000000"/>
                <w:kern w:val="1"/>
                <w:sz w:val="22"/>
                <w:szCs w:val="22"/>
                <w:lang w:bidi="hi-IN"/>
              </w:rPr>
              <w:t xml:space="preserve">Budowa sieci kanalizacji sanitarnej na działce nr ew. 84 i 131/4 w miejscowości Bartniki  </w:t>
            </w:r>
          </w:p>
          <w:p w:rsidR="00036837" w:rsidRPr="00036837" w:rsidRDefault="00036837" w:rsidP="00C47463">
            <w:pPr>
              <w:rPr>
                <w:snapToGrid w:val="0"/>
                <w:color w:val="000000"/>
                <w:kern w:val="1"/>
                <w:sz w:val="22"/>
                <w:szCs w:val="22"/>
                <w:lang w:bidi="hi-IN"/>
              </w:rPr>
            </w:pPr>
            <w:r w:rsidRPr="00036837">
              <w:rPr>
                <w:snapToGrid w:val="0"/>
                <w:color w:val="000000"/>
                <w:kern w:val="1"/>
                <w:sz w:val="22"/>
                <w:szCs w:val="22"/>
                <w:lang w:bidi="hi-IN"/>
              </w:rPr>
              <w:t>w sięgaczu ul. Parkowej</w:t>
            </w:r>
            <w:r w:rsidRPr="00036837">
              <w:rPr>
                <w:snapToGrid w:val="0"/>
                <w:color w:val="000000"/>
                <w:sz w:val="22"/>
                <w:szCs w:val="22"/>
              </w:rPr>
              <w:t>.</w:t>
            </w:r>
          </w:p>
        </w:tc>
        <w:tc>
          <w:tcPr>
            <w:tcW w:w="3827" w:type="dxa"/>
          </w:tcPr>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długość wybudowanej sieci</w:t>
            </w:r>
            <w:r w:rsidRPr="00036837">
              <w:rPr>
                <w:snapToGrid w:val="0"/>
                <w:color w:val="000000"/>
                <w:sz w:val="22"/>
                <w:szCs w:val="22"/>
              </w:rPr>
              <w:t xml:space="preserve"> kanalizacyjnej    o średnicy 150 mm – </w:t>
            </w:r>
            <w:r w:rsidRPr="00036837">
              <w:rPr>
                <w:snapToGrid w:val="0"/>
                <w:sz w:val="22"/>
                <w:szCs w:val="22"/>
              </w:rPr>
              <w:t>88,0 m</w:t>
            </w:r>
          </w:p>
          <w:p w:rsidR="00036837" w:rsidRPr="00036837" w:rsidRDefault="00036837" w:rsidP="00C47463">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1000 mm – 1 </w:t>
            </w:r>
            <w:proofErr w:type="spellStart"/>
            <w:r w:rsidRPr="00036837">
              <w:rPr>
                <w:snapToGrid w:val="0"/>
                <w:color w:val="000000"/>
                <w:sz w:val="22"/>
                <w:szCs w:val="22"/>
              </w:rPr>
              <w:t>szt</w:t>
            </w:r>
            <w:proofErr w:type="spellEnd"/>
          </w:p>
          <w:p w:rsidR="00036837" w:rsidRPr="00036837" w:rsidRDefault="00036837" w:rsidP="009F0027">
            <w:pPr>
              <w:rPr>
                <w:snapToGrid w:val="0"/>
                <w:color w:val="000000"/>
                <w:sz w:val="22"/>
                <w:szCs w:val="22"/>
              </w:rPr>
            </w:pPr>
            <w:r w:rsidRPr="00036837">
              <w:rPr>
                <w:snapToGrid w:val="0"/>
                <w:color w:val="000000"/>
                <w:sz w:val="22"/>
                <w:szCs w:val="22"/>
              </w:rPr>
              <w:t xml:space="preserve">- </w:t>
            </w:r>
            <w:r w:rsidRPr="00036837">
              <w:rPr>
                <w:sz w:val="22"/>
                <w:szCs w:val="22"/>
                <w:lang w:eastAsia="x-none"/>
              </w:rPr>
              <w:t>ilość wybudowanych</w:t>
            </w:r>
            <w:r w:rsidRPr="00036837">
              <w:rPr>
                <w:snapToGrid w:val="0"/>
                <w:color w:val="000000"/>
                <w:sz w:val="22"/>
                <w:szCs w:val="22"/>
              </w:rPr>
              <w:t xml:space="preserve"> studni rewizyjnych    o średnicy 400 mm – 1 </w:t>
            </w:r>
            <w:proofErr w:type="spellStart"/>
            <w:r w:rsidRPr="00036837">
              <w:rPr>
                <w:snapToGrid w:val="0"/>
                <w:color w:val="000000"/>
                <w:sz w:val="22"/>
                <w:szCs w:val="22"/>
              </w:rPr>
              <w:t>szt</w:t>
            </w:r>
            <w:proofErr w:type="spellEnd"/>
          </w:p>
        </w:tc>
        <w:tc>
          <w:tcPr>
            <w:tcW w:w="1843" w:type="dxa"/>
          </w:tcPr>
          <w:p w:rsidR="00036837" w:rsidRPr="00036837" w:rsidRDefault="00036837" w:rsidP="00C47463">
            <w:pPr>
              <w:jc w:val="right"/>
              <w:rPr>
                <w:sz w:val="22"/>
                <w:szCs w:val="22"/>
              </w:rPr>
            </w:pPr>
            <w:r w:rsidRPr="00036837">
              <w:rPr>
                <w:bCs/>
                <w:sz w:val="22"/>
                <w:szCs w:val="22"/>
              </w:rPr>
              <w:t>29 347,80</w:t>
            </w:r>
            <w:r w:rsidRPr="00036837">
              <w:rPr>
                <w:sz w:val="22"/>
                <w:szCs w:val="22"/>
                <w:lang w:eastAsia="ar-SA"/>
              </w:rPr>
              <w:t xml:space="preserve">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z   </w:t>
            </w:r>
          </w:p>
          <w:p w:rsidR="00036837" w:rsidRPr="00036837" w:rsidRDefault="00036837" w:rsidP="00C47463">
            <w:pPr>
              <w:pStyle w:val="Domylnie"/>
              <w:rPr>
                <w:sz w:val="22"/>
                <w:szCs w:val="22"/>
              </w:rPr>
            </w:pPr>
            <w:r w:rsidRPr="00036837">
              <w:rPr>
                <w:sz w:val="22"/>
                <w:szCs w:val="22"/>
              </w:rPr>
              <w:t xml:space="preserve">  umorzenia  </w:t>
            </w:r>
          </w:p>
          <w:p w:rsidR="00036837" w:rsidRPr="00036837" w:rsidRDefault="00036837" w:rsidP="00C47463">
            <w:pPr>
              <w:pStyle w:val="Domylnie"/>
              <w:rPr>
                <w:sz w:val="22"/>
                <w:szCs w:val="22"/>
              </w:rPr>
            </w:pPr>
            <w:r w:rsidRPr="00036837">
              <w:rPr>
                <w:sz w:val="22"/>
                <w:szCs w:val="22"/>
              </w:rPr>
              <w:t xml:space="preserve">  pożyczki  </w:t>
            </w:r>
          </w:p>
          <w:p w:rsidR="00036837" w:rsidRPr="00036837" w:rsidRDefault="00036837" w:rsidP="00C47463">
            <w:pPr>
              <w:pStyle w:val="Domylnie"/>
              <w:rPr>
                <w:sz w:val="22"/>
                <w:szCs w:val="22"/>
              </w:rPr>
            </w:pPr>
            <w:r w:rsidRPr="00036837">
              <w:rPr>
                <w:sz w:val="22"/>
                <w:szCs w:val="22"/>
              </w:rPr>
              <w:t xml:space="preserve">  udzielonej     </w:t>
            </w:r>
          </w:p>
          <w:p w:rsidR="00036837" w:rsidRPr="00036837" w:rsidRDefault="00036837" w:rsidP="00C47463">
            <w:pPr>
              <w:pStyle w:val="Domylnie"/>
              <w:rPr>
                <w:sz w:val="22"/>
                <w:szCs w:val="22"/>
              </w:rPr>
            </w:pPr>
            <w:r w:rsidRPr="00036837">
              <w:rPr>
                <w:sz w:val="22"/>
                <w:szCs w:val="22"/>
              </w:rPr>
              <w:t xml:space="preserve">  przez </w:t>
            </w:r>
            <w:proofErr w:type="spellStart"/>
            <w:r w:rsidRPr="00036837">
              <w:rPr>
                <w:sz w:val="22"/>
                <w:szCs w:val="22"/>
              </w:rPr>
              <w:t>WFOŚiGW</w:t>
            </w:r>
            <w:proofErr w:type="spellEnd"/>
            <w:r w:rsidRPr="00036837">
              <w:rPr>
                <w:sz w:val="22"/>
                <w:szCs w:val="22"/>
              </w:rPr>
              <w:t xml:space="preserve"> </w:t>
            </w:r>
          </w:p>
          <w:p w:rsidR="00036837" w:rsidRPr="00036837" w:rsidRDefault="00036837" w:rsidP="00C47463">
            <w:pPr>
              <w:pStyle w:val="Domylnie"/>
              <w:rPr>
                <w:sz w:val="22"/>
                <w:szCs w:val="22"/>
              </w:rPr>
            </w:pPr>
            <w:r w:rsidRPr="00036837">
              <w:rPr>
                <w:sz w:val="22"/>
                <w:szCs w:val="22"/>
              </w:rPr>
              <w:t xml:space="preserve">  w Warszawie</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9F0027" w:rsidRDefault="009F0027" w:rsidP="00036837">
      <w:pPr>
        <w:pStyle w:val="Domylnie"/>
        <w:rPr>
          <w:b/>
          <w:sz w:val="22"/>
          <w:szCs w:val="22"/>
        </w:rPr>
      </w:pPr>
    </w:p>
    <w:p w:rsidR="009F0027" w:rsidRDefault="009F0027" w:rsidP="00036837">
      <w:pPr>
        <w:pStyle w:val="Domylnie"/>
        <w:rPr>
          <w:b/>
          <w:sz w:val="22"/>
          <w:szCs w:val="22"/>
        </w:rPr>
      </w:pPr>
    </w:p>
    <w:p w:rsidR="001A7EF7" w:rsidRDefault="001A7EF7" w:rsidP="00036837">
      <w:pPr>
        <w:pStyle w:val="Domylnie"/>
        <w:rPr>
          <w:b/>
          <w:sz w:val="22"/>
          <w:szCs w:val="22"/>
        </w:rPr>
      </w:pPr>
    </w:p>
    <w:p w:rsidR="001A7EF7" w:rsidRDefault="001A7EF7" w:rsidP="00036837">
      <w:pPr>
        <w:pStyle w:val="Domylnie"/>
        <w:rPr>
          <w:b/>
          <w:sz w:val="22"/>
          <w:szCs w:val="22"/>
        </w:rPr>
      </w:pPr>
    </w:p>
    <w:p w:rsidR="00036837" w:rsidRDefault="00036837" w:rsidP="00036837">
      <w:pPr>
        <w:pStyle w:val="Domylnie"/>
        <w:rPr>
          <w:b/>
          <w:sz w:val="22"/>
          <w:szCs w:val="22"/>
        </w:rPr>
      </w:pPr>
      <w:r w:rsidRPr="00036837">
        <w:rPr>
          <w:b/>
          <w:sz w:val="22"/>
          <w:szCs w:val="22"/>
        </w:rPr>
        <w:lastRenderedPageBreak/>
        <w:t>Część II.  Budowa sieci wodociągowych.</w:t>
      </w:r>
    </w:p>
    <w:p w:rsidR="009F0027" w:rsidRDefault="009F0027" w:rsidP="00036837">
      <w:pPr>
        <w:pStyle w:val="Domylnie"/>
        <w:rPr>
          <w:b/>
          <w:sz w:val="22"/>
          <w:szCs w:val="22"/>
        </w:rPr>
      </w:pP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9"/>
        <w:gridCol w:w="3827"/>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269" w:type="dxa"/>
          </w:tcPr>
          <w:p w:rsidR="00036837" w:rsidRPr="00036837" w:rsidRDefault="00036837" w:rsidP="00C47463">
            <w:pPr>
              <w:pStyle w:val="Domylnie"/>
              <w:jc w:val="center"/>
              <w:rPr>
                <w:sz w:val="22"/>
                <w:szCs w:val="22"/>
              </w:rPr>
            </w:pPr>
            <w:r w:rsidRPr="00036837">
              <w:rPr>
                <w:sz w:val="22"/>
                <w:szCs w:val="22"/>
              </w:rPr>
              <w:t>NAZWA ZADANIA</w:t>
            </w:r>
          </w:p>
        </w:tc>
        <w:tc>
          <w:tcPr>
            <w:tcW w:w="3827"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1</w:t>
            </w:r>
          </w:p>
        </w:tc>
        <w:tc>
          <w:tcPr>
            <w:tcW w:w="2269" w:type="dxa"/>
          </w:tcPr>
          <w:p w:rsidR="00036837" w:rsidRPr="00036837" w:rsidRDefault="00036837" w:rsidP="00C47463">
            <w:pPr>
              <w:rPr>
                <w:snapToGrid w:val="0"/>
                <w:color w:val="000000"/>
                <w:sz w:val="22"/>
                <w:szCs w:val="22"/>
              </w:rPr>
            </w:pPr>
            <w:r w:rsidRPr="00036837">
              <w:rPr>
                <w:snapToGrid w:val="0"/>
                <w:color w:val="000000"/>
                <w:sz w:val="22"/>
                <w:szCs w:val="22"/>
              </w:rPr>
              <w:t>Budowa sieci</w:t>
            </w:r>
          </w:p>
          <w:p w:rsidR="00036837" w:rsidRPr="00036837" w:rsidRDefault="00036837" w:rsidP="00C47463">
            <w:pPr>
              <w:rPr>
                <w:snapToGrid w:val="0"/>
                <w:color w:val="000000"/>
                <w:sz w:val="22"/>
                <w:szCs w:val="22"/>
              </w:rPr>
            </w:pPr>
            <w:r w:rsidRPr="00036837">
              <w:rPr>
                <w:snapToGrid w:val="0"/>
                <w:color w:val="000000"/>
                <w:sz w:val="22"/>
                <w:szCs w:val="22"/>
              </w:rPr>
              <w:t>wodociągowej na działce nr ew. 108, 131, 130, 128, 127, 134, 135, 138, 139, 142, 143 w miejscowości Zator.</w:t>
            </w:r>
          </w:p>
        </w:tc>
        <w:tc>
          <w:tcPr>
            <w:tcW w:w="3827" w:type="dxa"/>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110 mm – </w:t>
            </w:r>
            <w:r w:rsidRPr="00036837">
              <w:rPr>
                <w:sz w:val="22"/>
                <w:szCs w:val="22"/>
                <w:lang w:val="x-none" w:eastAsia="x-none"/>
              </w:rPr>
              <w:t>827,0</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ilość wybudowanych hydrantów </w:t>
            </w:r>
            <w:proofErr w:type="spellStart"/>
            <w:r w:rsidRPr="00036837">
              <w:rPr>
                <w:sz w:val="22"/>
                <w:szCs w:val="22"/>
                <w:lang w:eastAsia="x-none"/>
              </w:rPr>
              <w:t>pożaro</w:t>
            </w:r>
            <w:proofErr w:type="spellEnd"/>
            <w:r w:rsidRPr="00036837">
              <w:rPr>
                <w:sz w:val="22"/>
                <w:szCs w:val="22"/>
                <w:lang w:eastAsia="x-none"/>
              </w:rPr>
              <w:t xml:space="preserve"> </w:t>
            </w:r>
            <w:proofErr w:type="spellStart"/>
            <w:r w:rsidRPr="00036837">
              <w:rPr>
                <w:sz w:val="22"/>
                <w:szCs w:val="22"/>
                <w:lang w:eastAsia="x-none"/>
              </w:rPr>
              <w:t>wych</w:t>
            </w:r>
            <w:proofErr w:type="spellEnd"/>
            <w:r w:rsidRPr="00036837">
              <w:rPr>
                <w:sz w:val="22"/>
                <w:szCs w:val="22"/>
                <w:lang w:eastAsia="x-none"/>
              </w:rPr>
              <w:t xml:space="preserve"> podziemnych o śr. 80 mm – 4 </w:t>
            </w:r>
            <w:proofErr w:type="spellStart"/>
            <w:r w:rsidRPr="00036837">
              <w:rPr>
                <w:sz w:val="22"/>
                <w:szCs w:val="22"/>
                <w:lang w:eastAsia="x-none"/>
              </w:rPr>
              <w:t>szt</w:t>
            </w:r>
            <w:proofErr w:type="spellEnd"/>
          </w:p>
          <w:p w:rsidR="00036837" w:rsidRPr="00036837" w:rsidRDefault="00036837" w:rsidP="00C47463">
            <w:pPr>
              <w:rPr>
                <w:sz w:val="22"/>
                <w:szCs w:val="22"/>
                <w:lang w:eastAsia="x-none"/>
              </w:rPr>
            </w:pPr>
            <w:r w:rsidRPr="00036837">
              <w:rPr>
                <w:sz w:val="22"/>
                <w:szCs w:val="22"/>
                <w:lang w:eastAsia="x-none"/>
              </w:rPr>
              <w:t xml:space="preserve">- ilość zamontowanych </w:t>
            </w:r>
            <w:r w:rsidRPr="00036837">
              <w:rPr>
                <w:sz w:val="22"/>
                <w:szCs w:val="22"/>
                <w:lang w:val="x-none" w:eastAsia="x-none"/>
              </w:rPr>
              <w:t xml:space="preserve">zasuw żeliwnych </w:t>
            </w:r>
            <w:r w:rsidRPr="00036837">
              <w:rPr>
                <w:sz w:val="22"/>
                <w:szCs w:val="22"/>
                <w:lang w:eastAsia="x-none"/>
              </w:rPr>
              <w:t xml:space="preserve"> </w:t>
            </w:r>
          </w:p>
          <w:p w:rsidR="00036837" w:rsidRPr="00036837" w:rsidRDefault="00036837" w:rsidP="00C47463">
            <w:pPr>
              <w:rPr>
                <w:snapToGrid w:val="0"/>
                <w:color w:val="000000"/>
                <w:sz w:val="22"/>
                <w:szCs w:val="22"/>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3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t>68 511,00</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2</w:t>
            </w:r>
          </w:p>
        </w:tc>
        <w:tc>
          <w:tcPr>
            <w:tcW w:w="2269" w:type="dxa"/>
          </w:tcPr>
          <w:p w:rsidR="00036837" w:rsidRPr="00036837" w:rsidRDefault="00036837" w:rsidP="00C47463">
            <w:pPr>
              <w:rPr>
                <w:snapToGrid w:val="0"/>
                <w:color w:val="000000"/>
                <w:sz w:val="22"/>
                <w:szCs w:val="22"/>
              </w:rPr>
            </w:pPr>
            <w:r w:rsidRPr="00036837">
              <w:rPr>
                <w:snapToGrid w:val="0"/>
                <w:color w:val="000000"/>
                <w:sz w:val="22"/>
                <w:szCs w:val="22"/>
              </w:rPr>
              <w:t>Budowa sieci wodociągowej na działce nr ew. 34, 37, 39, 40, 41, 42, 43, 44, 45, 46, 47/1, 47/2, 135, 50, 51, 52, 53, 54, 55, 59, 87, 86, 85, 84/1, 84/2, 83, 82, 81, 80, 79, 78, 77, 76, 75, 74, 73, 72, 71/2, 71/1, 70, 69, 68, 67/2, 67/1, 57, 66, 65, 64, 63, 62, 61, 60 i 59 w miejscowości Budy Wolskie.</w:t>
            </w:r>
          </w:p>
        </w:tc>
        <w:tc>
          <w:tcPr>
            <w:tcW w:w="3827" w:type="dxa"/>
          </w:tcPr>
          <w:p w:rsidR="00036837" w:rsidRPr="00036837" w:rsidRDefault="00036837" w:rsidP="00C47463">
            <w:pPr>
              <w:rPr>
                <w:sz w:val="22"/>
                <w:szCs w:val="22"/>
                <w:lang w:eastAsia="x-none"/>
              </w:rPr>
            </w:pPr>
            <w:r w:rsidRPr="00036837">
              <w:rPr>
                <w:sz w:val="22"/>
                <w:szCs w:val="22"/>
                <w:lang w:val="x-none" w:eastAsia="x-none"/>
              </w:rPr>
              <w:t>I etap budowy</w:t>
            </w:r>
          </w:p>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160 mm – </w:t>
            </w:r>
            <w:r w:rsidRPr="00036837">
              <w:rPr>
                <w:sz w:val="22"/>
                <w:szCs w:val="22"/>
                <w:lang w:val="x-none" w:eastAsia="x-none"/>
              </w:rPr>
              <w:t>771,5</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90 mm – </w:t>
            </w:r>
            <w:r w:rsidRPr="00036837">
              <w:rPr>
                <w:sz w:val="22"/>
                <w:szCs w:val="22"/>
                <w:lang w:val="x-none" w:eastAsia="x-none"/>
              </w:rPr>
              <w:t>36,0</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podziemnych o śr. 80 mm – 6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z w:val="22"/>
                <w:szCs w:val="22"/>
                <w:lang w:eastAsia="x-none"/>
              </w:rPr>
            </w:pPr>
            <w:r w:rsidRPr="00036837">
              <w:rPr>
                <w:sz w:val="22"/>
                <w:szCs w:val="22"/>
                <w:lang w:eastAsia="x-none"/>
              </w:rPr>
              <w:t xml:space="preserve">   </w:t>
            </w:r>
            <w:r w:rsidRPr="00036837">
              <w:rPr>
                <w:sz w:val="22"/>
                <w:szCs w:val="22"/>
                <w:lang w:val="x-none" w:eastAsia="x-none"/>
              </w:rPr>
              <w:t>kołnierzowych o średnicy 150 mm</w:t>
            </w:r>
            <w:r w:rsidRPr="00036837">
              <w:rPr>
                <w:sz w:val="22"/>
                <w:szCs w:val="22"/>
                <w:lang w:eastAsia="x-none"/>
              </w:rPr>
              <w:t xml:space="preserve"> – 4 </w:t>
            </w:r>
            <w:proofErr w:type="spellStart"/>
            <w:r w:rsidRPr="00036837">
              <w:rPr>
                <w:sz w:val="22"/>
                <w:szCs w:val="22"/>
                <w:lang w:eastAsia="x-none"/>
              </w:rPr>
              <w:t>szt</w:t>
            </w:r>
            <w:proofErr w:type="spellEnd"/>
          </w:p>
          <w:p w:rsidR="00036837" w:rsidRPr="00036837" w:rsidRDefault="00036837" w:rsidP="00C47463">
            <w:pPr>
              <w:rPr>
                <w:sz w:val="22"/>
                <w:szCs w:val="22"/>
                <w:lang w:eastAsia="x-none"/>
              </w:rPr>
            </w:pPr>
            <w:r w:rsidRPr="00036837">
              <w:rPr>
                <w:sz w:val="22"/>
                <w:szCs w:val="22"/>
              </w:rPr>
              <w:t>II etap budowy</w:t>
            </w:r>
          </w:p>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160 mm – </w:t>
            </w:r>
            <w:r w:rsidRPr="00036837">
              <w:rPr>
                <w:sz w:val="22"/>
                <w:szCs w:val="22"/>
                <w:lang w:val="x-none" w:eastAsia="x-none"/>
              </w:rPr>
              <w:t>347,5</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90 mm – </w:t>
            </w:r>
            <w:r w:rsidRPr="00036837">
              <w:rPr>
                <w:sz w:val="22"/>
                <w:szCs w:val="22"/>
                <w:lang w:val="x-none" w:eastAsia="x-none"/>
              </w:rPr>
              <w:t>13,0</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podziemnych o śr. 80 mm – 2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z w:val="22"/>
                <w:szCs w:val="22"/>
                <w:lang w:eastAsia="x-none"/>
              </w:rPr>
            </w:pPr>
            <w:r w:rsidRPr="00036837">
              <w:rPr>
                <w:sz w:val="22"/>
                <w:szCs w:val="22"/>
                <w:lang w:eastAsia="x-none"/>
              </w:rPr>
              <w:t xml:space="preserve">   </w:t>
            </w:r>
            <w:r w:rsidRPr="00036837">
              <w:rPr>
                <w:sz w:val="22"/>
                <w:szCs w:val="22"/>
                <w:lang w:val="x-none" w:eastAsia="x-none"/>
              </w:rPr>
              <w:t>kołnierzowych o średnicy 150 mm</w:t>
            </w:r>
            <w:r w:rsidRPr="00036837">
              <w:rPr>
                <w:sz w:val="22"/>
                <w:szCs w:val="22"/>
                <w:lang w:eastAsia="x-none"/>
              </w:rPr>
              <w:t xml:space="preserve"> – 3 </w:t>
            </w:r>
            <w:proofErr w:type="spellStart"/>
            <w:r w:rsidRPr="00036837">
              <w:rPr>
                <w:sz w:val="22"/>
                <w:szCs w:val="22"/>
                <w:lang w:eastAsia="x-none"/>
              </w:rPr>
              <w:t>szt</w:t>
            </w:r>
            <w:proofErr w:type="spellEnd"/>
          </w:p>
          <w:p w:rsidR="00036837" w:rsidRPr="00036837" w:rsidRDefault="00036837" w:rsidP="00C47463">
            <w:pPr>
              <w:pStyle w:val="Domylnie"/>
              <w:rPr>
                <w:color w:val="000000"/>
                <w:sz w:val="22"/>
                <w:szCs w:val="22"/>
              </w:rPr>
            </w:pPr>
          </w:p>
        </w:tc>
        <w:tc>
          <w:tcPr>
            <w:tcW w:w="1843" w:type="dxa"/>
          </w:tcPr>
          <w:p w:rsidR="00036837" w:rsidRPr="00036837" w:rsidRDefault="00036837" w:rsidP="00C47463">
            <w:pPr>
              <w:jc w:val="right"/>
              <w:rPr>
                <w:sz w:val="22"/>
                <w:szCs w:val="22"/>
              </w:rPr>
            </w:pPr>
            <w:r w:rsidRPr="00036837">
              <w:rPr>
                <w:bCs/>
                <w:sz w:val="22"/>
                <w:szCs w:val="22"/>
              </w:rPr>
              <w:t>146 739,01</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3</w:t>
            </w:r>
          </w:p>
        </w:tc>
        <w:tc>
          <w:tcPr>
            <w:tcW w:w="2269" w:type="dxa"/>
          </w:tcPr>
          <w:p w:rsidR="00036837" w:rsidRPr="00036837" w:rsidRDefault="00036837" w:rsidP="00C47463">
            <w:pPr>
              <w:rPr>
                <w:snapToGrid w:val="0"/>
                <w:color w:val="000000"/>
                <w:sz w:val="22"/>
                <w:szCs w:val="22"/>
              </w:rPr>
            </w:pPr>
            <w:r w:rsidRPr="00036837">
              <w:rPr>
                <w:snapToGrid w:val="0"/>
                <w:color w:val="000000"/>
                <w:sz w:val="22"/>
                <w:szCs w:val="22"/>
              </w:rPr>
              <w:t>Budowa sieci wodociągowej na działce nr ew. 50, 51 w miejscowości Biernik (obręb Biernik Towarzystwo i na działce nr ew. 5 w miejscowości Stary Łajszczew.</w:t>
            </w:r>
          </w:p>
        </w:tc>
        <w:tc>
          <w:tcPr>
            <w:tcW w:w="3827" w:type="dxa"/>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110 mm – </w:t>
            </w:r>
            <w:r w:rsidRPr="00036837">
              <w:rPr>
                <w:sz w:val="22"/>
                <w:szCs w:val="22"/>
                <w:lang w:val="x-none" w:eastAsia="x-none"/>
              </w:rPr>
              <w:t>667,0</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podziemnych o śr. 80 mm – 5 </w:t>
            </w:r>
            <w:proofErr w:type="spellStart"/>
            <w:r w:rsidRPr="00036837">
              <w:rPr>
                <w:sz w:val="22"/>
                <w:szCs w:val="22"/>
                <w:lang w:eastAsia="x-none"/>
              </w:rPr>
              <w:t>szt</w:t>
            </w:r>
            <w:proofErr w:type="spellEnd"/>
          </w:p>
          <w:p w:rsidR="00036837" w:rsidRPr="00036837" w:rsidRDefault="00036837" w:rsidP="00C47463">
            <w:pPr>
              <w:suppressAutoHyphens/>
              <w:spacing w:line="254" w:lineRule="auto"/>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suppressAutoHyphens/>
              <w:spacing w:line="254" w:lineRule="auto"/>
              <w:rPr>
                <w:rFonts w:eastAsia="Calibri"/>
                <w:kern w:val="1"/>
                <w:sz w:val="22"/>
                <w:szCs w:val="22"/>
                <w:lang w:eastAsia="ar-SA"/>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2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t>73 062,01</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4</w:t>
            </w:r>
          </w:p>
        </w:tc>
        <w:tc>
          <w:tcPr>
            <w:tcW w:w="2269" w:type="dxa"/>
          </w:tcPr>
          <w:p w:rsidR="00036837" w:rsidRPr="00036837" w:rsidRDefault="00036837" w:rsidP="00C47463">
            <w:pPr>
              <w:rPr>
                <w:snapToGrid w:val="0"/>
                <w:sz w:val="22"/>
                <w:szCs w:val="22"/>
              </w:rPr>
            </w:pPr>
            <w:r w:rsidRPr="00036837">
              <w:rPr>
                <w:snapToGrid w:val="0"/>
                <w:sz w:val="22"/>
                <w:szCs w:val="22"/>
              </w:rPr>
              <w:t xml:space="preserve">Budowa sieci </w:t>
            </w:r>
            <w:r w:rsidRPr="00036837">
              <w:rPr>
                <w:snapToGrid w:val="0"/>
                <w:color w:val="000000"/>
                <w:sz w:val="22"/>
                <w:szCs w:val="22"/>
              </w:rPr>
              <w:t>wodociągowej</w:t>
            </w:r>
            <w:r w:rsidRPr="00036837">
              <w:rPr>
                <w:snapToGrid w:val="0"/>
                <w:sz w:val="22"/>
                <w:szCs w:val="22"/>
              </w:rPr>
              <w:t xml:space="preserve"> na działce o nr ew. 147/4 i 147/5 w miejscowości </w:t>
            </w:r>
            <w:r w:rsidRPr="00036837">
              <w:rPr>
                <w:snapToGrid w:val="0"/>
                <w:sz w:val="22"/>
                <w:szCs w:val="22"/>
              </w:rPr>
              <w:lastRenderedPageBreak/>
              <w:t>Radziwiłłów, w sięgaczu ul. Zielnej</w:t>
            </w:r>
            <w:r w:rsidRPr="00036837">
              <w:rPr>
                <w:snapToGrid w:val="0"/>
                <w:color w:val="000000"/>
                <w:sz w:val="22"/>
                <w:szCs w:val="22"/>
              </w:rPr>
              <w:t>.</w:t>
            </w:r>
          </w:p>
        </w:tc>
        <w:tc>
          <w:tcPr>
            <w:tcW w:w="3827" w:type="dxa"/>
          </w:tcPr>
          <w:p w:rsidR="00036837" w:rsidRPr="00036837" w:rsidRDefault="00036837" w:rsidP="00C47463">
            <w:pPr>
              <w:rPr>
                <w:sz w:val="22"/>
                <w:szCs w:val="22"/>
                <w:lang w:eastAsia="x-none"/>
              </w:rPr>
            </w:pPr>
            <w:r w:rsidRPr="00036837">
              <w:rPr>
                <w:sz w:val="22"/>
                <w:szCs w:val="22"/>
                <w:lang w:eastAsia="x-none"/>
              </w:rPr>
              <w:lastRenderedPageBreak/>
              <w:t xml:space="preserve">- długość wybudowanej sieci wodociągowej    o średnicy 90 mm – </w:t>
            </w:r>
            <w:r w:rsidRPr="00036837">
              <w:rPr>
                <w:sz w:val="22"/>
                <w:szCs w:val="22"/>
                <w:lang w:val="x-none" w:eastAsia="x-none"/>
              </w:rPr>
              <w:t>151,0</w:t>
            </w:r>
            <w:r w:rsidRPr="00036837">
              <w:rPr>
                <w:sz w:val="22"/>
                <w:szCs w:val="22"/>
                <w:lang w:eastAsia="x-none"/>
              </w:rPr>
              <w:t xml:space="preserve"> </w:t>
            </w:r>
            <w:proofErr w:type="spellStart"/>
            <w:r w:rsidRPr="00036837">
              <w:rPr>
                <w:sz w:val="22"/>
                <w:szCs w:val="22"/>
                <w:lang w:eastAsia="x-none"/>
              </w:rPr>
              <w:t>mb</w:t>
            </w:r>
            <w:proofErr w:type="spellEnd"/>
          </w:p>
          <w:p w:rsidR="00036837" w:rsidRPr="00036837" w:rsidRDefault="00036837" w:rsidP="00C47463">
            <w:pPr>
              <w:rPr>
                <w:sz w:val="22"/>
                <w:szCs w:val="22"/>
                <w:lang w:eastAsia="x-none"/>
              </w:rPr>
            </w:pPr>
            <w:r w:rsidRPr="00036837">
              <w:rPr>
                <w:sz w:val="22"/>
                <w:szCs w:val="22"/>
                <w:lang w:eastAsia="x-none"/>
              </w:rPr>
              <w:lastRenderedPageBreak/>
              <w:t xml:space="preserve">- ilość wybudowanych hydrantów pożarowych nadziemnych o śr. 80 mm – 1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napToGrid w:val="0"/>
                <w:color w:val="000000"/>
                <w:sz w:val="22"/>
                <w:szCs w:val="22"/>
              </w:rPr>
            </w:pPr>
            <w:r w:rsidRPr="00036837">
              <w:rPr>
                <w:sz w:val="22"/>
                <w:szCs w:val="22"/>
                <w:lang w:eastAsia="x-none"/>
              </w:rPr>
              <w:t xml:space="preserve">   </w:t>
            </w:r>
            <w:r w:rsidRPr="00036837">
              <w:rPr>
                <w:sz w:val="22"/>
                <w:szCs w:val="22"/>
                <w:lang w:val="x-none" w:eastAsia="x-none"/>
              </w:rPr>
              <w:t>kołnierzowych o średnicy 80 mm</w:t>
            </w:r>
            <w:r w:rsidRPr="00036837">
              <w:rPr>
                <w:sz w:val="22"/>
                <w:szCs w:val="22"/>
                <w:lang w:eastAsia="x-none"/>
              </w:rPr>
              <w:t xml:space="preserve"> – 1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lastRenderedPageBreak/>
              <w:t>17 197,60</w:t>
            </w:r>
            <w:r w:rsidRPr="00036837">
              <w:rPr>
                <w:sz w:val="22"/>
                <w:szCs w:val="22"/>
                <w:lang w:eastAsia="ar-SA"/>
              </w:rPr>
              <w:t xml:space="preserve">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5</w:t>
            </w:r>
          </w:p>
        </w:tc>
        <w:tc>
          <w:tcPr>
            <w:tcW w:w="2269" w:type="dxa"/>
          </w:tcPr>
          <w:p w:rsidR="00036837" w:rsidRPr="00036837" w:rsidRDefault="00036837" w:rsidP="00C47463">
            <w:pPr>
              <w:rPr>
                <w:snapToGrid w:val="0"/>
                <w:sz w:val="22"/>
                <w:szCs w:val="22"/>
              </w:rPr>
            </w:pPr>
            <w:r w:rsidRPr="00036837">
              <w:rPr>
                <w:snapToGrid w:val="0"/>
                <w:sz w:val="22"/>
                <w:szCs w:val="22"/>
              </w:rPr>
              <w:t xml:space="preserve">Budowa sieci </w:t>
            </w:r>
            <w:r w:rsidRPr="00036837">
              <w:rPr>
                <w:snapToGrid w:val="0"/>
                <w:color w:val="000000"/>
                <w:sz w:val="22"/>
                <w:szCs w:val="22"/>
              </w:rPr>
              <w:t>wodociągowej</w:t>
            </w:r>
            <w:r w:rsidRPr="00036837">
              <w:rPr>
                <w:snapToGrid w:val="0"/>
                <w:sz w:val="22"/>
                <w:szCs w:val="22"/>
              </w:rPr>
              <w:t xml:space="preserve"> na działce o nr ew. 256, 297/5, 296/5 i 296/6 w miejscowości </w:t>
            </w:r>
          </w:p>
          <w:p w:rsidR="00036837" w:rsidRPr="00036837" w:rsidRDefault="00036837" w:rsidP="00C47463">
            <w:pPr>
              <w:rPr>
                <w:snapToGrid w:val="0"/>
                <w:color w:val="000000"/>
                <w:sz w:val="22"/>
                <w:szCs w:val="22"/>
              </w:rPr>
            </w:pPr>
            <w:r w:rsidRPr="00036837">
              <w:rPr>
                <w:snapToGrid w:val="0"/>
                <w:sz w:val="22"/>
                <w:szCs w:val="22"/>
              </w:rPr>
              <w:t xml:space="preserve">Radziwiłłów </w:t>
            </w:r>
            <w:r w:rsidRPr="00036837">
              <w:rPr>
                <w:sz w:val="22"/>
                <w:szCs w:val="22"/>
                <w:lang w:eastAsia="ar-SA"/>
              </w:rPr>
              <w:t>(ul Złota)</w:t>
            </w:r>
            <w:r w:rsidRPr="00036837">
              <w:rPr>
                <w:snapToGrid w:val="0"/>
                <w:color w:val="000000"/>
                <w:sz w:val="22"/>
                <w:szCs w:val="22"/>
              </w:rPr>
              <w:t>.</w:t>
            </w:r>
          </w:p>
        </w:tc>
        <w:tc>
          <w:tcPr>
            <w:tcW w:w="3827" w:type="dxa"/>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110 mm – </w:t>
            </w:r>
            <w:r w:rsidRPr="00036837">
              <w:rPr>
                <w:rFonts w:eastAsia="Calibri"/>
                <w:kern w:val="1"/>
                <w:sz w:val="22"/>
                <w:szCs w:val="22"/>
                <w:lang w:val="x-none" w:eastAsia="zh-CN"/>
              </w:rPr>
              <w:t>242,</w:t>
            </w:r>
            <w:r w:rsidRPr="00036837">
              <w:rPr>
                <w:rFonts w:eastAsia="Calibri"/>
                <w:kern w:val="1"/>
                <w:sz w:val="22"/>
                <w:szCs w:val="22"/>
                <w:lang w:eastAsia="zh-CN"/>
              </w:rPr>
              <w:t>0</w:t>
            </w:r>
            <w:r w:rsidRPr="00036837">
              <w:rPr>
                <w:rFonts w:eastAsia="Calibri"/>
                <w:kern w:val="1"/>
                <w:sz w:val="22"/>
                <w:szCs w:val="22"/>
                <w:lang w:val="x-none" w:eastAsia="zh-CN"/>
              </w:rPr>
              <w:t xml:space="preserve"> m</w:t>
            </w:r>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nadziemnych o śr. 80 mm – 2 </w:t>
            </w:r>
            <w:proofErr w:type="spellStart"/>
            <w:r w:rsidRPr="00036837">
              <w:rPr>
                <w:sz w:val="22"/>
                <w:szCs w:val="22"/>
                <w:lang w:eastAsia="x-none"/>
              </w:rPr>
              <w:t>szt</w:t>
            </w:r>
            <w:proofErr w:type="spellEnd"/>
          </w:p>
          <w:p w:rsidR="00036837" w:rsidRPr="00036837" w:rsidRDefault="00036837" w:rsidP="00C47463">
            <w:pPr>
              <w:rPr>
                <w:sz w:val="22"/>
                <w:szCs w:val="22"/>
                <w:lang w:eastAsia="x-none"/>
              </w:rPr>
            </w:pPr>
            <w:r w:rsidRPr="00036837">
              <w:rPr>
                <w:sz w:val="22"/>
                <w:szCs w:val="22"/>
                <w:lang w:eastAsia="x-none"/>
              </w:rPr>
              <w:t xml:space="preserve">- ilość zamontowanych </w:t>
            </w:r>
            <w:r w:rsidRPr="00036837">
              <w:rPr>
                <w:sz w:val="22"/>
                <w:szCs w:val="22"/>
                <w:lang w:val="x-none" w:eastAsia="x-none"/>
              </w:rPr>
              <w:t xml:space="preserve">zasuw żeliwnych </w:t>
            </w:r>
            <w:r w:rsidRPr="00036837">
              <w:rPr>
                <w:sz w:val="22"/>
                <w:szCs w:val="22"/>
                <w:lang w:eastAsia="x-none"/>
              </w:rPr>
              <w:t xml:space="preserve"> </w:t>
            </w:r>
          </w:p>
          <w:p w:rsidR="00036837" w:rsidRPr="00036837" w:rsidRDefault="00036837" w:rsidP="00C47463">
            <w:pPr>
              <w:rPr>
                <w:snapToGrid w:val="0"/>
                <w:color w:val="000000"/>
                <w:sz w:val="22"/>
                <w:szCs w:val="22"/>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1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t xml:space="preserve">36 674,91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6</w:t>
            </w:r>
          </w:p>
        </w:tc>
        <w:tc>
          <w:tcPr>
            <w:tcW w:w="2269" w:type="dxa"/>
          </w:tcPr>
          <w:p w:rsidR="00036837" w:rsidRPr="00036837" w:rsidRDefault="00036837" w:rsidP="00C47463">
            <w:pPr>
              <w:rPr>
                <w:snapToGrid w:val="0"/>
                <w:sz w:val="22"/>
                <w:szCs w:val="22"/>
              </w:rPr>
            </w:pPr>
            <w:r w:rsidRPr="00036837">
              <w:rPr>
                <w:snapToGrid w:val="0"/>
                <w:color w:val="000000"/>
                <w:sz w:val="22"/>
                <w:szCs w:val="22"/>
              </w:rPr>
              <w:t xml:space="preserve">Budowa sieci wodociągowej na działce nr </w:t>
            </w:r>
            <w:proofErr w:type="spellStart"/>
            <w:r w:rsidRPr="00036837">
              <w:rPr>
                <w:snapToGrid w:val="0"/>
                <w:color w:val="000000"/>
                <w:sz w:val="22"/>
                <w:szCs w:val="22"/>
              </w:rPr>
              <w:t>ewid</w:t>
            </w:r>
            <w:proofErr w:type="spellEnd"/>
            <w:r w:rsidRPr="00036837">
              <w:rPr>
                <w:snapToGrid w:val="0"/>
                <w:color w:val="000000"/>
                <w:sz w:val="22"/>
                <w:szCs w:val="22"/>
              </w:rPr>
              <w:t xml:space="preserve">. </w:t>
            </w:r>
            <w:r w:rsidRPr="00036837">
              <w:rPr>
                <w:snapToGrid w:val="0"/>
                <w:sz w:val="22"/>
                <w:szCs w:val="22"/>
              </w:rPr>
              <w:t>43/8 i 43/26 w miejscowości Puszcza Mariańska, w sięgaczu</w:t>
            </w:r>
            <w:r w:rsidRPr="00036837">
              <w:rPr>
                <w:snapToGrid w:val="0"/>
                <w:color w:val="000000"/>
                <w:sz w:val="22"/>
                <w:szCs w:val="22"/>
              </w:rPr>
              <w:t xml:space="preserve"> </w:t>
            </w:r>
            <w:r w:rsidRPr="00036837">
              <w:rPr>
                <w:bCs/>
                <w:snapToGrid w:val="0"/>
                <w:sz w:val="22"/>
                <w:szCs w:val="22"/>
              </w:rPr>
              <w:t>ul. Stanisława Papczyńskiego</w:t>
            </w:r>
            <w:r w:rsidRPr="00036837">
              <w:rPr>
                <w:snapToGrid w:val="0"/>
                <w:color w:val="000000"/>
                <w:sz w:val="22"/>
                <w:szCs w:val="22"/>
              </w:rPr>
              <w:t>.</w:t>
            </w:r>
          </w:p>
        </w:tc>
        <w:tc>
          <w:tcPr>
            <w:tcW w:w="3827" w:type="dxa"/>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110 mm – </w:t>
            </w:r>
            <w:r w:rsidRPr="00036837">
              <w:rPr>
                <w:rFonts w:eastAsia="Calibri"/>
                <w:kern w:val="1"/>
                <w:sz w:val="22"/>
                <w:szCs w:val="22"/>
                <w:lang w:val="x-none" w:eastAsia="zh-CN"/>
              </w:rPr>
              <w:t>137,</w:t>
            </w:r>
            <w:r w:rsidRPr="00036837">
              <w:rPr>
                <w:rFonts w:eastAsia="Calibri"/>
                <w:kern w:val="1"/>
                <w:sz w:val="22"/>
                <w:szCs w:val="22"/>
                <w:lang w:eastAsia="zh-CN"/>
              </w:rPr>
              <w:t>0</w:t>
            </w:r>
            <w:r w:rsidRPr="00036837">
              <w:rPr>
                <w:rFonts w:eastAsia="Calibri"/>
                <w:kern w:val="1"/>
                <w:sz w:val="22"/>
                <w:szCs w:val="22"/>
                <w:lang w:val="x-none" w:eastAsia="zh-CN"/>
              </w:rPr>
              <w:t xml:space="preserve"> m</w:t>
            </w:r>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nadziemnych o śr. 80 mm – 1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napToGrid w:val="0"/>
                <w:color w:val="000000"/>
                <w:sz w:val="22"/>
                <w:szCs w:val="22"/>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1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t>18 657,26</w:t>
            </w:r>
            <w:r w:rsidRPr="00036837">
              <w:rPr>
                <w:b/>
                <w:bCs/>
                <w:sz w:val="22"/>
                <w:szCs w:val="22"/>
              </w:rPr>
              <w:t xml:space="preserve">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7</w:t>
            </w:r>
          </w:p>
        </w:tc>
        <w:tc>
          <w:tcPr>
            <w:tcW w:w="2269" w:type="dxa"/>
          </w:tcPr>
          <w:p w:rsidR="00036837" w:rsidRPr="00036837" w:rsidRDefault="00036837" w:rsidP="00C47463">
            <w:pPr>
              <w:rPr>
                <w:snapToGrid w:val="0"/>
                <w:color w:val="000000"/>
                <w:sz w:val="22"/>
                <w:szCs w:val="22"/>
              </w:rPr>
            </w:pPr>
            <w:r w:rsidRPr="00036837">
              <w:rPr>
                <w:sz w:val="22"/>
                <w:szCs w:val="22"/>
              </w:rPr>
              <w:t>Budowa sieci wodociągowej na działce o nr ew. 170 w miejscowości Zator – Huta Partacka.</w:t>
            </w:r>
          </w:p>
        </w:tc>
        <w:tc>
          <w:tcPr>
            <w:tcW w:w="3827" w:type="dxa"/>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160 mm – </w:t>
            </w:r>
            <w:r w:rsidRPr="00036837">
              <w:rPr>
                <w:rFonts w:eastAsia="Calibri"/>
                <w:kern w:val="1"/>
                <w:sz w:val="22"/>
                <w:szCs w:val="22"/>
                <w:lang w:val="x-none" w:eastAsia="zh-CN"/>
              </w:rPr>
              <w:t>525,</w:t>
            </w:r>
            <w:r w:rsidRPr="00036837">
              <w:rPr>
                <w:rFonts w:eastAsia="Calibri"/>
                <w:kern w:val="1"/>
                <w:sz w:val="22"/>
                <w:szCs w:val="22"/>
                <w:lang w:eastAsia="zh-CN"/>
              </w:rPr>
              <w:t>0</w:t>
            </w:r>
            <w:r w:rsidRPr="00036837">
              <w:rPr>
                <w:rFonts w:eastAsia="Calibri"/>
                <w:kern w:val="1"/>
                <w:sz w:val="22"/>
                <w:szCs w:val="22"/>
                <w:lang w:val="x-none" w:eastAsia="zh-CN"/>
              </w:rPr>
              <w:t xml:space="preserve"> m</w:t>
            </w:r>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nadziemnych o śr. 80 mm – 3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napToGrid w:val="0"/>
                <w:color w:val="000000"/>
                <w:sz w:val="22"/>
                <w:szCs w:val="22"/>
              </w:rPr>
            </w:pPr>
            <w:r w:rsidRPr="00036837">
              <w:rPr>
                <w:sz w:val="22"/>
                <w:szCs w:val="22"/>
                <w:lang w:eastAsia="x-none"/>
              </w:rPr>
              <w:t xml:space="preserve">   </w:t>
            </w:r>
            <w:r w:rsidRPr="00036837">
              <w:rPr>
                <w:sz w:val="22"/>
                <w:szCs w:val="22"/>
                <w:lang w:val="x-none" w:eastAsia="x-none"/>
              </w:rPr>
              <w:t>kołnierzowych o średnicy 150 mm</w:t>
            </w:r>
            <w:r w:rsidRPr="00036837">
              <w:rPr>
                <w:sz w:val="22"/>
                <w:szCs w:val="22"/>
                <w:lang w:eastAsia="x-none"/>
              </w:rPr>
              <w:t xml:space="preserve"> – 4 </w:t>
            </w:r>
            <w:proofErr w:type="spellStart"/>
            <w:r w:rsidRPr="00036837">
              <w:rPr>
                <w:sz w:val="22"/>
                <w:szCs w:val="22"/>
                <w:lang w:eastAsia="x-none"/>
              </w:rPr>
              <w:t>szt</w:t>
            </w:r>
            <w:proofErr w:type="spellEnd"/>
          </w:p>
        </w:tc>
        <w:tc>
          <w:tcPr>
            <w:tcW w:w="1843" w:type="dxa"/>
          </w:tcPr>
          <w:p w:rsidR="00036837" w:rsidRPr="00036837" w:rsidRDefault="00036837" w:rsidP="00C47463">
            <w:pPr>
              <w:jc w:val="right"/>
              <w:rPr>
                <w:sz w:val="22"/>
                <w:szCs w:val="22"/>
              </w:rPr>
            </w:pPr>
            <w:r w:rsidRPr="00036837">
              <w:rPr>
                <w:bCs/>
                <w:sz w:val="22"/>
                <w:szCs w:val="22"/>
              </w:rPr>
              <w:t>88 560,00</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8</w:t>
            </w:r>
          </w:p>
        </w:tc>
        <w:tc>
          <w:tcPr>
            <w:tcW w:w="2269"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lang w:val="x-none" w:eastAsia="x-none"/>
              </w:rPr>
            </w:pPr>
            <w:r w:rsidRPr="00036837">
              <w:rPr>
                <w:sz w:val="22"/>
                <w:szCs w:val="22"/>
                <w:lang w:val="x-none" w:eastAsia="x-none"/>
              </w:rPr>
              <w:t xml:space="preserve">Budowa sieci wodociągowej na działce o nr </w:t>
            </w:r>
            <w:proofErr w:type="spellStart"/>
            <w:r w:rsidRPr="00036837">
              <w:rPr>
                <w:sz w:val="22"/>
                <w:szCs w:val="22"/>
                <w:lang w:val="x-none" w:eastAsia="x-none"/>
              </w:rPr>
              <w:t>ewid</w:t>
            </w:r>
            <w:proofErr w:type="spellEnd"/>
            <w:r w:rsidRPr="00036837">
              <w:rPr>
                <w:sz w:val="22"/>
                <w:szCs w:val="22"/>
                <w:lang w:val="x-none" w:eastAsia="x-none"/>
              </w:rPr>
              <w:t xml:space="preserve">. 177/1 i 177/15 w miejscowości Waleriany i na działce nr </w:t>
            </w:r>
            <w:proofErr w:type="spellStart"/>
            <w:r w:rsidRPr="00036837">
              <w:rPr>
                <w:sz w:val="22"/>
                <w:szCs w:val="22"/>
                <w:lang w:val="x-none" w:eastAsia="x-none"/>
              </w:rPr>
              <w:t>ewid</w:t>
            </w:r>
            <w:proofErr w:type="spellEnd"/>
            <w:r w:rsidRPr="00036837">
              <w:rPr>
                <w:sz w:val="22"/>
                <w:szCs w:val="22"/>
                <w:lang w:val="x-none" w:eastAsia="x-none"/>
              </w:rPr>
              <w:t>. 182 w miejscowości Studzieniec</w:t>
            </w:r>
            <w:r w:rsidRPr="00036837">
              <w:rPr>
                <w:sz w:val="22"/>
                <w:szCs w:val="22"/>
                <w:lang w:eastAsia="x-none"/>
              </w:rPr>
              <w:t>.</w:t>
            </w:r>
          </w:p>
        </w:tc>
        <w:tc>
          <w:tcPr>
            <w:tcW w:w="382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160 mm – </w:t>
            </w:r>
            <w:r w:rsidRPr="00036837">
              <w:rPr>
                <w:rFonts w:eastAsia="Calibri"/>
                <w:kern w:val="1"/>
                <w:sz w:val="22"/>
                <w:szCs w:val="22"/>
                <w:lang w:val="x-none" w:eastAsia="zh-CN"/>
              </w:rPr>
              <w:t>505,</w:t>
            </w:r>
            <w:r w:rsidRPr="00036837">
              <w:rPr>
                <w:rFonts w:eastAsia="Calibri"/>
                <w:kern w:val="1"/>
                <w:sz w:val="22"/>
                <w:szCs w:val="22"/>
                <w:lang w:eastAsia="zh-CN"/>
              </w:rPr>
              <w:t>0</w:t>
            </w:r>
            <w:r w:rsidRPr="00036837">
              <w:rPr>
                <w:rFonts w:eastAsia="Calibri"/>
                <w:kern w:val="1"/>
                <w:sz w:val="22"/>
                <w:szCs w:val="22"/>
                <w:lang w:val="x-none" w:eastAsia="zh-CN"/>
              </w:rPr>
              <w:t xml:space="preserve"> m</w:t>
            </w:r>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nadziemnych o śr. 80 mm – 4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z w:val="22"/>
                <w:szCs w:val="22"/>
                <w:lang w:eastAsia="x-none"/>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1 </w:t>
            </w:r>
            <w:proofErr w:type="spellStart"/>
            <w:r w:rsidRPr="00036837">
              <w:rPr>
                <w:sz w:val="22"/>
                <w:szCs w:val="22"/>
                <w:lang w:eastAsia="x-none"/>
              </w:rPr>
              <w:t>szt</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bCs/>
                <w:sz w:val="22"/>
                <w:szCs w:val="22"/>
              </w:rPr>
            </w:pPr>
            <w:r w:rsidRPr="00036837">
              <w:rPr>
                <w:bCs/>
                <w:sz w:val="22"/>
                <w:szCs w:val="22"/>
              </w:rPr>
              <w:t>59 655,00 zł</w:t>
            </w:r>
          </w:p>
          <w:p w:rsidR="00036837" w:rsidRPr="00036837" w:rsidRDefault="00036837" w:rsidP="00C47463">
            <w:pPr>
              <w:rPr>
                <w:bCs/>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9</w:t>
            </w:r>
          </w:p>
        </w:tc>
        <w:tc>
          <w:tcPr>
            <w:tcW w:w="2269"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Budowa sieci wodociągowej na działce o nr ew. 256  i 257/5 </w:t>
            </w:r>
          </w:p>
          <w:p w:rsidR="00036837" w:rsidRPr="00036837" w:rsidRDefault="00036837" w:rsidP="00C47463">
            <w:pPr>
              <w:rPr>
                <w:sz w:val="22"/>
                <w:szCs w:val="22"/>
              </w:rPr>
            </w:pPr>
            <w:r w:rsidRPr="00036837">
              <w:rPr>
                <w:sz w:val="22"/>
                <w:szCs w:val="22"/>
              </w:rPr>
              <w:t xml:space="preserve">w miejscowości Radziwiłłów, w sięgaczu </w:t>
            </w:r>
          </w:p>
          <w:p w:rsidR="00036837" w:rsidRPr="00036837" w:rsidRDefault="00036837" w:rsidP="00C47463">
            <w:pPr>
              <w:rPr>
                <w:snapToGrid w:val="0"/>
                <w:color w:val="000000"/>
                <w:sz w:val="22"/>
                <w:szCs w:val="22"/>
              </w:rPr>
            </w:pPr>
            <w:r w:rsidRPr="00036837">
              <w:rPr>
                <w:sz w:val="22"/>
                <w:szCs w:val="22"/>
              </w:rPr>
              <w:t>ul. Dworcowej.</w:t>
            </w:r>
          </w:p>
        </w:tc>
        <w:tc>
          <w:tcPr>
            <w:tcW w:w="382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lang w:eastAsia="x-none"/>
              </w:rPr>
            </w:pPr>
            <w:r w:rsidRPr="00036837">
              <w:rPr>
                <w:sz w:val="22"/>
                <w:szCs w:val="22"/>
                <w:lang w:eastAsia="x-none"/>
              </w:rPr>
              <w:t xml:space="preserve">- długość wybudowanej sieci wodociągowej   o średnicy 110 mm – </w:t>
            </w:r>
            <w:r w:rsidRPr="00036837">
              <w:rPr>
                <w:rFonts w:eastAsia="Calibri"/>
                <w:kern w:val="1"/>
                <w:sz w:val="22"/>
                <w:szCs w:val="22"/>
                <w:lang w:val="x-none" w:eastAsia="zh-CN"/>
              </w:rPr>
              <w:t>295,</w:t>
            </w:r>
            <w:r w:rsidRPr="00036837">
              <w:rPr>
                <w:rFonts w:eastAsia="Calibri"/>
                <w:kern w:val="1"/>
                <w:sz w:val="22"/>
                <w:szCs w:val="22"/>
                <w:lang w:eastAsia="zh-CN"/>
              </w:rPr>
              <w:t>0</w:t>
            </w:r>
            <w:r w:rsidRPr="00036837">
              <w:rPr>
                <w:rFonts w:eastAsia="Calibri"/>
                <w:kern w:val="1"/>
                <w:sz w:val="22"/>
                <w:szCs w:val="22"/>
                <w:lang w:val="x-none" w:eastAsia="zh-CN"/>
              </w:rPr>
              <w:t xml:space="preserve"> m</w:t>
            </w:r>
          </w:p>
          <w:p w:rsidR="00036837" w:rsidRPr="00036837" w:rsidRDefault="00036837" w:rsidP="00C47463">
            <w:pPr>
              <w:rPr>
                <w:sz w:val="22"/>
                <w:szCs w:val="22"/>
                <w:lang w:eastAsia="x-none"/>
              </w:rPr>
            </w:pPr>
            <w:r w:rsidRPr="00036837">
              <w:rPr>
                <w:sz w:val="22"/>
                <w:szCs w:val="22"/>
                <w:lang w:eastAsia="x-none"/>
              </w:rPr>
              <w:t xml:space="preserve">- ilość wybudowanych hydrantów pożarowych nadziemnych o śr. 80 mm – 2 </w:t>
            </w:r>
            <w:proofErr w:type="spellStart"/>
            <w:r w:rsidRPr="00036837">
              <w:rPr>
                <w:sz w:val="22"/>
                <w:szCs w:val="22"/>
                <w:lang w:eastAsia="x-none"/>
              </w:rPr>
              <w:t>szt</w:t>
            </w:r>
            <w:proofErr w:type="spellEnd"/>
          </w:p>
          <w:p w:rsidR="00036837" w:rsidRPr="00036837" w:rsidRDefault="00036837" w:rsidP="00C47463">
            <w:pPr>
              <w:rPr>
                <w:sz w:val="22"/>
                <w:szCs w:val="22"/>
                <w:lang w:val="x-none" w:eastAsia="x-none"/>
              </w:rPr>
            </w:pPr>
            <w:r w:rsidRPr="00036837">
              <w:rPr>
                <w:sz w:val="22"/>
                <w:szCs w:val="22"/>
                <w:lang w:eastAsia="x-none"/>
              </w:rPr>
              <w:t xml:space="preserve">- ilość zamontowanych </w:t>
            </w:r>
            <w:r w:rsidRPr="00036837">
              <w:rPr>
                <w:sz w:val="22"/>
                <w:szCs w:val="22"/>
                <w:lang w:val="x-none" w:eastAsia="x-none"/>
              </w:rPr>
              <w:t xml:space="preserve">zasuw żeliwnych </w:t>
            </w:r>
          </w:p>
          <w:p w:rsidR="00036837" w:rsidRPr="00036837" w:rsidRDefault="00036837" w:rsidP="00C47463">
            <w:pPr>
              <w:rPr>
                <w:sz w:val="22"/>
                <w:szCs w:val="22"/>
                <w:lang w:eastAsia="x-none"/>
              </w:rPr>
            </w:pPr>
            <w:r w:rsidRPr="00036837">
              <w:rPr>
                <w:sz w:val="22"/>
                <w:szCs w:val="22"/>
                <w:lang w:eastAsia="x-none"/>
              </w:rPr>
              <w:t xml:space="preserve">   </w:t>
            </w:r>
            <w:r w:rsidRPr="00036837">
              <w:rPr>
                <w:sz w:val="22"/>
                <w:szCs w:val="22"/>
                <w:lang w:val="x-none" w:eastAsia="x-none"/>
              </w:rPr>
              <w:t>kołnierzowych o średnicy 100 mm</w:t>
            </w:r>
            <w:r w:rsidRPr="00036837">
              <w:rPr>
                <w:sz w:val="22"/>
                <w:szCs w:val="22"/>
                <w:lang w:eastAsia="x-none"/>
              </w:rPr>
              <w:t xml:space="preserve"> – 1 </w:t>
            </w:r>
            <w:proofErr w:type="spellStart"/>
            <w:r w:rsidRPr="00036837">
              <w:rPr>
                <w:sz w:val="22"/>
                <w:szCs w:val="22"/>
                <w:lang w:eastAsia="x-none"/>
              </w:rPr>
              <w:t>szt</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bCs/>
                <w:sz w:val="22"/>
                <w:szCs w:val="22"/>
              </w:rPr>
            </w:pPr>
            <w:r w:rsidRPr="00036837">
              <w:rPr>
                <w:bCs/>
                <w:sz w:val="22"/>
                <w:szCs w:val="22"/>
              </w:rPr>
              <w:t>37 884,00 zł</w:t>
            </w:r>
          </w:p>
          <w:p w:rsidR="00036837" w:rsidRPr="00036837" w:rsidRDefault="00036837" w:rsidP="00C47463">
            <w:pPr>
              <w:rPr>
                <w:bCs/>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036837" w:rsidRPr="00036837" w:rsidRDefault="00036837" w:rsidP="00036837">
      <w:pPr>
        <w:pStyle w:val="Domylnie"/>
        <w:rPr>
          <w:sz w:val="22"/>
          <w:szCs w:val="22"/>
        </w:rPr>
      </w:pPr>
    </w:p>
    <w:p w:rsidR="00036837" w:rsidRDefault="00036837" w:rsidP="00036837">
      <w:pPr>
        <w:pStyle w:val="Domylnie"/>
        <w:rPr>
          <w:sz w:val="22"/>
          <w:szCs w:val="22"/>
        </w:rPr>
      </w:pPr>
    </w:p>
    <w:p w:rsidR="001A7EF7" w:rsidRDefault="001A7EF7" w:rsidP="00036837">
      <w:pPr>
        <w:pStyle w:val="Domylnie"/>
        <w:rPr>
          <w:sz w:val="22"/>
          <w:szCs w:val="22"/>
        </w:rPr>
      </w:pPr>
    </w:p>
    <w:p w:rsidR="001A7EF7" w:rsidRPr="00036837" w:rsidRDefault="001A7EF7" w:rsidP="00036837">
      <w:pPr>
        <w:pStyle w:val="Domylnie"/>
        <w:rPr>
          <w:sz w:val="22"/>
          <w:szCs w:val="22"/>
        </w:rPr>
      </w:pPr>
    </w:p>
    <w:p w:rsidR="00036837" w:rsidRDefault="00036837" w:rsidP="00036837">
      <w:pPr>
        <w:pStyle w:val="Domylnie"/>
        <w:rPr>
          <w:b/>
          <w:sz w:val="22"/>
          <w:szCs w:val="22"/>
        </w:rPr>
      </w:pPr>
      <w:r w:rsidRPr="00036837">
        <w:rPr>
          <w:b/>
          <w:sz w:val="22"/>
          <w:szCs w:val="22"/>
        </w:rPr>
        <w:lastRenderedPageBreak/>
        <w:t>Część III.  Budowa linii napowietrznych oświetlenia ulicznego.</w:t>
      </w: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Lp.</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NAZWA ZADANIA</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1</w:t>
            </w:r>
          </w:p>
        </w:tc>
        <w:tc>
          <w:tcPr>
            <w:tcW w:w="2410" w:type="dxa"/>
          </w:tcPr>
          <w:p w:rsidR="00036837" w:rsidRPr="00036837" w:rsidRDefault="00036837" w:rsidP="00C47463">
            <w:pPr>
              <w:suppressAutoHyphens/>
              <w:rPr>
                <w:rFonts w:eastAsia="Calibri"/>
                <w:kern w:val="1"/>
                <w:sz w:val="22"/>
                <w:szCs w:val="22"/>
                <w:lang w:eastAsia="ar-SA"/>
              </w:rPr>
            </w:pPr>
            <w:r w:rsidRPr="00036837">
              <w:rPr>
                <w:rFonts w:eastAsia="Calibri"/>
                <w:kern w:val="1"/>
                <w:sz w:val="22"/>
                <w:szCs w:val="22"/>
                <w:lang w:eastAsia="ar-SA"/>
              </w:rPr>
              <w:t xml:space="preserve">Budowa linii napowietrznej oświetlenia ulicznego w m. Emilianów, w obrębie działek nr </w:t>
            </w:r>
            <w:proofErr w:type="spellStart"/>
            <w:r w:rsidRPr="00036837">
              <w:rPr>
                <w:rFonts w:eastAsia="Calibri"/>
                <w:kern w:val="1"/>
                <w:sz w:val="22"/>
                <w:szCs w:val="22"/>
                <w:lang w:eastAsia="ar-SA"/>
              </w:rPr>
              <w:t>ewid</w:t>
            </w:r>
            <w:proofErr w:type="spellEnd"/>
            <w:r w:rsidRPr="00036837">
              <w:rPr>
                <w:rFonts w:eastAsia="Calibri"/>
                <w:kern w:val="1"/>
                <w:sz w:val="22"/>
                <w:szCs w:val="22"/>
                <w:lang w:eastAsia="ar-SA"/>
              </w:rPr>
              <w:t>. 35, 104, 69/1, 68/1, 67/1, 66/1, 163/2, 163/1, 162, 164, 165, 167.</w:t>
            </w:r>
          </w:p>
        </w:tc>
        <w:tc>
          <w:tcPr>
            <w:tcW w:w="3686" w:type="dxa"/>
          </w:tcPr>
          <w:p w:rsidR="00036837" w:rsidRPr="00036837" w:rsidRDefault="00036837" w:rsidP="00C47463">
            <w:pPr>
              <w:rPr>
                <w:sz w:val="22"/>
                <w:szCs w:val="22"/>
                <w:lang w:eastAsia="x-none"/>
              </w:rPr>
            </w:pPr>
            <w:r w:rsidRPr="00036837">
              <w:rPr>
                <w:rFonts w:eastAsia="Calibri"/>
                <w:kern w:val="1"/>
                <w:sz w:val="22"/>
                <w:szCs w:val="22"/>
                <w:lang w:eastAsia="ar-SA"/>
              </w:rPr>
              <w:t xml:space="preserve">Montaż 3 </w:t>
            </w:r>
            <w:proofErr w:type="spellStart"/>
            <w:r w:rsidRPr="00036837">
              <w:rPr>
                <w:rFonts w:eastAsia="Calibri"/>
                <w:kern w:val="1"/>
                <w:sz w:val="22"/>
                <w:szCs w:val="22"/>
                <w:lang w:eastAsia="ar-SA"/>
              </w:rPr>
              <w:t>szt</w:t>
            </w:r>
            <w:proofErr w:type="spellEnd"/>
            <w:r w:rsidRPr="00036837">
              <w:rPr>
                <w:rFonts w:eastAsia="Calibri"/>
                <w:kern w:val="1"/>
                <w:sz w:val="22"/>
                <w:szCs w:val="22"/>
                <w:lang w:eastAsia="ar-SA"/>
              </w:rPr>
              <w:t xml:space="preserve"> słupów i 7 </w:t>
            </w:r>
            <w:proofErr w:type="spellStart"/>
            <w:r w:rsidRPr="00036837">
              <w:rPr>
                <w:rFonts w:eastAsia="Calibri"/>
                <w:kern w:val="1"/>
                <w:sz w:val="22"/>
                <w:szCs w:val="22"/>
                <w:lang w:eastAsia="ar-SA"/>
              </w:rPr>
              <w:t>szt</w:t>
            </w:r>
            <w:proofErr w:type="spellEnd"/>
            <w:r w:rsidRPr="00036837">
              <w:rPr>
                <w:rFonts w:eastAsia="Calibri"/>
                <w:kern w:val="1"/>
                <w:sz w:val="22"/>
                <w:szCs w:val="22"/>
                <w:lang w:eastAsia="ar-SA"/>
              </w:rPr>
              <w:t xml:space="preserve"> opraw </w:t>
            </w:r>
            <w:proofErr w:type="spellStart"/>
            <w:r w:rsidRPr="00036837">
              <w:rPr>
                <w:rFonts w:eastAsia="Calibri"/>
                <w:kern w:val="1"/>
                <w:sz w:val="22"/>
                <w:szCs w:val="22"/>
                <w:lang w:eastAsia="ar-SA"/>
              </w:rPr>
              <w:t>oświetle-niowych</w:t>
            </w:r>
            <w:proofErr w:type="spellEnd"/>
            <w:r w:rsidRPr="00036837">
              <w:rPr>
                <w:rFonts w:eastAsia="Calibri"/>
                <w:kern w:val="1"/>
                <w:sz w:val="22"/>
                <w:szCs w:val="22"/>
                <w:lang w:eastAsia="ar-SA"/>
              </w:rPr>
              <w:t xml:space="preserve"> typu „Led” na wysięgnikach, montaż przewodów izolowanych linii napowietrznej  </w:t>
            </w:r>
            <w:proofErr w:type="spellStart"/>
            <w:r w:rsidRPr="00036837">
              <w:rPr>
                <w:rFonts w:eastAsia="Calibri"/>
                <w:kern w:val="1"/>
                <w:sz w:val="22"/>
                <w:szCs w:val="22"/>
                <w:lang w:eastAsia="ar-SA"/>
              </w:rPr>
              <w:t>nn</w:t>
            </w:r>
            <w:proofErr w:type="spellEnd"/>
            <w:r w:rsidRPr="00036837">
              <w:rPr>
                <w:rFonts w:eastAsia="Calibri"/>
                <w:kern w:val="1"/>
                <w:sz w:val="22"/>
                <w:szCs w:val="22"/>
                <w:lang w:eastAsia="ar-SA"/>
              </w:rPr>
              <w:t xml:space="preserve"> w ilości 1,015 km, montaż ogranicznika  przepięć, bezpieczników i wykonanie </w:t>
            </w:r>
            <w:proofErr w:type="spellStart"/>
            <w:r w:rsidRPr="00036837">
              <w:rPr>
                <w:rFonts w:eastAsia="Calibri"/>
                <w:kern w:val="1"/>
                <w:sz w:val="22"/>
                <w:szCs w:val="22"/>
                <w:lang w:eastAsia="ar-SA"/>
              </w:rPr>
              <w:t>uzio</w:t>
            </w:r>
            <w:proofErr w:type="spellEnd"/>
            <w:r w:rsidRPr="00036837">
              <w:rPr>
                <w:rFonts w:eastAsia="Calibri"/>
                <w:kern w:val="1"/>
                <w:sz w:val="22"/>
                <w:szCs w:val="22"/>
                <w:lang w:eastAsia="ar-SA"/>
              </w:rPr>
              <w:t>-mów oraz montaż kompletnie wyposażonej skrzynki  rozdzielczej SON.</w:t>
            </w:r>
          </w:p>
        </w:tc>
        <w:tc>
          <w:tcPr>
            <w:tcW w:w="1843" w:type="dxa"/>
          </w:tcPr>
          <w:p w:rsidR="00036837" w:rsidRPr="00036837" w:rsidRDefault="00036837" w:rsidP="00C47463">
            <w:pPr>
              <w:jc w:val="right"/>
              <w:rPr>
                <w:sz w:val="22"/>
                <w:szCs w:val="22"/>
              </w:rPr>
            </w:pPr>
            <w:r w:rsidRPr="00036837">
              <w:rPr>
                <w:bCs/>
                <w:sz w:val="22"/>
                <w:szCs w:val="22"/>
              </w:rPr>
              <w:t>29 101,33</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2</w:t>
            </w:r>
          </w:p>
        </w:tc>
        <w:tc>
          <w:tcPr>
            <w:tcW w:w="2410" w:type="dxa"/>
          </w:tcPr>
          <w:p w:rsidR="00036837" w:rsidRPr="00036837" w:rsidRDefault="00036837" w:rsidP="00C47463">
            <w:pPr>
              <w:suppressAutoHyphens/>
              <w:rPr>
                <w:rFonts w:eastAsia="Calibri"/>
                <w:kern w:val="1"/>
                <w:sz w:val="22"/>
                <w:szCs w:val="22"/>
                <w:lang w:eastAsia="ar-SA"/>
              </w:rPr>
            </w:pPr>
            <w:r w:rsidRPr="00036837">
              <w:rPr>
                <w:rFonts w:eastAsia="Calibri"/>
                <w:kern w:val="1"/>
                <w:sz w:val="22"/>
                <w:szCs w:val="22"/>
                <w:lang w:eastAsia="ar-SA"/>
              </w:rPr>
              <w:t xml:space="preserve">Budowa linii napowietrznej oświetlenia ulicznego w m. Puszcza Mariańska, w obrębie działki nr </w:t>
            </w:r>
            <w:proofErr w:type="spellStart"/>
            <w:r w:rsidRPr="00036837">
              <w:rPr>
                <w:rFonts w:eastAsia="Calibri"/>
                <w:kern w:val="1"/>
                <w:sz w:val="22"/>
                <w:szCs w:val="22"/>
                <w:lang w:eastAsia="ar-SA"/>
              </w:rPr>
              <w:t>ewid</w:t>
            </w:r>
            <w:proofErr w:type="spellEnd"/>
            <w:r w:rsidRPr="00036837">
              <w:rPr>
                <w:rFonts w:eastAsia="Calibri"/>
                <w:kern w:val="1"/>
                <w:sz w:val="22"/>
                <w:szCs w:val="22"/>
                <w:lang w:eastAsia="ar-SA"/>
              </w:rPr>
              <w:t>. 151/17</w:t>
            </w:r>
          </w:p>
        </w:tc>
        <w:tc>
          <w:tcPr>
            <w:tcW w:w="3686" w:type="dxa"/>
          </w:tcPr>
          <w:p w:rsidR="00036837" w:rsidRPr="00036837" w:rsidRDefault="00036837" w:rsidP="00C47463">
            <w:pPr>
              <w:suppressAutoHyphens/>
              <w:spacing w:line="254" w:lineRule="auto"/>
              <w:rPr>
                <w:rFonts w:eastAsia="Calibri"/>
                <w:kern w:val="1"/>
                <w:sz w:val="22"/>
                <w:szCs w:val="22"/>
                <w:lang w:eastAsia="ar-SA"/>
              </w:rPr>
            </w:pPr>
            <w:r w:rsidRPr="00036837">
              <w:rPr>
                <w:rFonts w:eastAsia="Calibri"/>
                <w:kern w:val="1"/>
                <w:sz w:val="22"/>
                <w:szCs w:val="22"/>
                <w:lang w:eastAsia="ar-SA"/>
              </w:rPr>
              <w:t xml:space="preserve">Montaż 1 </w:t>
            </w:r>
            <w:proofErr w:type="spellStart"/>
            <w:r w:rsidRPr="00036837">
              <w:rPr>
                <w:rFonts w:eastAsia="Calibri"/>
                <w:kern w:val="1"/>
                <w:sz w:val="22"/>
                <w:szCs w:val="22"/>
                <w:lang w:eastAsia="ar-SA"/>
              </w:rPr>
              <w:t>szt</w:t>
            </w:r>
            <w:proofErr w:type="spellEnd"/>
            <w:r w:rsidRPr="00036837">
              <w:rPr>
                <w:rFonts w:eastAsia="Calibri"/>
                <w:kern w:val="1"/>
                <w:sz w:val="22"/>
                <w:szCs w:val="22"/>
                <w:lang w:eastAsia="ar-SA"/>
              </w:rPr>
              <w:t xml:space="preserve"> słupa i 1 </w:t>
            </w:r>
            <w:proofErr w:type="spellStart"/>
            <w:r w:rsidRPr="00036837">
              <w:rPr>
                <w:rFonts w:eastAsia="Calibri"/>
                <w:kern w:val="1"/>
                <w:sz w:val="22"/>
                <w:szCs w:val="22"/>
                <w:lang w:eastAsia="ar-SA"/>
              </w:rPr>
              <w:t>szt</w:t>
            </w:r>
            <w:proofErr w:type="spellEnd"/>
            <w:r w:rsidRPr="00036837">
              <w:rPr>
                <w:rFonts w:eastAsia="Calibri"/>
                <w:kern w:val="1"/>
                <w:sz w:val="22"/>
                <w:szCs w:val="22"/>
                <w:lang w:eastAsia="ar-SA"/>
              </w:rPr>
              <w:t xml:space="preserve"> opraw </w:t>
            </w:r>
            <w:proofErr w:type="spellStart"/>
            <w:r w:rsidRPr="00036837">
              <w:rPr>
                <w:rFonts w:eastAsia="Calibri"/>
                <w:kern w:val="1"/>
                <w:sz w:val="22"/>
                <w:szCs w:val="22"/>
                <w:lang w:eastAsia="ar-SA"/>
              </w:rPr>
              <w:t>oświetle-niowych</w:t>
            </w:r>
            <w:proofErr w:type="spellEnd"/>
            <w:r w:rsidRPr="00036837">
              <w:rPr>
                <w:rFonts w:eastAsia="Calibri"/>
                <w:kern w:val="1"/>
                <w:sz w:val="22"/>
                <w:szCs w:val="22"/>
                <w:lang w:eastAsia="ar-SA"/>
              </w:rPr>
              <w:t xml:space="preserve"> typu „Led” na wysięgniku, montaż  przewodów izolowanych linii napowietrznej </w:t>
            </w:r>
            <w:proofErr w:type="spellStart"/>
            <w:r w:rsidRPr="00036837">
              <w:rPr>
                <w:rFonts w:eastAsia="Calibri"/>
                <w:kern w:val="1"/>
                <w:sz w:val="22"/>
                <w:szCs w:val="22"/>
                <w:lang w:eastAsia="ar-SA"/>
              </w:rPr>
              <w:t>nn</w:t>
            </w:r>
            <w:proofErr w:type="spellEnd"/>
            <w:r w:rsidRPr="00036837">
              <w:rPr>
                <w:rFonts w:eastAsia="Calibri"/>
                <w:kern w:val="1"/>
                <w:sz w:val="22"/>
                <w:szCs w:val="22"/>
                <w:lang w:eastAsia="ar-SA"/>
              </w:rPr>
              <w:t xml:space="preserve"> w ilości 0,032 km, montaż ogranicznika przepięć, bezpieczników i wykonanie uziomów.</w:t>
            </w:r>
          </w:p>
        </w:tc>
        <w:tc>
          <w:tcPr>
            <w:tcW w:w="1843" w:type="dxa"/>
          </w:tcPr>
          <w:p w:rsidR="00036837" w:rsidRPr="00036837" w:rsidRDefault="00036837" w:rsidP="00C47463">
            <w:pPr>
              <w:jc w:val="right"/>
              <w:rPr>
                <w:sz w:val="22"/>
                <w:szCs w:val="22"/>
              </w:rPr>
            </w:pPr>
            <w:r w:rsidRPr="00036837">
              <w:rPr>
                <w:bCs/>
                <w:sz w:val="22"/>
                <w:szCs w:val="22"/>
              </w:rPr>
              <w:t>4 420,23</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036837" w:rsidRPr="00036837" w:rsidRDefault="00036837" w:rsidP="00036837">
      <w:pPr>
        <w:pStyle w:val="Domylnie"/>
        <w:rPr>
          <w:sz w:val="22"/>
          <w:szCs w:val="22"/>
        </w:rPr>
      </w:pPr>
    </w:p>
    <w:p w:rsidR="00036837" w:rsidRPr="00036837" w:rsidRDefault="00036837" w:rsidP="00036837">
      <w:pPr>
        <w:pStyle w:val="Domylnie"/>
        <w:rPr>
          <w:sz w:val="22"/>
          <w:szCs w:val="22"/>
        </w:rPr>
      </w:pPr>
    </w:p>
    <w:p w:rsidR="00036837" w:rsidRDefault="00036837" w:rsidP="00036837">
      <w:pPr>
        <w:pStyle w:val="Domylnie"/>
        <w:rPr>
          <w:b/>
          <w:sz w:val="22"/>
          <w:szCs w:val="22"/>
        </w:rPr>
      </w:pPr>
      <w:r w:rsidRPr="00036837">
        <w:rPr>
          <w:b/>
          <w:sz w:val="22"/>
          <w:szCs w:val="22"/>
        </w:rPr>
        <w:t>Część IV.  Modernizacja dróg gminnych.</w:t>
      </w: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410" w:type="dxa"/>
          </w:tcPr>
          <w:p w:rsidR="00036837" w:rsidRPr="00036837" w:rsidRDefault="00036837" w:rsidP="00C47463">
            <w:pPr>
              <w:pStyle w:val="Domylnie"/>
              <w:jc w:val="center"/>
              <w:rPr>
                <w:sz w:val="22"/>
                <w:szCs w:val="22"/>
              </w:rPr>
            </w:pPr>
            <w:r w:rsidRPr="00036837">
              <w:rPr>
                <w:sz w:val="22"/>
                <w:szCs w:val="22"/>
              </w:rPr>
              <w:t>NAZWA ZADANIA</w:t>
            </w:r>
          </w:p>
        </w:tc>
        <w:tc>
          <w:tcPr>
            <w:tcW w:w="3686"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1</w:t>
            </w:r>
          </w:p>
        </w:tc>
        <w:tc>
          <w:tcPr>
            <w:tcW w:w="2410" w:type="dxa"/>
          </w:tcPr>
          <w:p w:rsidR="00036837" w:rsidRPr="00036837" w:rsidRDefault="00036837" w:rsidP="00C47463">
            <w:pPr>
              <w:rPr>
                <w:sz w:val="22"/>
                <w:szCs w:val="22"/>
              </w:rPr>
            </w:pPr>
            <w:r w:rsidRPr="00036837">
              <w:rPr>
                <w:sz w:val="22"/>
                <w:szCs w:val="22"/>
              </w:rPr>
              <w:t xml:space="preserve">Modernizacja </w:t>
            </w:r>
            <w:r w:rsidRPr="00036837">
              <w:rPr>
                <w:rFonts w:eastAsia="font336"/>
                <w:bCs/>
                <w:color w:val="00000A"/>
                <w:kern w:val="1"/>
                <w:sz w:val="22"/>
                <w:szCs w:val="22"/>
                <w:lang w:eastAsia="en-US"/>
              </w:rPr>
              <w:t xml:space="preserve">drogi </w:t>
            </w:r>
            <w:r w:rsidRPr="00036837">
              <w:rPr>
                <w:kern w:val="1"/>
                <w:sz w:val="22"/>
                <w:szCs w:val="22"/>
              </w:rPr>
              <w:t xml:space="preserve">gminnej </w:t>
            </w:r>
            <w:r w:rsidRPr="00036837">
              <w:rPr>
                <w:bCs/>
                <w:kern w:val="1"/>
                <w:sz w:val="22"/>
                <w:szCs w:val="22"/>
                <w:lang w:eastAsia="en-US"/>
              </w:rPr>
              <w:t xml:space="preserve">w </w:t>
            </w:r>
            <w:r w:rsidRPr="00036837">
              <w:rPr>
                <w:bCs/>
                <w:sz w:val="22"/>
                <w:szCs w:val="22"/>
              </w:rPr>
              <w:t>miejscowości</w:t>
            </w:r>
            <w:r w:rsidRPr="00036837">
              <w:rPr>
                <w:bCs/>
                <w:kern w:val="1"/>
                <w:sz w:val="22"/>
                <w:szCs w:val="22"/>
                <w:lang w:eastAsia="en-US"/>
              </w:rPr>
              <w:t xml:space="preserve"> Michałów – </w:t>
            </w:r>
            <w:r w:rsidRPr="00036837">
              <w:rPr>
                <w:bCs/>
                <w:sz w:val="22"/>
                <w:szCs w:val="22"/>
              </w:rPr>
              <w:t xml:space="preserve">droga wewnętrzna położona na działce nr </w:t>
            </w:r>
            <w:proofErr w:type="spellStart"/>
            <w:r w:rsidRPr="00036837">
              <w:rPr>
                <w:bCs/>
                <w:sz w:val="22"/>
                <w:szCs w:val="22"/>
              </w:rPr>
              <w:t>ewid</w:t>
            </w:r>
            <w:proofErr w:type="spellEnd"/>
            <w:r w:rsidRPr="00036837">
              <w:rPr>
                <w:bCs/>
                <w:sz w:val="22"/>
                <w:szCs w:val="22"/>
              </w:rPr>
              <w:t>. 76</w:t>
            </w:r>
            <w:r w:rsidRPr="00036837">
              <w:rPr>
                <w:sz w:val="22"/>
                <w:szCs w:val="22"/>
              </w:rPr>
              <w:t>.</w:t>
            </w:r>
          </w:p>
        </w:tc>
        <w:tc>
          <w:tcPr>
            <w:tcW w:w="3686" w:type="dxa"/>
          </w:tcPr>
          <w:p w:rsidR="00036837" w:rsidRPr="00036837" w:rsidRDefault="00036837" w:rsidP="00C47463">
            <w:pPr>
              <w:tabs>
                <w:tab w:val="left" w:pos="709"/>
              </w:tabs>
              <w:suppressAutoHyphens/>
              <w:snapToGrid w:val="0"/>
              <w:rPr>
                <w:rFonts w:eastAsia="Calibri"/>
                <w:kern w:val="1"/>
                <w:sz w:val="22"/>
                <w:szCs w:val="22"/>
                <w:lang w:eastAsia="en-US"/>
              </w:rPr>
            </w:pPr>
            <w:r w:rsidRPr="00036837">
              <w:rPr>
                <w:bCs/>
                <w:sz w:val="22"/>
                <w:szCs w:val="22"/>
              </w:rPr>
              <w:t xml:space="preserve">Wykonanie warstwy ścieralnej grubości 4 cm  z betonu asfaltowego </w:t>
            </w:r>
            <w:r w:rsidRPr="00036837">
              <w:rPr>
                <w:sz w:val="22"/>
                <w:szCs w:val="22"/>
              </w:rPr>
              <w:t xml:space="preserve">na odcinku </w:t>
            </w:r>
            <w:r w:rsidRPr="00036837">
              <w:rPr>
                <w:rFonts w:eastAsia="Calibri"/>
                <w:kern w:val="1"/>
                <w:sz w:val="22"/>
                <w:szCs w:val="22"/>
                <w:lang w:eastAsia="en-US"/>
              </w:rPr>
              <w:t xml:space="preserve">978,8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przy szerokości jezdni 3,50 m</w:t>
            </w:r>
            <w:r w:rsidRPr="00036837">
              <w:rPr>
                <w:bCs/>
                <w:sz w:val="22"/>
                <w:szCs w:val="22"/>
              </w:rPr>
              <w:t>.</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Łączna powierzchnia wykonanej nawierzchni drogowej: </w:t>
            </w:r>
            <w:r w:rsidRPr="00036837">
              <w:rPr>
                <w:sz w:val="22"/>
                <w:szCs w:val="22"/>
              </w:rPr>
              <w:t>3 431,90</w:t>
            </w:r>
            <w:r w:rsidRPr="00036837">
              <w:rPr>
                <w:rFonts w:eastAsia="Calibri"/>
                <w:kern w:val="1"/>
                <w:sz w:val="22"/>
                <w:szCs w:val="22"/>
                <w:lang w:eastAsia="en-US"/>
              </w:rPr>
              <w:t xml:space="preserve"> m2</w:t>
            </w:r>
          </w:p>
        </w:tc>
        <w:tc>
          <w:tcPr>
            <w:tcW w:w="1843" w:type="dxa"/>
          </w:tcPr>
          <w:p w:rsidR="00036837" w:rsidRPr="00036837" w:rsidRDefault="00036837" w:rsidP="00C47463">
            <w:pPr>
              <w:jc w:val="right"/>
              <w:rPr>
                <w:sz w:val="22"/>
                <w:szCs w:val="22"/>
              </w:rPr>
            </w:pPr>
            <w:r w:rsidRPr="00036837">
              <w:rPr>
                <w:sz w:val="22"/>
                <w:szCs w:val="22"/>
              </w:rPr>
              <w:t>85 940,28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2</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Tekstpodstawowy"/>
              <w:rPr>
                <w:bCs w:val="0"/>
                <w:sz w:val="22"/>
                <w:szCs w:val="22"/>
              </w:rPr>
            </w:pPr>
            <w:r w:rsidRPr="00036837">
              <w:rPr>
                <w:sz w:val="22"/>
                <w:szCs w:val="22"/>
              </w:rPr>
              <w:t xml:space="preserve">Modernizacja drogi gminnej </w:t>
            </w:r>
            <w:r w:rsidRPr="00036837">
              <w:rPr>
                <w:bCs w:val="0"/>
                <w:sz w:val="22"/>
                <w:szCs w:val="22"/>
              </w:rPr>
              <w:t xml:space="preserve">w miejscowości Radziwiłłów – droga </w:t>
            </w:r>
            <w:r w:rsidRPr="00036837">
              <w:rPr>
                <w:sz w:val="22"/>
                <w:szCs w:val="22"/>
              </w:rPr>
              <w:t xml:space="preserve">gminna </w:t>
            </w:r>
            <w:r w:rsidRPr="00036837">
              <w:rPr>
                <w:bCs w:val="0"/>
                <w:sz w:val="22"/>
                <w:szCs w:val="22"/>
              </w:rPr>
              <w:t xml:space="preserve">nr 470244W </w:t>
            </w:r>
          </w:p>
          <w:p w:rsidR="00036837" w:rsidRPr="00036837" w:rsidRDefault="00036837" w:rsidP="00C47463">
            <w:pPr>
              <w:pStyle w:val="Tekstpodstawowy"/>
              <w:rPr>
                <w:bCs w:val="0"/>
                <w:sz w:val="22"/>
                <w:szCs w:val="22"/>
              </w:rPr>
            </w:pPr>
            <w:r w:rsidRPr="00036837">
              <w:rPr>
                <w:bCs w:val="0"/>
                <w:sz w:val="22"/>
                <w:szCs w:val="22"/>
              </w:rPr>
              <w:t xml:space="preserve">(ul. Dworcowa) położona na działce nr </w:t>
            </w:r>
            <w:proofErr w:type="spellStart"/>
            <w:r w:rsidRPr="00036837">
              <w:rPr>
                <w:bCs w:val="0"/>
                <w:sz w:val="22"/>
                <w:szCs w:val="22"/>
              </w:rPr>
              <w:t>ewid</w:t>
            </w:r>
            <w:proofErr w:type="spellEnd"/>
            <w:r w:rsidRPr="00036837">
              <w:rPr>
                <w:bCs w:val="0"/>
                <w:sz w:val="22"/>
                <w:szCs w:val="22"/>
              </w:rPr>
              <w:t>. 256.</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t>
            </w:r>
            <w:r w:rsidRPr="00036837">
              <w:rPr>
                <w:bCs/>
                <w:sz w:val="22"/>
                <w:szCs w:val="22"/>
              </w:rPr>
              <w:t>ścieralnej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4 cm z betonu asfaltowego na odcinku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586,8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3,60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 nawierzchni drogowej: 2 157,96 m2</w:t>
            </w:r>
          </w:p>
          <w:p w:rsidR="00036837" w:rsidRPr="00036837" w:rsidRDefault="00036837" w:rsidP="00C47463">
            <w:pPr>
              <w:tabs>
                <w:tab w:val="left" w:pos="709"/>
              </w:tabs>
              <w:suppressAutoHyphens/>
              <w:snapToGrid w:val="0"/>
              <w:rPr>
                <w:rFonts w:eastAsia="Calibri"/>
                <w:kern w:val="1"/>
                <w:sz w:val="22"/>
                <w:szCs w:val="22"/>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53 274,08 zł</w:t>
            </w:r>
          </w:p>
          <w:p w:rsidR="00036837" w:rsidRPr="00036837" w:rsidRDefault="00036837" w:rsidP="00C47463">
            <w:pP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highlight w:val="yellow"/>
              </w:rPr>
            </w:pPr>
            <w:r w:rsidRPr="00036837">
              <w:rPr>
                <w:sz w:val="22"/>
                <w:szCs w:val="22"/>
              </w:rPr>
              <w:t>3</w:t>
            </w:r>
          </w:p>
        </w:tc>
        <w:tc>
          <w:tcPr>
            <w:tcW w:w="2410" w:type="dxa"/>
          </w:tcPr>
          <w:p w:rsidR="00036837" w:rsidRPr="00036837" w:rsidRDefault="00036837" w:rsidP="00C47463">
            <w:pPr>
              <w:rPr>
                <w:sz w:val="22"/>
                <w:szCs w:val="22"/>
              </w:rPr>
            </w:pPr>
            <w:r w:rsidRPr="00036837">
              <w:rPr>
                <w:sz w:val="22"/>
                <w:szCs w:val="22"/>
              </w:rPr>
              <w:t xml:space="preserve">Modernizacja </w:t>
            </w:r>
            <w:r w:rsidRPr="00036837">
              <w:rPr>
                <w:rFonts w:eastAsia="font336"/>
                <w:bCs/>
                <w:color w:val="00000A"/>
                <w:kern w:val="1"/>
                <w:sz w:val="22"/>
                <w:szCs w:val="22"/>
                <w:lang w:eastAsia="en-US"/>
              </w:rPr>
              <w:t xml:space="preserve">drogi </w:t>
            </w:r>
            <w:r w:rsidRPr="00036837">
              <w:rPr>
                <w:kern w:val="1"/>
                <w:sz w:val="22"/>
                <w:szCs w:val="22"/>
              </w:rPr>
              <w:t xml:space="preserve">gminnej </w:t>
            </w:r>
            <w:r w:rsidRPr="00036837">
              <w:rPr>
                <w:bCs/>
                <w:kern w:val="1"/>
                <w:sz w:val="22"/>
                <w:szCs w:val="22"/>
                <w:lang w:eastAsia="en-US"/>
              </w:rPr>
              <w:t xml:space="preserve">w </w:t>
            </w:r>
            <w:r w:rsidRPr="00036837">
              <w:rPr>
                <w:bCs/>
                <w:sz w:val="22"/>
                <w:szCs w:val="22"/>
              </w:rPr>
              <w:t>miejscowości</w:t>
            </w:r>
            <w:r w:rsidRPr="00036837">
              <w:rPr>
                <w:bCs/>
                <w:kern w:val="1"/>
                <w:sz w:val="22"/>
                <w:szCs w:val="22"/>
                <w:lang w:eastAsia="en-US"/>
              </w:rPr>
              <w:t xml:space="preserve"> Zator – </w:t>
            </w:r>
            <w:r w:rsidRPr="00036837">
              <w:rPr>
                <w:bCs/>
                <w:sz w:val="22"/>
                <w:szCs w:val="22"/>
              </w:rPr>
              <w:t xml:space="preserve">droga wewnętrzna położona na działce nr </w:t>
            </w:r>
            <w:proofErr w:type="spellStart"/>
            <w:r w:rsidRPr="00036837">
              <w:rPr>
                <w:bCs/>
                <w:sz w:val="22"/>
                <w:szCs w:val="22"/>
              </w:rPr>
              <w:t>ewid</w:t>
            </w:r>
            <w:proofErr w:type="spellEnd"/>
            <w:r w:rsidRPr="00036837">
              <w:rPr>
                <w:bCs/>
                <w:sz w:val="22"/>
                <w:szCs w:val="22"/>
              </w:rPr>
              <w:t>. 149.</w:t>
            </w:r>
            <w:r w:rsidRPr="00036837">
              <w:rPr>
                <w:sz w:val="22"/>
                <w:szCs w:val="22"/>
              </w:rPr>
              <w:t xml:space="preserve"> </w:t>
            </w:r>
          </w:p>
        </w:tc>
        <w:tc>
          <w:tcPr>
            <w:tcW w:w="3686" w:type="dxa"/>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t>
            </w:r>
            <w:r w:rsidRPr="00036837">
              <w:rPr>
                <w:bCs/>
                <w:sz w:val="22"/>
                <w:szCs w:val="22"/>
              </w:rPr>
              <w:t>ścieralnej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642,0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3,10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1 990,20 m2</w:t>
            </w:r>
          </w:p>
        </w:tc>
        <w:tc>
          <w:tcPr>
            <w:tcW w:w="1843" w:type="dxa"/>
          </w:tcPr>
          <w:p w:rsidR="00036837" w:rsidRPr="00036837" w:rsidRDefault="00036837" w:rsidP="00C47463">
            <w:pPr>
              <w:jc w:val="right"/>
              <w:rPr>
                <w:sz w:val="22"/>
                <w:szCs w:val="22"/>
              </w:rPr>
            </w:pPr>
            <w:r w:rsidRPr="00036837">
              <w:rPr>
                <w:sz w:val="22"/>
                <w:szCs w:val="22"/>
              </w:rPr>
              <w:t> </w:t>
            </w:r>
            <w:r w:rsidRPr="00036837">
              <w:rPr>
                <w:bCs/>
                <w:sz w:val="22"/>
                <w:szCs w:val="22"/>
              </w:rPr>
              <w:t>46 074,20</w:t>
            </w:r>
            <w:r w:rsidRPr="00036837">
              <w:rPr>
                <w:b/>
                <w:bCs/>
                <w:sz w:val="22"/>
                <w:szCs w:val="22"/>
              </w:rPr>
              <w:t xml:space="preserve">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Pr>
          <w:p w:rsidR="00036837" w:rsidRPr="00036837" w:rsidRDefault="00036837" w:rsidP="00C47463">
            <w:pPr>
              <w:pStyle w:val="Domylnie"/>
              <w:jc w:val="center"/>
              <w:rPr>
                <w:sz w:val="22"/>
                <w:szCs w:val="22"/>
                <w:highlight w:val="yellow"/>
              </w:rPr>
            </w:pPr>
            <w:r w:rsidRPr="00036837">
              <w:rPr>
                <w:sz w:val="22"/>
                <w:szCs w:val="22"/>
              </w:rPr>
              <w:t>4</w:t>
            </w:r>
          </w:p>
        </w:tc>
        <w:tc>
          <w:tcPr>
            <w:tcW w:w="2410" w:type="dxa"/>
          </w:tcPr>
          <w:p w:rsidR="00036837" w:rsidRPr="00036837" w:rsidRDefault="00036837" w:rsidP="00C47463">
            <w:pPr>
              <w:pStyle w:val="Tekstpodstawowy"/>
              <w:rPr>
                <w:bCs w:val="0"/>
                <w:sz w:val="22"/>
                <w:szCs w:val="22"/>
              </w:rPr>
            </w:pPr>
            <w:r w:rsidRPr="00036837">
              <w:rPr>
                <w:sz w:val="22"/>
                <w:szCs w:val="22"/>
              </w:rPr>
              <w:t xml:space="preserve">Modernizacja drogi gminnej </w:t>
            </w:r>
            <w:r w:rsidRPr="00036837">
              <w:rPr>
                <w:bCs w:val="0"/>
                <w:sz w:val="22"/>
                <w:szCs w:val="22"/>
              </w:rPr>
              <w:t xml:space="preserve">w miejscowości Studzieniec – droga </w:t>
            </w:r>
            <w:r w:rsidRPr="00036837">
              <w:rPr>
                <w:sz w:val="22"/>
                <w:szCs w:val="22"/>
              </w:rPr>
              <w:t xml:space="preserve">gminna </w:t>
            </w:r>
            <w:r w:rsidRPr="00036837">
              <w:rPr>
                <w:bCs w:val="0"/>
                <w:sz w:val="22"/>
                <w:szCs w:val="22"/>
              </w:rPr>
              <w:t xml:space="preserve">nr 470209W </w:t>
            </w:r>
          </w:p>
          <w:p w:rsidR="00036837" w:rsidRPr="00036837" w:rsidRDefault="00036837" w:rsidP="00C47463">
            <w:pPr>
              <w:tabs>
                <w:tab w:val="left" w:pos="709"/>
              </w:tabs>
              <w:suppressAutoHyphens/>
              <w:snapToGrid w:val="0"/>
              <w:rPr>
                <w:kern w:val="1"/>
                <w:sz w:val="22"/>
                <w:szCs w:val="22"/>
              </w:rPr>
            </w:pPr>
            <w:r w:rsidRPr="00036837">
              <w:rPr>
                <w:bCs/>
                <w:sz w:val="22"/>
                <w:szCs w:val="22"/>
              </w:rPr>
              <w:lastRenderedPageBreak/>
              <w:t xml:space="preserve">położona na działce nr </w:t>
            </w:r>
            <w:proofErr w:type="spellStart"/>
            <w:r w:rsidRPr="00036837">
              <w:rPr>
                <w:bCs/>
                <w:sz w:val="22"/>
                <w:szCs w:val="22"/>
              </w:rPr>
              <w:t>ewid</w:t>
            </w:r>
            <w:proofErr w:type="spellEnd"/>
            <w:r w:rsidRPr="00036837">
              <w:rPr>
                <w:bCs/>
                <w:sz w:val="22"/>
                <w:szCs w:val="22"/>
              </w:rPr>
              <w:t>. 29.</w:t>
            </w:r>
          </w:p>
        </w:tc>
        <w:tc>
          <w:tcPr>
            <w:tcW w:w="3686" w:type="dxa"/>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lastRenderedPageBreak/>
              <w:t xml:space="preserve">wykonanie warstwy </w:t>
            </w:r>
            <w:r w:rsidRPr="00036837">
              <w:rPr>
                <w:bCs/>
                <w:sz w:val="22"/>
                <w:szCs w:val="22"/>
              </w:rPr>
              <w:t>ścieralnej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504,0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3,50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1 769,00 m2</w:t>
            </w:r>
          </w:p>
          <w:p w:rsidR="00036837" w:rsidRPr="00036837" w:rsidRDefault="00036837" w:rsidP="00C47463">
            <w:pPr>
              <w:tabs>
                <w:tab w:val="left" w:pos="709"/>
              </w:tabs>
              <w:suppressAutoHyphens/>
              <w:snapToGrid w:val="0"/>
              <w:rPr>
                <w:rFonts w:eastAsia="Calibri"/>
                <w:kern w:val="1"/>
                <w:sz w:val="22"/>
                <w:szCs w:val="22"/>
                <w:lang w:eastAsia="en-US"/>
              </w:rPr>
            </w:pPr>
          </w:p>
        </w:tc>
        <w:tc>
          <w:tcPr>
            <w:tcW w:w="1843" w:type="dxa"/>
          </w:tcPr>
          <w:p w:rsidR="00036837" w:rsidRPr="00036837" w:rsidRDefault="00036837" w:rsidP="00C47463">
            <w:pPr>
              <w:jc w:val="right"/>
              <w:rPr>
                <w:sz w:val="22"/>
                <w:szCs w:val="22"/>
              </w:rPr>
            </w:pPr>
            <w:r w:rsidRPr="00036837">
              <w:rPr>
                <w:bCs/>
                <w:sz w:val="22"/>
                <w:szCs w:val="22"/>
              </w:rPr>
              <w:lastRenderedPageBreak/>
              <w:t xml:space="preserve">40 868,60 </w:t>
            </w:r>
            <w:r w:rsidRPr="00036837">
              <w:rPr>
                <w:sz w:val="22"/>
                <w:szCs w:val="22"/>
              </w:rPr>
              <w:t>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5</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Tekstpodstawowy"/>
              <w:rPr>
                <w:bCs w:val="0"/>
                <w:sz w:val="22"/>
                <w:szCs w:val="22"/>
              </w:rPr>
            </w:pPr>
            <w:r w:rsidRPr="00036837">
              <w:rPr>
                <w:sz w:val="22"/>
                <w:szCs w:val="22"/>
              </w:rPr>
              <w:t xml:space="preserve">Modernizacja drogi gminnej </w:t>
            </w:r>
            <w:r w:rsidRPr="00036837">
              <w:rPr>
                <w:bCs w:val="0"/>
                <w:sz w:val="22"/>
                <w:szCs w:val="22"/>
              </w:rPr>
              <w:t xml:space="preserve">w miejscowości Stary Łajszczew – droga </w:t>
            </w:r>
            <w:r w:rsidRPr="00036837">
              <w:rPr>
                <w:sz w:val="22"/>
                <w:szCs w:val="22"/>
              </w:rPr>
              <w:t xml:space="preserve">gminna </w:t>
            </w:r>
            <w:r w:rsidRPr="00036837">
              <w:rPr>
                <w:bCs w:val="0"/>
                <w:sz w:val="22"/>
                <w:szCs w:val="22"/>
              </w:rPr>
              <w:t xml:space="preserve">nr 470230W </w:t>
            </w:r>
          </w:p>
          <w:p w:rsidR="00036837" w:rsidRPr="00036837" w:rsidRDefault="00036837" w:rsidP="00C47463">
            <w:pPr>
              <w:tabs>
                <w:tab w:val="left" w:pos="709"/>
              </w:tabs>
              <w:suppressAutoHyphens/>
              <w:snapToGrid w:val="0"/>
              <w:rPr>
                <w:kern w:val="1"/>
                <w:sz w:val="22"/>
                <w:szCs w:val="22"/>
              </w:rPr>
            </w:pPr>
            <w:r w:rsidRPr="00036837">
              <w:rPr>
                <w:bCs/>
                <w:sz w:val="22"/>
                <w:szCs w:val="22"/>
              </w:rPr>
              <w:t xml:space="preserve">położona na działce nr </w:t>
            </w:r>
            <w:proofErr w:type="spellStart"/>
            <w:r w:rsidRPr="00036837">
              <w:rPr>
                <w:bCs/>
                <w:sz w:val="22"/>
                <w:szCs w:val="22"/>
              </w:rPr>
              <w:t>ewid</w:t>
            </w:r>
            <w:proofErr w:type="spellEnd"/>
            <w:r w:rsidRPr="00036837">
              <w:rPr>
                <w:bCs/>
                <w:sz w:val="22"/>
                <w:szCs w:val="22"/>
              </w:rPr>
              <w:t>. 280.</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t>
            </w:r>
            <w:r w:rsidRPr="00036837">
              <w:rPr>
                <w:bCs/>
                <w:sz w:val="22"/>
                <w:szCs w:val="22"/>
              </w:rPr>
              <w:t>ścieralnej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80,0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3,00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240,00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w:t>
            </w:r>
            <w:r w:rsidRPr="00036837">
              <w:rPr>
                <w:bCs/>
                <w:sz w:val="22"/>
                <w:szCs w:val="22"/>
              </w:rPr>
              <w:t>5 461,20</w:t>
            </w:r>
            <w:r w:rsidRPr="00036837">
              <w:rPr>
                <w:b/>
                <w:bCs/>
                <w:sz w:val="22"/>
                <w:szCs w:val="22"/>
              </w:rPr>
              <w:t xml:space="preserve"> </w:t>
            </w:r>
            <w:r w:rsidRPr="00036837">
              <w:rPr>
                <w:sz w:val="22"/>
                <w:szCs w:val="22"/>
              </w:rPr>
              <w:t xml:space="preserve"> zł</w:t>
            </w:r>
          </w:p>
          <w:p w:rsidR="00036837" w:rsidRPr="00036837" w:rsidRDefault="00036837" w:rsidP="00C47463">
            <w:pP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6</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w:t>
            </w:r>
            <w:r w:rsidRPr="00036837">
              <w:rPr>
                <w:rFonts w:eastAsia="font336"/>
                <w:bCs/>
                <w:color w:val="00000A"/>
                <w:kern w:val="1"/>
                <w:sz w:val="22"/>
                <w:szCs w:val="22"/>
                <w:lang w:eastAsia="en-US"/>
              </w:rPr>
              <w:t xml:space="preserve">drogi </w:t>
            </w:r>
            <w:r w:rsidRPr="00036837">
              <w:rPr>
                <w:kern w:val="1"/>
                <w:sz w:val="22"/>
                <w:szCs w:val="22"/>
              </w:rPr>
              <w:t xml:space="preserve">gminnej </w:t>
            </w:r>
            <w:r w:rsidRPr="00036837">
              <w:rPr>
                <w:bCs/>
                <w:kern w:val="1"/>
                <w:sz w:val="22"/>
                <w:szCs w:val="22"/>
                <w:lang w:eastAsia="en-US"/>
              </w:rPr>
              <w:t xml:space="preserve">w </w:t>
            </w:r>
            <w:r w:rsidRPr="00036837">
              <w:rPr>
                <w:bCs/>
                <w:sz w:val="22"/>
                <w:szCs w:val="22"/>
              </w:rPr>
              <w:t>miejscowości</w:t>
            </w:r>
            <w:r w:rsidRPr="00036837">
              <w:rPr>
                <w:bCs/>
                <w:kern w:val="1"/>
                <w:sz w:val="22"/>
                <w:szCs w:val="22"/>
                <w:lang w:eastAsia="en-US"/>
              </w:rPr>
              <w:t xml:space="preserve"> Korabiewice – </w:t>
            </w:r>
            <w:r w:rsidRPr="00036837">
              <w:rPr>
                <w:bCs/>
                <w:sz w:val="22"/>
                <w:szCs w:val="22"/>
              </w:rPr>
              <w:t xml:space="preserve">droga wewnętrzna położona na działce nr </w:t>
            </w:r>
            <w:proofErr w:type="spellStart"/>
            <w:r w:rsidRPr="00036837">
              <w:rPr>
                <w:bCs/>
                <w:sz w:val="22"/>
                <w:szCs w:val="22"/>
              </w:rPr>
              <w:t>ewid</w:t>
            </w:r>
            <w:proofErr w:type="spellEnd"/>
            <w:r w:rsidRPr="00036837">
              <w:rPr>
                <w:bCs/>
                <w:sz w:val="22"/>
                <w:szCs w:val="22"/>
              </w:rPr>
              <w:t>. 183.</w:t>
            </w:r>
            <w:r w:rsidRPr="00036837">
              <w:rPr>
                <w:sz w:val="22"/>
                <w:szCs w:val="22"/>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t>
            </w:r>
            <w:r w:rsidRPr="00036837">
              <w:rPr>
                <w:bCs/>
                <w:sz w:val="22"/>
                <w:szCs w:val="22"/>
              </w:rPr>
              <w:t>ścieralnej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120,0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4,00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480,00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w:t>
            </w:r>
            <w:r w:rsidRPr="00036837">
              <w:rPr>
                <w:bCs/>
                <w:sz w:val="22"/>
                <w:szCs w:val="22"/>
              </w:rPr>
              <w:t xml:space="preserve">11 070,00 </w:t>
            </w:r>
            <w:r w:rsidRPr="00036837">
              <w:rPr>
                <w:sz w:val="22"/>
                <w:szCs w:val="22"/>
              </w:rPr>
              <w:t xml:space="preserve"> zł</w:t>
            </w:r>
          </w:p>
          <w:p w:rsidR="00036837" w:rsidRPr="00036837" w:rsidRDefault="00036837" w:rsidP="00C47463">
            <w:pP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7</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drogi gminnej w miejscowości Stary Łajszczew i Sapy – droga gminna nr 470230W położona na działce nr </w:t>
            </w:r>
            <w:proofErr w:type="spellStart"/>
            <w:r w:rsidRPr="00036837">
              <w:rPr>
                <w:sz w:val="22"/>
                <w:szCs w:val="22"/>
              </w:rPr>
              <w:t>ewid</w:t>
            </w:r>
            <w:proofErr w:type="spellEnd"/>
            <w:r w:rsidRPr="00036837">
              <w:rPr>
                <w:sz w:val="22"/>
                <w:szCs w:val="22"/>
              </w:rPr>
              <w:t xml:space="preserve">. 280 w miejscowości Stary Łajszczew i nr </w:t>
            </w:r>
            <w:proofErr w:type="spellStart"/>
            <w:r w:rsidRPr="00036837">
              <w:rPr>
                <w:sz w:val="22"/>
                <w:szCs w:val="22"/>
              </w:rPr>
              <w:t>ewid</w:t>
            </w:r>
            <w:proofErr w:type="spellEnd"/>
            <w:r w:rsidRPr="00036837">
              <w:rPr>
                <w:sz w:val="22"/>
                <w:szCs w:val="22"/>
              </w:rPr>
              <w:t>. 92 w miejscowości Sapy.</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wiążącej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1 291,0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3,00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3 887,00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89 079,18  zł</w:t>
            </w:r>
          </w:p>
          <w:p w:rsidR="00036837" w:rsidRPr="00036837" w:rsidRDefault="00036837" w:rsidP="00C47463">
            <w:pPr>
              <w:jc w:val="right"/>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8</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w:t>
            </w:r>
            <w:r w:rsidRPr="00036837">
              <w:rPr>
                <w:rFonts w:eastAsia="font336"/>
                <w:bCs/>
                <w:color w:val="00000A"/>
                <w:kern w:val="1"/>
                <w:sz w:val="22"/>
                <w:szCs w:val="22"/>
                <w:lang w:eastAsia="en-US"/>
              </w:rPr>
              <w:t xml:space="preserve">drogi </w:t>
            </w:r>
            <w:r w:rsidRPr="00036837">
              <w:rPr>
                <w:kern w:val="1"/>
                <w:sz w:val="22"/>
                <w:szCs w:val="22"/>
              </w:rPr>
              <w:t xml:space="preserve">gminnej </w:t>
            </w:r>
            <w:r w:rsidRPr="00036837">
              <w:rPr>
                <w:bCs/>
                <w:kern w:val="1"/>
                <w:sz w:val="22"/>
                <w:szCs w:val="22"/>
                <w:lang w:eastAsia="en-US"/>
              </w:rPr>
              <w:t xml:space="preserve">w </w:t>
            </w:r>
            <w:r w:rsidRPr="00036837">
              <w:rPr>
                <w:bCs/>
                <w:sz w:val="22"/>
                <w:szCs w:val="22"/>
              </w:rPr>
              <w:t>miejscowości</w:t>
            </w:r>
            <w:r w:rsidRPr="00036837">
              <w:rPr>
                <w:bCs/>
                <w:kern w:val="1"/>
                <w:sz w:val="22"/>
                <w:szCs w:val="22"/>
                <w:lang w:eastAsia="en-US"/>
              </w:rPr>
              <w:t xml:space="preserve"> Radziwiłłów – </w:t>
            </w:r>
            <w:r w:rsidRPr="00036837">
              <w:rPr>
                <w:bCs/>
                <w:sz w:val="22"/>
                <w:szCs w:val="22"/>
              </w:rPr>
              <w:t xml:space="preserve">droga wewnętrzna ul. Zielna położona na działce nr </w:t>
            </w:r>
            <w:proofErr w:type="spellStart"/>
            <w:r w:rsidRPr="00036837">
              <w:rPr>
                <w:bCs/>
                <w:sz w:val="22"/>
                <w:szCs w:val="22"/>
              </w:rPr>
              <w:t>ewid</w:t>
            </w:r>
            <w:proofErr w:type="spellEnd"/>
            <w:r w:rsidRPr="00036837">
              <w:rPr>
                <w:bCs/>
                <w:sz w:val="22"/>
                <w:szCs w:val="22"/>
              </w:rPr>
              <w:t xml:space="preserve">. 332 i droga wewnętrzna ul. Topolowa położona na działce nr </w:t>
            </w:r>
            <w:proofErr w:type="spellStart"/>
            <w:r w:rsidRPr="00036837">
              <w:rPr>
                <w:bCs/>
                <w:sz w:val="22"/>
                <w:szCs w:val="22"/>
              </w:rPr>
              <w:t>ewid</w:t>
            </w:r>
            <w:proofErr w:type="spellEnd"/>
            <w:r w:rsidRPr="00036837">
              <w:rPr>
                <w:bCs/>
                <w:sz w:val="22"/>
                <w:szCs w:val="22"/>
              </w:rPr>
              <w:t>. 218.</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t>
            </w:r>
            <w:r w:rsidRPr="00036837">
              <w:rPr>
                <w:bCs/>
                <w:sz w:val="22"/>
                <w:szCs w:val="22"/>
              </w:rPr>
              <w:t>wiążącej</w:t>
            </w:r>
            <w:r w:rsidRPr="00036837">
              <w:rPr>
                <w:rFonts w:eastAsia="Calibri"/>
                <w:kern w:val="1"/>
                <w:sz w:val="22"/>
                <w:szCs w:val="22"/>
                <w:lang w:eastAsia="en-US"/>
              </w:rPr>
              <w:t xml:space="preserve">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20,0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4,00 m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 obrębie ulicy Topolowej i na odcinku 204,0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3,00 m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w obrębie ulicy Topolowej i Zielnej.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696,00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w:t>
            </w:r>
            <w:r w:rsidRPr="00036837">
              <w:rPr>
                <w:bCs/>
                <w:sz w:val="22"/>
                <w:szCs w:val="22"/>
              </w:rPr>
              <w:t xml:space="preserve">17 166,86 </w:t>
            </w:r>
            <w:r w:rsidRPr="00036837">
              <w:rPr>
                <w:sz w:val="22"/>
                <w:szCs w:val="22"/>
              </w:rPr>
              <w:t xml:space="preserve"> zł</w:t>
            </w:r>
          </w:p>
          <w:p w:rsidR="00036837" w:rsidRPr="00036837" w:rsidRDefault="00036837" w:rsidP="00C47463">
            <w:pP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9</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drogi gminnej w miejscowości Radziwiłłów – droga  ul. Sobańskiego położona na działce nr </w:t>
            </w:r>
            <w:proofErr w:type="spellStart"/>
            <w:r w:rsidRPr="00036837">
              <w:rPr>
                <w:sz w:val="22"/>
                <w:szCs w:val="22"/>
              </w:rPr>
              <w:t>ewid</w:t>
            </w:r>
            <w:proofErr w:type="spellEnd"/>
            <w:r w:rsidRPr="00036837">
              <w:rPr>
                <w:sz w:val="22"/>
                <w:szCs w:val="22"/>
              </w:rPr>
              <w:t>. 379.</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wiążącej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313,0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3,60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1 150,72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26 774,86  zł</w:t>
            </w:r>
          </w:p>
          <w:p w:rsidR="00036837" w:rsidRPr="00036837" w:rsidRDefault="00036837" w:rsidP="00C47463">
            <w:pPr>
              <w:jc w:val="right"/>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10</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w:t>
            </w:r>
            <w:r w:rsidRPr="00036837">
              <w:rPr>
                <w:rFonts w:eastAsia="font336"/>
                <w:bCs/>
                <w:color w:val="00000A"/>
                <w:kern w:val="1"/>
                <w:sz w:val="22"/>
                <w:szCs w:val="22"/>
                <w:lang w:eastAsia="en-US"/>
              </w:rPr>
              <w:t xml:space="preserve">drogi </w:t>
            </w:r>
            <w:r w:rsidRPr="00036837">
              <w:rPr>
                <w:kern w:val="1"/>
                <w:sz w:val="22"/>
                <w:szCs w:val="22"/>
              </w:rPr>
              <w:t xml:space="preserve">gminnej </w:t>
            </w:r>
            <w:r w:rsidRPr="00036837">
              <w:rPr>
                <w:bCs/>
                <w:kern w:val="1"/>
                <w:sz w:val="22"/>
                <w:szCs w:val="22"/>
                <w:lang w:eastAsia="en-US"/>
              </w:rPr>
              <w:t xml:space="preserve">w </w:t>
            </w:r>
            <w:r w:rsidRPr="00036837">
              <w:rPr>
                <w:bCs/>
                <w:sz w:val="22"/>
                <w:szCs w:val="22"/>
              </w:rPr>
              <w:t>miejscowości</w:t>
            </w:r>
            <w:r w:rsidRPr="00036837">
              <w:rPr>
                <w:bCs/>
                <w:kern w:val="1"/>
                <w:sz w:val="22"/>
                <w:szCs w:val="22"/>
                <w:lang w:eastAsia="en-US"/>
              </w:rPr>
              <w:t xml:space="preserve"> Radziwiłłów – </w:t>
            </w:r>
            <w:r w:rsidRPr="00036837">
              <w:rPr>
                <w:bCs/>
                <w:sz w:val="22"/>
                <w:szCs w:val="22"/>
              </w:rPr>
              <w:t xml:space="preserve">droga gminna nr 470243W (ul. Podleśna położona na działce nr </w:t>
            </w:r>
            <w:proofErr w:type="spellStart"/>
            <w:r w:rsidRPr="00036837">
              <w:rPr>
                <w:bCs/>
                <w:sz w:val="22"/>
                <w:szCs w:val="22"/>
              </w:rPr>
              <w:t>ewid</w:t>
            </w:r>
            <w:proofErr w:type="spellEnd"/>
            <w:r w:rsidRPr="00036837">
              <w:rPr>
                <w:bCs/>
                <w:sz w:val="22"/>
                <w:szCs w:val="22"/>
              </w:rPr>
              <w:t>. 64 i 65.</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wiążącej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804,0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3,10 m oraz na odcinku 31,0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3,05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2 586,95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w:t>
            </w:r>
            <w:r w:rsidRPr="00036837">
              <w:rPr>
                <w:bCs/>
                <w:sz w:val="22"/>
                <w:szCs w:val="22"/>
              </w:rPr>
              <w:t xml:space="preserve">61 919,66 </w:t>
            </w:r>
            <w:r w:rsidRPr="00036837">
              <w:rPr>
                <w:sz w:val="22"/>
                <w:szCs w:val="22"/>
              </w:rPr>
              <w:t xml:space="preserve"> zł</w:t>
            </w:r>
          </w:p>
          <w:p w:rsidR="00036837" w:rsidRPr="00036837" w:rsidRDefault="00036837" w:rsidP="00C47463">
            <w:pP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t>11</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drogi gminnej w miejscowości Wygoda – droga wewnętrzna ul. Czesława Tańskiego położona na działce nr </w:t>
            </w:r>
            <w:proofErr w:type="spellStart"/>
            <w:r w:rsidRPr="00036837">
              <w:rPr>
                <w:sz w:val="22"/>
                <w:szCs w:val="22"/>
              </w:rPr>
              <w:t>ewid</w:t>
            </w:r>
            <w:proofErr w:type="spellEnd"/>
            <w:r w:rsidRPr="00036837">
              <w:rPr>
                <w:sz w:val="22"/>
                <w:szCs w:val="22"/>
              </w:rPr>
              <w:t>. 159/2.</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wiążącej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239,5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3,10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767,45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17 569,74  zł</w:t>
            </w:r>
          </w:p>
          <w:p w:rsidR="00036837" w:rsidRPr="00036837" w:rsidRDefault="00036837" w:rsidP="00C47463">
            <w:pPr>
              <w:jc w:val="right"/>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rPr>
            </w:pPr>
            <w:r w:rsidRPr="00036837">
              <w:rPr>
                <w:sz w:val="22"/>
                <w:szCs w:val="22"/>
              </w:rPr>
              <w:lastRenderedPageBreak/>
              <w:t>12</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Modernizacja drogi gminnej w miejscowości Niemieryczew – droga wewnętrzna położona na działce nr </w:t>
            </w:r>
            <w:proofErr w:type="spellStart"/>
            <w:r w:rsidRPr="00036837">
              <w:rPr>
                <w:sz w:val="22"/>
                <w:szCs w:val="22"/>
              </w:rPr>
              <w:t>ewid</w:t>
            </w:r>
            <w:proofErr w:type="spellEnd"/>
            <w:r w:rsidRPr="00036837">
              <w:rPr>
                <w:sz w:val="22"/>
                <w:szCs w:val="22"/>
              </w:rPr>
              <w:t>. 48.</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wykonanie warstwy wiążącej grubości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4 cm z betonu asfaltowego na odcinku</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111,0 </w:t>
            </w:r>
            <w:proofErr w:type="spellStart"/>
            <w:r w:rsidRPr="00036837">
              <w:rPr>
                <w:rFonts w:eastAsia="Calibri"/>
                <w:kern w:val="1"/>
                <w:sz w:val="22"/>
                <w:szCs w:val="22"/>
                <w:lang w:eastAsia="en-US"/>
              </w:rPr>
              <w:t>mb</w:t>
            </w:r>
            <w:proofErr w:type="spellEnd"/>
            <w:r w:rsidRPr="00036837">
              <w:rPr>
                <w:rFonts w:eastAsia="Calibri"/>
                <w:kern w:val="1"/>
                <w:sz w:val="22"/>
                <w:szCs w:val="22"/>
                <w:lang w:eastAsia="en-US"/>
              </w:rPr>
              <w:t xml:space="preserve">  przy szerokości jezdni 3,30 m.</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Łączna powierzchnia wykonanej</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nawierzchni drogowej: 366,30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 8 380,35  zł</w:t>
            </w:r>
          </w:p>
          <w:p w:rsidR="00036837" w:rsidRPr="00036837" w:rsidRDefault="00036837" w:rsidP="00C47463">
            <w:pPr>
              <w:jc w:val="right"/>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036837" w:rsidRPr="00036837" w:rsidRDefault="00036837" w:rsidP="00036837">
      <w:pPr>
        <w:pStyle w:val="Domylnie"/>
        <w:rPr>
          <w:sz w:val="22"/>
          <w:szCs w:val="22"/>
        </w:rPr>
      </w:pPr>
    </w:p>
    <w:p w:rsidR="00036837" w:rsidRPr="00036837" w:rsidRDefault="00036837" w:rsidP="00036837">
      <w:pPr>
        <w:pStyle w:val="Domylnie"/>
        <w:rPr>
          <w:sz w:val="22"/>
          <w:szCs w:val="22"/>
        </w:rPr>
      </w:pPr>
    </w:p>
    <w:p w:rsidR="00036837" w:rsidRDefault="00036837" w:rsidP="00036837">
      <w:pPr>
        <w:pStyle w:val="Domylnie"/>
        <w:rPr>
          <w:b/>
          <w:sz w:val="22"/>
          <w:szCs w:val="22"/>
        </w:rPr>
      </w:pPr>
      <w:r w:rsidRPr="00036837">
        <w:rPr>
          <w:b/>
          <w:sz w:val="22"/>
          <w:szCs w:val="22"/>
        </w:rPr>
        <w:t>Część V.  Przebudowa zjazdów.</w:t>
      </w:r>
    </w:p>
    <w:p w:rsidR="001A7EF7" w:rsidRDefault="001A7EF7" w:rsidP="00036837">
      <w:pPr>
        <w:pStyle w:val="Domylnie"/>
        <w:rPr>
          <w:b/>
          <w:sz w:val="22"/>
          <w:szCs w:val="22"/>
        </w:rPr>
      </w:pP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410" w:type="dxa"/>
          </w:tcPr>
          <w:p w:rsidR="00036837" w:rsidRPr="00036837" w:rsidRDefault="00036837" w:rsidP="00C47463">
            <w:pPr>
              <w:pStyle w:val="Domylnie"/>
              <w:jc w:val="center"/>
              <w:rPr>
                <w:sz w:val="22"/>
                <w:szCs w:val="22"/>
              </w:rPr>
            </w:pPr>
            <w:r w:rsidRPr="00036837">
              <w:rPr>
                <w:sz w:val="22"/>
                <w:szCs w:val="22"/>
              </w:rPr>
              <w:t>NAZWA ZADANIA</w:t>
            </w:r>
          </w:p>
        </w:tc>
        <w:tc>
          <w:tcPr>
            <w:tcW w:w="3686"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1</w:t>
            </w:r>
          </w:p>
        </w:tc>
        <w:tc>
          <w:tcPr>
            <w:tcW w:w="2410" w:type="dxa"/>
          </w:tcPr>
          <w:p w:rsidR="00036837" w:rsidRPr="00036837" w:rsidRDefault="00036837" w:rsidP="00C47463">
            <w:pPr>
              <w:rPr>
                <w:bCs/>
                <w:sz w:val="22"/>
                <w:szCs w:val="22"/>
              </w:rPr>
            </w:pPr>
            <w:r w:rsidRPr="00036837">
              <w:rPr>
                <w:bCs/>
                <w:sz w:val="22"/>
                <w:szCs w:val="22"/>
              </w:rPr>
              <w:t xml:space="preserve">Przebudowa zjazdów </w:t>
            </w:r>
          </w:p>
          <w:p w:rsidR="00036837" w:rsidRPr="00036837" w:rsidRDefault="00036837" w:rsidP="00C47463">
            <w:pPr>
              <w:rPr>
                <w:bCs/>
                <w:sz w:val="22"/>
                <w:szCs w:val="22"/>
              </w:rPr>
            </w:pPr>
            <w:r w:rsidRPr="00036837">
              <w:rPr>
                <w:bCs/>
                <w:sz w:val="22"/>
                <w:szCs w:val="22"/>
              </w:rPr>
              <w:t xml:space="preserve">z drogi wojewódzkiej </w:t>
            </w:r>
          </w:p>
          <w:p w:rsidR="00036837" w:rsidRPr="00036837" w:rsidRDefault="00036837" w:rsidP="00C47463">
            <w:pPr>
              <w:rPr>
                <w:bCs/>
                <w:sz w:val="22"/>
                <w:szCs w:val="22"/>
              </w:rPr>
            </w:pPr>
            <w:r w:rsidRPr="00036837">
              <w:rPr>
                <w:bCs/>
                <w:sz w:val="22"/>
                <w:szCs w:val="22"/>
              </w:rPr>
              <w:t xml:space="preserve">nr 719 na ul. Krótką </w:t>
            </w:r>
          </w:p>
          <w:p w:rsidR="00036837" w:rsidRPr="00036837" w:rsidRDefault="00036837" w:rsidP="00C47463">
            <w:pPr>
              <w:rPr>
                <w:bCs/>
                <w:sz w:val="22"/>
                <w:szCs w:val="22"/>
              </w:rPr>
            </w:pPr>
            <w:r w:rsidRPr="00036837">
              <w:rPr>
                <w:bCs/>
                <w:sz w:val="22"/>
                <w:szCs w:val="22"/>
              </w:rPr>
              <w:t xml:space="preserve">i ul. Marianów </w:t>
            </w:r>
          </w:p>
          <w:p w:rsidR="00036837" w:rsidRPr="00036837" w:rsidRDefault="00036837" w:rsidP="00C47463">
            <w:pPr>
              <w:rPr>
                <w:bCs/>
                <w:sz w:val="22"/>
                <w:szCs w:val="22"/>
              </w:rPr>
            </w:pPr>
            <w:r w:rsidRPr="00036837">
              <w:rPr>
                <w:bCs/>
                <w:sz w:val="22"/>
                <w:szCs w:val="22"/>
              </w:rPr>
              <w:t>w miejscowości Puszcza Mariańska i Wygoda</w:t>
            </w:r>
            <w:r w:rsidRPr="00036837">
              <w:rPr>
                <w:sz w:val="22"/>
                <w:szCs w:val="22"/>
              </w:rPr>
              <w:t>.</w:t>
            </w:r>
          </w:p>
        </w:tc>
        <w:tc>
          <w:tcPr>
            <w:tcW w:w="3686" w:type="dxa"/>
          </w:tcPr>
          <w:p w:rsidR="00036837" w:rsidRPr="00036837" w:rsidRDefault="00036837" w:rsidP="00C47463">
            <w:pPr>
              <w:rPr>
                <w:bCs/>
                <w:sz w:val="22"/>
                <w:szCs w:val="22"/>
              </w:rPr>
            </w:pPr>
            <w:r w:rsidRPr="00036837">
              <w:rPr>
                <w:bCs/>
                <w:sz w:val="22"/>
                <w:szCs w:val="22"/>
              </w:rPr>
              <w:t xml:space="preserve">- wykonanie prac ziemnych i </w:t>
            </w:r>
          </w:p>
          <w:p w:rsidR="00036837" w:rsidRPr="00036837" w:rsidRDefault="00036837" w:rsidP="00C47463">
            <w:pPr>
              <w:rPr>
                <w:bCs/>
                <w:sz w:val="22"/>
                <w:szCs w:val="22"/>
              </w:rPr>
            </w:pPr>
            <w:r w:rsidRPr="00036837">
              <w:rPr>
                <w:bCs/>
                <w:sz w:val="22"/>
                <w:szCs w:val="22"/>
              </w:rPr>
              <w:t xml:space="preserve">   rozbiórkowych,</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 odmulenie i odtworzenie rowów </w:t>
            </w:r>
          </w:p>
          <w:p w:rsidR="00036837" w:rsidRPr="00036837" w:rsidRDefault="00036837" w:rsidP="00C47463">
            <w:pPr>
              <w:suppressAutoHyphens/>
              <w:rPr>
                <w:rFonts w:eastAsia="Calibri"/>
                <w:kern w:val="1"/>
                <w:sz w:val="22"/>
                <w:szCs w:val="22"/>
                <w:lang w:eastAsia="en-US"/>
              </w:rPr>
            </w:pPr>
            <w:r w:rsidRPr="00036837">
              <w:rPr>
                <w:rFonts w:eastAsia="Calibri"/>
                <w:kern w:val="1"/>
                <w:sz w:val="22"/>
                <w:szCs w:val="22"/>
                <w:lang w:eastAsia="en-US"/>
              </w:rPr>
              <w:t xml:space="preserve">   przydrożnych wraz z wywozem urobku,</w:t>
            </w:r>
          </w:p>
          <w:p w:rsidR="00036837" w:rsidRPr="00036837" w:rsidRDefault="00036837" w:rsidP="00C47463">
            <w:pPr>
              <w:rPr>
                <w:bCs/>
                <w:sz w:val="22"/>
                <w:szCs w:val="22"/>
              </w:rPr>
            </w:pPr>
            <w:r w:rsidRPr="00036837">
              <w:rPr>
                <w:bCs/>
                <w:sz w:val="22"/>
                <w:szCs w:val="22"/>
              </w:rPr>
              <w:t xml:space="preserve">- wykonanie </w:t>
            </w:r>
            <w:proofErr w:type="spellStart"/>
            <w:r w:rsidRPr="00036837">
              <w:rPr>
                <w:bCs/>
                <w:sz w:val="22"/>
                <w:szCs w:val="22"/>
              </w:rPr>
              <w:t>profilacji</w:t>
            </w:r>
            <w:proofErr w:type="spellEnd"/>
            <w:r w:rsidRPr="00036837">
              <w:rPr>
                <w:bCs/>
                <w:sz w:val="22"/>
                <w:szCs w:val="22"/>
              </w:rPr>
              <w:t xml:space="preserve"> podłoża i warstw </w:t>
            </w:r>
          </w:p>
          <w:p w:rsidR="00036837" w:rsidRPr="00036837" w:rsidRDefault="00036837" w:rsidP="00C47463">
            <w:pPr>
              <w:rPr>
                <w:bCs/>
                <w:sz w:val="22"/>
                <w:szCs w:val="22"/>
              </w:rPr>
            </w:pPr>
            <w:r w:rsidRPr="00036837">
              <w:rPr>
                <w:bCs/>
                <w:sz w:val="22"/>
                <w:szCs w:val="22"/>
              </w:rPr>
              <w:t xml:space="preserve">   podbudowy pod nawierzchnię </w:t>
            </w:r>
          </w:p>
          <w:p w:rsidR="00036837" w:rsidRPr="00036837" w:rsidRDefault="00036837" w:rsidP="00C47463">
            <w:pPr>
              <w:rPr>
                <w:bCs/>
                <w:sz w:val="22"/>
                <w:szCs w:val="22"/>
              </w:rPr>
            </w:pPr>
            <w:r w:rsidRPr="00036837">
              <w:rPr>
                <w:bCs/>
                <w:sz w:val="22"/>
                <w:szCs w:val="22"/>
              </w:rPr>
              <w:t xml:space="preserve">   bitumiczną,  </w:t>
            </w:r>
          </w:p>
          <w:p w:rsidR="00036837" w:rsidRPr="00036837" w:rsidRDefault="00036837" w:rsidP="00C47463">
            <w:pPr>
              <w:rPr>
                <w:bCs/>
                <w:sz w:val="22"/>
                <w:szCs w:val="22"/>
              </w:rPr>
            </w:pPr>
            <w:r w:rsidRPr="00036837">
              <w:rPr>
                <w:bCs/>
                <w:sz w:val="22"/>
                <w:szCs w:val="22"/>
              </w:rPr>
              <w:t xml:space="preserve">- wykonanie nawierzchni asfaltowej z </w:t>
            </w:r>
          </w:p>
          <w:p w:rsidR="00036837" w:rsidRPr="00036837" w:rsidRDefault="00036837" w:rsidP="00C47463">
            <w:pPr>
              <w:rPr>
                <w:bCs/>
                <w:sz w:val="22"/>
                <w:szCs w:val="22"/>
              </w:rPr>
            </w:pPr>
            <w:r w:rsidRPr="00036837">
              <w:rPr>
                <w:bCs/>
                <w:sz w:val="22"/>
                <w:szCs w:val="22"/>
              </w:rPr>
              <w:t xml:space="preserve">   warstwy wiążącej grubości 6 cm w ilości    342,00 m2 i warstwy ścieralnej grubości    4 cm w ilości 344,00 m2,</w:t>
            </w:r>
          </w:p>
          <w:p w:rsidR="00036837" w:rsidRPr="00036837" w:rsidRDefault="00036837" w:rsidP="00C47463">
            <w:pPr>
              <w:rPr>
                <w:bCs/>
                <w:sz w:val="22"/>
                <w:szCs w:val="22"/>
              </w:rPr>
            </w:pPr>
            <w:r w:rsidRPr="00036837">
              <w:rPr>
                <w:bCs/>
                <w:sz w:val="22"/>
                <w:szCs w:val="22"/>
              </w:rPr>
              <w:t xml:space="preserve">- utwardzenie poboczy klińcem na </w:t>
            </w:r>
          </w:p>
          <w:p w:rsidR="00036837" w:rsidRPr="00036837" w:rsidRDefault="00036837" w:rsidP="00C47463">
            <w:pPr>
              <w:rPr>
                <w:bCs/>
                <w:sz w:val="22"/>
                <w:szCs w:val="22"/>
              </w:rPr>
            </w:pPr>
            <w:r w:rsidRPr="00036837">
              <w:rPr>
                <w:bCs/>
                <w:sz w:val="22"/>
                <w:szCs w:val="22"/>
              </w:rPr>
              <w:t xml:space="preserve">   powierzchni 97,00 m2,</w:t>
            </w:r>
          </w:p>
          <w:p w:rsidR="00036837" w:rsidRPr="00036837" w:rsidRDefault="00036837" w:rsidP="00C47463">
            <w:pPr>
              <w:rPr>
                <w:bCs/>
                <w:sz w:val="22"/>
                <w:szCs w:val="22"/>
              </w:rPr>
            </w:pPr>
            <w:r w:rsidRPr="00036837">
              <w:rPr>
                <w:bCs/>
                <w:sz w:val="22"/>
                <w:szCs w:val="22"/>
              </w:rPr>
              <w:t xml:space="preserve">- wykonanie przepustów z rur żelbetowych    o średnicy 500 mm w ilości 44,00 m na    ławie betonowej ze ściankami    czołowymi w ilości 4 </w:t>
            </w:r>
            <w:proofErr w:type="spellStart"/>
            <w:r w:rsidRPr="00036837">
              <w:rPr>
                <w:bCs/>
                <w:sz w:val="22"/>
                <w:szCs w:val="22"/>
              </w:rPr>
              <w:t>szt</w:t>
            </w:r>
            <w:proofErr w:type="spellEnd"/>
            <w:r w:rsidRPr="00036837">
              <w:rPr>
                <w:bCs/>
                <w:sz w:val="22"/>
                <w:szCs w:val="22"/>
              </w:rPr>
              <w:t>,</w:t>
            </w:r>
          </w:p>
          <w:p w:rsidR="00036837" w:rsidRPr="00036837" w:rsidRDefault="00036837" w:rsidP="00C47463">
            <w:pPr>
              <w:rPr>
                <w:bCs/>
                <w:sz w:val="22"/>
                <w:szCs w:val="22"/>
              </w:rPr>
            </w:pPr>
            <w:r w:rsidRPr="00036837">
              <w:rPr>
                <w:bCs/>
                <w:sz w:val="22"/>
                <w:szCs w:val="22"/>
              </w:rPr>
              <w:t xml:space="preserve">- wykonanie oznakowania poziomego i </w:t>
            </w:r>
          </w:p>
          <w:p w:rsidR="00036837" w:rsidRPr="00036837" w:rsidRDefault="00036837" w:rsidP="00C47463">
            <w:pPr>
              <w:rPr>
                <w:bCs/>
                <w:sz w:val="22"/>
                <w:szCs w:val="22"/>
              </w:rPr>
            </w:pPr>
            <w:r w:rsidRPr="00036837">
              <w:rPr>
                <w:bCs/>
                <w:sz w:val="22"/>
                <w:szCs w:val="22"/>
              </w:rPr>
              <w:t xml:space="preserve">   pionowego,</w:t>
            </w:r>
          </w:p>
        </w:tc>
        <w:tc>
          <w:tcPr>
            <w:tcW w:w="1843" w:type="dxa"/>
          </w:tcPr>
          <w:p w:rsidR="00036837" w:rsidRPr="00036837" w:rsidRDefault="00036837" w:rsidP="00C47463">
            <w:pPr>
              <w:jc w:val="right"/>
              <w:rPr>
                <w:sz w:val="22"/>
                <w:szCs w:val="22"/>
              </w:rPr>
            </w:pPr>
            <w:r w:rsidRPr="00036837">
              <w:rPr>
                <w:bCs/>
                <w:sz w:val="22"/>
                <w:szCs w:val="22"/>
              </w:rPr>
              <w:t>114 162,45</w:t>
            </w:r>
            <w:r w:rsidRPr="00036837">
              <w:rPr>
                <w:sz w:val="22"/>
                <w:szCs w:val="22"/>
              </w:rPr>
              <w:t xml:space="preserve"> zł</w:t>
            </w:r>
          </w:p>
          <w:p w:rsidR="00036837" w:rsidRPr="00036837" w:rsidRDefault="00036837" w:rsidP="00C47463">
            <w:pPr>
              <w:pStyle w:val="Domylnie"/>
              <w:jc w:val="right"/>
              <w:rPr>
                <w:sz w:val="22"/>
                <w:szCs w:val="22"/>
              </w:rPr>
            </w:pPr>
          </w:p>
        </w:tc>
        <w:tc>
          <w:tcPr>
            <w:tcW w:w="1984" w:type="dxa"/>
          </w:tcPr>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036837" w:rsidRDefault="00036837" w:rsidP="00036837">
      <w:pPr>
        <w:pStyle w:val="Domylnie"/>
        <w:rPr>
          <w:sz w:val="22"/>
          <w:szCs w:val="22"/>
        </w:rPr>
      </w:pPr>
    </w:p>
    <w:p w:rsidR="001A7EF7" w:rsidRPr="00036837" w:rsidRDefault="001A7EF7" w:rsidP="00036837">
      <w:pPr>
        <w:pStyle w:val="Domylnie"/>
        <w:rPr>
          <w:sz w:val="22"/>
          <w:szCs w:val="22"/>
        </w:rPr>
      </w:pPr>
    </w:p>
    <w:p w:rsidR="00036837" w:rsidRDefault="00036837" w:rsidP="00036837">
      <w:pPr>
        <w:pStyle w:val="Domylnie"/>
        <w:rPr>
          <w:b/>
          <w:sz w:val="22"/>
          <w:szCs w:val="22"/>
        </w:rPr>
      </w:pPr>
      <w:r w:rsidRPr="00036837">
        <w:rPr>
          <w:b/>
          <w:sz w:val="22"/>
          <w:szCs w:val="22"/>
        </w:rPr>
        <w:t>Część VI.  Stacje Uzdatniania Wody.</w:t>
      </w:r>
    </w:p>
    <w:p w:rsidR="001A7EF7" w:rsidRDefault="001A7EF7" w:rsidP="00036837">
      <w:pPr>
        <w:pStyle w:val="Domylnie"/>
        <w:rPr>
          <w:b/>
          <w:sz w:val="22"/>
          <w:szCs w:val="22"/>
        </w:rPr>
      </w:pP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410" w:type="dxa"/>
          </w:tcPr>
          <w:p w:rsidR="00036837" w:rsidRPr="00036837" w:rsidRDefault="00036837" w:rsidP="00C47463">
            <w:pPr>
              <w:pStyle w:val="Domylnie"/>
              <w:jc w:val="center"/>
              <w:rPr>
                <w:sz w:val="22"/>
                <w:szCs w:val="22"/>
              </w:rPr>
            </w:pPr>
            <w:r w:rsidRPr="00036837">
              <w:rPr>
                <w:sz w:val="22"/>
                <w:szCs w:val="22"/>
              </w:rPr>
              <w:t>NAZWA ZADANIA</w:t>
            </w:r>
          </w:p>
        </w:tc>
        <w:tc>
          <w:tcPr>
            <w:tcW w:w="3686"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highlight w:val="yellow"/>
              </w:rPr>
            </w:pPr>
            <w:r w:rsidRPr="00036837">
              <w:rPr>
                <w:sz w:val="22"/>
                <w:szCs w:val="22"/>
              </w:rPr>
              <w:t>1</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keepNext/>
              <w:keepLines/>
              <w:tabs>
                <w:tab w:val="num" w:pos="0"/>
                <w:tab w:val="left" w:pos="1008"/>
              </w:tabs>
              <w:suppressAutoHyphens/>
              <w:spacing w:line="252" w:lineRule="auto"/>
              <w:ind w:left="432" w:hanging="432"/>
              <w:outlineLvl w:val="4"/>
              <w:rPr>
                <w:rFonts w:eastAsia="Calibri"/>
                <w:kern w:val="1"/>
                <w:sz w:val="22"/>
                <w:szCs w:val="22"/>
              </w:rPr>
            </w:pPr>
            <w:r w:rsidRPr="00036837">
              <w:rPr>
                <w:rFonts w:eastAsia="Calibri"/>
                <w:kern w:val="1"/>
                <w:sz w:val="22"/>
                <w:szCs w:val="22"/>
              </w:rPr>
              <w:t>Rozbudowa Stacji</w:t>
            </w:r>
          </w:p>
          <w:p w:rsidR="00036837" w:rsidRPr="00036837" w:rsidRDefault="00036837" w:rsidP="00C47463">
            <w:pPr>
              <w:keepNext/>
              <w:keepLines/>
              <w:tabs>
                <w:tab w:val="num" w:pos="0"/>
                <w:tab w:val="left" w:pos="1008"/>
              </w:tabs>
              <w:suppressAutoHyphens/>
              <w:spacing w:line="252" w:lineRule="auto"/>
              <w:ind w:left="432" w:hanging="432"/>
              <w:outlineLvl w:val="4"/>
              <w:rPr>
                <w:rFonts w:eastAsia="Calibri"/>
                <w:kern w:val="1"/>
                <w:sz w:val="22"/>
                <w:szCs w:val="22"/>
              </w:rPr>
            </w:pPr>
            <w:r w:rsidRPr="00036837">
              <w:rPr>
                <w:rFonts w:eastAsia="Calibri"/>
                <w:kern w:val="1"/>
                <w:sz w:val="22"/>
                <w:szCs w:val="22"/>
              </w:rPr>
              <w:t xml:space="preserve">Uzdatniania Wody </w:t>
            </w:r>
          </w:p>
          <w:p w:rsidR="00036837" w:rsidRPr="00036837" w:rsidRDefault="00036837" w:rsidP="00C47463">
            <w:pPr>
              <w:keepNext/>
              <w:keepLines/>
              <w:tabs>
                <w:tab w:val="num" w:pos="0"/>
                <w:tab w:val="left" w:pos="1008"/>
              </w:tabs>
              <w:suppressAutoHyphens/>
              <w:spacing w:line="252" w:lineRule="auto"/>
              <w:ind w:left="432" w:hanging="432"/>
              <w:outlineLvl w:val="4"/>
              <w:rPr>
                <w:rFonts w:eastAsia="Calibri"/>
                <w:kern w:val="1"/>
                <w:sz w:val="22"/>
                <w:szCs w:val="22"/>
              </w:rPr>
            </w:pPr>
            <w:r w:rsidRPr="00036837">
              <w:rPr>
                <w:rFonts w:eastAsia="Calibri"/>
                <w:kern w:val="1"/>
                <w:sz w:val="22"/>
                <w:szCs w:val="22"/>
              </w:rPr>
              <w:t xml:space="preserve">w miejscowości Budy </w:t>
            </w:r>
          </w:p>
          <w:p w:rsidR="00036837" w:rsidRPr="00036837" w:rsidRDefault="00036837" w:rsidP="00C47463">
            <w:pPr>
              <w:keepNext/>
              <w:keepLines/>
              <w:tabs>
                <w:tab w:val="num" w:pos="0"/>
                <w:tab w:val="left" w:pos="1008"/>
              </w:tabs>
              <w:suppressAutoHyphens/>
              <w:spacing w:line="252" w:lineRule="auto"/>
              <w:ind w:left="432" w:hanging="432"/>
              <w:outlineLvl w:val="4"/>
              <w:rPr>
                <w:rFonts w:eastAsia="Calibri"/>
                <w:kern w:val="1"/>
                <w:sz w:val="22"/>
                <w:szCs w:val="22"/>
              </w:rPr>
            </w:pPr>
            <w:r w:rsidRPr="00036837">
              <w:rPr>
                <w:rFonts w:eastAsia="Calibri"/>
                <w:kern w:val="1"/>
                <w:sz w:val="22"/>
                <w:szCs w:val="22"/>
              </w:rPr>
              <w:t xml:space="preserve">Zaklasztorne na działce </w:t>
            </w:r>
          </w:p>
          <w:p w:rsidR="00036837" w:rsidRPr="00036837" w:rsidRDefault="00036837" w:rsidP="00C47463">
            <w:pPr>
              <w:keepNext/>
              <w:keepLines/>
              <w:tabs>
                <w:tab w:val="num" w:pos="0"/>
                <w:tab w:val="left" w:pos="1008"/>
              </w:tabs>
              <w:suppressAutoHyphens/>
              <w:spacing w:line="252" w:lineRule="auto"/>
              <w:ind w:left="432" w:hanging="432"/>
              <w:outlineLvl w:val="4"/>
              <w:rPr>
                <w:rFonts w:eastAsia="Calibri"/>
                <w:kern w:val="1"/>
                <w:sz w:val="22"/>
                <w:szCs w:val="22"/>
              </w:rPr>
            </w:pPr>
            <w:r w:rsidRPr="00036837">
              <w:rPr>
                <w:rFonts w:eastAsia="Calibri"/>
                <w:kern w:val="1"/>
                <w:sz w:val="22"/>
                <w:szCs w:val="22"/>
              </w:rPr>
              <w:t xml:space="preserve">o nr </w:t>
            </w:r>
            <w:proofErr w:type="spellStart"/>
            <w:r w:rsidRPr="00036837">
              <w:rPr>
                <w:rFonts w:eastAsia="Calibri"/>
                <w:kern w:val="1"/>
                <w:sz w:val="22"/>
                <w:szCs w:val="22"/>
              </w:rPr>
              <w:t>ewid</w:t>
            </w:r>
            <w:proofErr w:type="spellEnd"/>
            <w:r w:rsidRPr="00036837">
              <w:rPr>
                <w:rFonts w:eastAsia="Calibri"/>
                <w:kern w:val="1"/>
                <w:sz w:val="22"/>
                <w:szCs w:val="22"/>
              </w:rPr>
              <w:t xml:space="preserve">. 229/7 </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sz w:val="22"/>
                <w:szCs w:val="22"/>
                <w:lang w:eastAsia="ar-SA"/>
              </w:rPr>
            </w:pPr>
            <w:r w:rsidRPr="00036837">
              <w:rPr>
                <w:sz w:val="22"/>
                <w:szCs w:val="22"/>
              </w:rPr>
              <w:t>budowa nowego zbiornika retencyjnego</w:t>
            </w:r>
            <w:r w:rsidRPr="00036837">
              <w:rPr>
                <w:b/>
                <w:sz w:val="22"/>
                <w:szCs w:val="22"/>
              </w:rPr>
              <w:t xml:space="preserve"> </w:t>
            </w:r>
            <w:r w:rsidRPr="00036837">
              <w:rPr>
                <w:sz w:val="22"/>
                <w:szCs w:val="22"/>
                <w:lang w:eastAsia="ar-SA"/>
              </w:rPr>
              <w:t xml:space="preserve">o pojemności 100 m3 na fundamencie żelbetowym wraz z podłączeniami techno-logicznymi i izolacją termiczną zbiornika oraz instalacją sterowania zbiornikami </w:t>
            </w:r>
          </w:p>
          <w:p w:rsidR="00036837" w:rsidRPr="00036837" w:rsidRDefault="00036837" w:rsidP="00C47463">
            <w:pPr>
              <w:suppressAutoHyphens/>
              <w:rPr>
                <w:sz w:val="22"/>
                <w:szCs w:val="22"/>
                <w:lang w:eastAsia="ar-SA"/>
              </w:rPr>
            </w:pPr>
            <w:r w:rsidRPr="00036837">
              <w:rPr>
                <w:sz w:val="22"/>
                <w:szCs w:val="22"/>
                <w:lang w:eastAsia="ar-SA"/>
              </w:rPr>
              <w:t>i instalacją uziemiającą.</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bCs/>
                <w:sz w:val="22"/>
                <w:szCs w:val="22"/>
              </w:rPr>
              <w:t>229 764,00</w:t>
            </w:r>
            <w:r w:rsidRPr="00036837">
              <w:rPr>
                <w:sz w:val="22"/>
                <w:szCs w:val="22"/>
              </w:rPr>
              <w:t xml:space="preserve"> zł</w:t>
            </w:r>
          </w:p>
          <w:p w:rsidR="00036837" w:rsidRPr="00036837" w:rsidRDefault="00036837" w:rsidP="00C47463">
            <w:pPr>
              <w:rPr>
                <w:sz w:val="22"/>
                <w:szCs w:val="22"/>
                <w:highlight w:val="yellow"/>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sz w:val="22"/>
                <w:szCs w:val="22"/>
              </w:rPr>
            </w:pPr>
            <w:r w:rsidRPr="00036837">
              <w:rPr>
                <w:sz w:val="22"/>
                <w:szCs w:val="22"/>
              </w:rPr>
              <w:t xml:space="preserve">- środki </w:t>
            </w:r>
            <w:r w:rsidRPr="00036837">
              <w:rPr>
                <w:color w:val="000000"/>
                <w:sz w:val="22"/>
                <w:szCs w:val="22"/>
              </w:rPr>
              <w:t xml:space="preserve">z </w:t>
            </w:r>
            <w:r w:rsidRPr="00036837">
              <w:rPr>
                <w:sz w:val="22"/>
                <w:szCs w:val="22"/>
              </w:rPr>
              <w:t xml:space="preserve">Funduszu    </w:t>
            </w:r>
          </w:p>
          <w:p w:rsidR="00036837" w:rsidRPr="00036837" w:rsidRDefault="00036837" w:rsidP="00C47463">
            <w:pPr>
              <w:rPr>
                <w:sz w:val="22"/>
                <w:szCs w:val="22"/>
              </w:rPr>
            </w:pPr>
            <w:r w:rsidRPr="00036837">
              <w:rPr>
                <w:sz w:val="22"/>
                <w:szCs w:val="22"/>
              </w:rPr>
              <w:t xml:space="preserve">   Przeciwdziałania</w:t>
            </w:r>
          </w:p>
          <w:p w:rsidR="00036837" w:rsidRPr="00036837" w:rsidRDefault="00036837" w:rsidP="00C47463">
            <w:pPr>
              <w:rPr>
                <w:color w:val="000000"/>
                <w:sz w:val="22"/>
                <w:szCs w:val="22"/>
              </w:rPr>
            </w:pPr>
            <w:r w:rsidRPr="00036837">
              <w:rPr>
                <w:sz w:val="22"/>
                <w:szCs w:val="22"/>
              </w:rPr>
              <w:t xml:space="preserve">    COVID-19</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rPr>
            </w:pPr>
            <w:r w:rsidRPr="00036837">
              <w:rPr>
                <w:sz w:val="22"/>
                <w:szCs w:val="22"/>
              </w:rPr>
              <w:t xml:space="preserve">   gminy</w:t>
            </w:r>
          </w:p>
        </w:tc>
      </w:tr>
    </w:tbl>
    <w:p w:rsidR="00036837" w:rsidRPr="00036837" w:rsidRDefault="00036837" w:rsidP="00036837">
      <w:pPr>
        <w:pStyle w:val="Domylnie"/>
        <w:rPr>
          <w:b/>
          <w:sz w:val="22"/>
          <w:szCs w:val="22"/>
        </w:rPr>
      </w:pPr>
    </w:p>
    <w:p w:rsidR="001A7EF7" w:rsidRDefault="001A7EF7" w:rsidP="00036837">
      <w:pPr>
        <w:pStyle w:val="Domylnie"/>
        <w:rPr>
          <w:b/>
          <w:sz w:val="22"/>
          <w:szCs w:val="22"/>
        </w:rPr>
      </w:pPr>
    </w:p>
    <w:p w:rsidR="001A7EF7" w:rsidRDefault="001A7EF7" w:rsidP="00036837">
      <w:pPr>
        <w:pStyle w:val="Domylnie"/>
        <w:rPr>
          <w:b/>
          <w:sz w:val="22"/>
          <w:szCs w:val="22"/>
        </w:rPr>
      </w:pPr>
    </w:p>
    <w:p w:rsidR="001A7EF7" w:rsidRDefault="001A7EF7" w:rsidP="00036837">
      <w:pPr>
        <w:pStyle w:val="Domylnie"/>
        <w:rPr>
          <w:b/>
          <w:sz w:val="22"/>
          <w:szCs w:val="22"/>
        </w:rPr>
      </w:pPr>
    </w:p>
    <w:p w:rsidR="001A7EF7" w:rsidRDefault="001A7EF7" w:rsidP="00036837">
      <w:pPr>
        <w:pStyle w:val="Domylnie"/>
        <w:rPr>
          <w:b/>
          <w:sz w:val="22"/>
          <w:szCs w:val="22"/>
        </w:rPr>
      </w:pPr>
    </w:p>
    <w:p w:rsidR="001A7EF7" w:rsidRDefault="001A7EF7" w:rsidP="00036837">
      <w:pPr>
        <w:pStyle w:val="Domylnie"/>
        <w:rPr>
          <w:b/>
          <w:sz w:val="22"/>
          <w:szCs w:val="22"/>
        </w:rPr>
      </w:pPr>
    </w:p>
    <w:p w:rsidR="00036837" w:rsidRDefault="00036837" w:rsidP="00036837">
      <w:pPr>
        <w:pStyle w:val="Domylnie"/>
        <w:rPr>
          <w:b/>
          <w:sz w:val="22"/>
          <w:szCs w:val="22"/>
        </w:rPr>
      </w:pPr>
      <w:r w:rsidRPr="00036837">
        <w:rPr>
          <w:b/>
          <w:sz w:val="22"/>
          <w:szCs w:val="22"/>
        </w:rPr>
        <w:lastRenderedPageBreak/>
        <w:t>Część VII.  Boiska sportowe.</w:t>
      </w: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410" w:type="dxa"/>
          </w:tcPr>
          <w:p w:rsidR="00036837" w:rsidRPr="00036837" w:rsidRDefault="00036837" w:rsidP="00C47463">
            <w:pPr>
              <w:pStyle w:val="Domylnie"/>
              <w:jc w:val="center"/>
              <w:rPr>
                <w:sz w:val="22"/>
                <w:szCs w:val="22"/>
              </w:rPr>
            </w:pPr>
            <w:r w:rsidRPr="00036837">
              <w:rPr>
                <w:sz w:val="22"/>
                <w:szCs w:val="22"/>
              </w:rPr>
              <w:t>NAZWA ZADANIA</w:t>
            </w:r>
          </w:p>
        </w:tc>
        <w:tc>
          <w:tcPr>
            <w:tcW w:w="3686"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highlight w:val="yellow"/>
              </w:rPr>
            </w:pPr>
            <w:r w:rsidRPr="00036837">
              <w:rPr>
                <w:sz w:val="22"/>
                <w:szCs w:val="22"/>
              </w:rPr>
              <w:t>1</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3022AB">
            <w:pPr>
              <w:keepNext/>
              <w:keepLines/>
              <w:numPr>
                <w:ilvl w:val="0"/>
                <w:numId w:val="17"/>
              </w:numPr>
              <w:tabs>
                <w:tab w:val="left" w:pos="1008"/>
              </w:tabs>
              <w:suppressAutoHyphens/>
              <w:autoSpaceDE w:val="0"/>
              <w:spacing w:line="252" w:lineRule="auto"/>
              <w:jc w:val="left"/>
              <w:outlineLvl w:val="4"/>
              <w:rPr>
                <w:bCs/>
                <w:sz w:val="22"/>
                <w:szCs w:val="22"/>
                <w:lang w:val="x-none" w:eastAsia="ar-SA"/>
              </w:rPr>
            </w:pPr>
            <w:r w:rsidRPr="00036837">
              <w:rPr>
                <w:bCs/>
                <w:sz w:val="22"/>
                <w:szCs w:val="22"/>
              </w:rPr>
              <w:t xml:space="preserve">Budowa boiska do </w:t>
            </w:r>
          </w:p>
          <w:p w:rsidR="00036837" w:rsidRPr="00036837" w:rsidRDefault="00036837" w:rsidP="00C47463">
            <w:pPr>
              <w:keepNext/>
              <w:keepLines/>
              <w:tabs>
                <w:tab w:val="left" w:pos="1008"/>
              </w:tabs>
              <w:suppressAutoHyphens/>
              <w:autoSpaceDE w:val="0"/>
              <w:spacing w:line="252" w:lineRule="auto"/>
              <w:outlineLvl w:val="4"/>
              <w:rPr>
                <w:bCs/>
                <w:sz w:val="22"/>
                <w:szCs w:val="22"/>
              </w:rPr>
            </w:pPr>
            <w:r w:rsidRPr="00036837">
              <w:rPr>
                <w:bCs/>
                <w:sz w:val="22"/>
                <w:szCs w:val="22"/>
              </w:rPr>
              <w:t xml:space="preserve">koszykówki i siatkówki </w:t>
            </w:r>
          </w:p>
          <w:p w:rsidR="00036837" w:rsidRPr="00036837" w:rsidRDefault="00036837" w:rsidP="00C47463">
            <w:pPr>
              <w:keepNext/>
              <w:keepLines/>
              <w:tabs>
                <w:tab w:val="left" w:pos="1008"/>
              </w:tabs>
              <w:suppressAutoHyphens/>
              <w:autoSpaceDE w:val="0"/>
              <w:spacing w:line="252" w:lineRule="auto"/>
              <w:outlineLvl w:val="4"/>
              <w:rPr>
                <w:bCs/>
                <w:sz w:val="22"/>
                <w:szCs w:val="22"/>
              </w:rPr>
            </w:pPr>
            <w:r w:rsidRPr="00036837">
              <w:rPr>
                <w:bCs/>
                <w:sz w:val="22"/>
                <w:szCs w:val="22"/>
              </w:rPr>
              <w:t xml:space="preserve">na terenie Szkoły Podstawowej </w:t>
            </w:r>
          </w:p>
          <w:p w:rsidR="00036837" w:rsidRPr="00036837" w:rsidRDefault="00036837" w:rsidP="00C47463">
            <w:pPr>
              <w:keepNext/>
              <w:keepLines/>
              <w:tabs>
                <w:tab w:val="left" w:pos="1008"/>
              </w:tabs>
              <w:suppressAutoHyphens/>
              <w:autoSpaceDE w:val="0"/>
              <w:spacing w:line="252" w:lineRule="auto"/>
              <w:outlineLvl w:val="4"/>
              <w:rPr>
                <w:bCs/>
                <w:sz w:val="22"/>
                <w:szCs w:val="22"/>
                <w:lang w:val="x-none" w:eastAsia="ar-SA"/>
              </w:rPr>
            </w:pPr>
            <w:r w:rsidRPr="00036837">
              <w:rPr>
                <w:bCs/>
                <w:sz w:val="22"/>
                <w:szCs w:val="22"/>
              </w:rPr>
              <w:t>w Michałowie</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rPr>
                <w:bCs/>
                <w:sz w:val="22"/>
                <w:szCs w:val="22"/>
              </w:rPr>
            </w:pPr>
            <w:r w:rsidRPr="00036837">
              <w:rPr>
                <w:bCs/>
                <w:sz w:val="22"/>
                <w:szCs w:val="22"/>
              </w:rPr>
              <w:t xml:space="preserve">- budowa boiska o wymiarach 23,0 m x </w:t>
            </w:r>
          </w:p>
          <w:p w:rsidR="00036837" w:rsidRPr="00036837" w:rsidRDefault="00036837" w:rsidP="00C47463">
            <w:pPr>
              <w:rPr>
                <w:bCs/>
                <w:sz w:val="22"/>
                <w:szCs w:val="22"/>
              </w:rPr>
            </w:pPr>
            <w:r w:rsidRPr="00036837">
              <w:rPr>
                <w:bCs/>
                <w:sz w:val="22"/>
                <w:szCs w:val="22"/>
              </w:rPr>
              <w:t xml:space="preserve">   12,5 m (287,50 m2) o nawierzchni </w:t>
            </w:r>
          </w:p>
          <w:p w:rsidR="00036837" w:rsidRPr="00036837" w:rsidRDefault="00036837" w:rsidP="00C47463">
            <w:pPr>
              <w:rPr>
                <w:bCs/>
                <w:sz w:val="22"/>
                <w:szCs w:val="22"/>
              </w:rPr>
            </w:pPr>
            <w:r w:rsidRPr="00036837">
              <w:rPr>
                <w:bCs/>
                <w:sz w:val="22"/>
                <w:szCs w:val="22"/>
              </w:rPr>
              <w:t xml:space="preserve">   poliuretanowej gr. 1,4 cm ułożonej na </w:t>
            </w:r>
          </w:p>
          <w:p w:rsidR="00036837" w:rsidRPr="00036837" w:rsidRDefault="00036837" w:rsidP="00C47463">
            <w:pPr>
              <w:rPr>
                <w:bCs/>
                <w:sz w:val="22"/>
                <w:szCs w:val="22"/>
              </w:rPr>
            </w:pPr>
            <w:r w:rsidRPr="00036837">
              <w:rPr>
                <w:bCs/>
                <w:sz w:val="22"/>
                <w:szCs w:val="22"/>
              </w:rPr>
              <w:t xml:space="preserve">   nawierzchni ET gr. 3 cm, na podbudowie    z kruszywa łamanego gr. 26 cm</w:t>
            </w:r>
          </w:p>
          <w:p w:rsidR="00036837" w:rsidRPr="00036837" w:rsidRDefault="00036837" w:rsidP="00C47463">
            <w:pPr>
              <w:suppressAutoHyphens/>
              <w:rPr>
                <w:sz w:val="22"/>
                <w:szCs w:val="22"/>
                <w:lang w:eastAsia="ar-SA"/>
              </w:rPr>
            </w:pPr>
            <w:r w:rsidRPr="00036837">
              <w:rPr>
                <w:sz w:val="22"/>
                <w:szCs w:val="22"/>
                <w:lang w:eastAsia="ar-SA"/>
              </w:rPr>
              <w:t xml:space="preserve">- malowanie linii boisk do gry </w:t>
            </w:r>
          </w:p>
          <w:p w:rsidR="00036837" w:rsidRPr="00036837" w:rsidRDefault="00036837" w:rsidP="00C47463">
            <w:pPr>
              <w:suppressAutoHyphens/>
              <w:rPr>
                <w:sz w:val="22"/>
                <w:szCs w:val="22"/>
                <w:lang w:eastAsia="ar-SA"/>
              </w:rPr>
            </w:pPr>
            <w:r w:rsidRPr="00036837">
              <w:rPr>
                <w:sz w:val="22"/>
                <w:szCs w:val="22"/>
                <w:lang w:eastAsia="ar-SA"/>
              </w:rPr>
              <w:t xml:space="preserve">   w siatkówkę i koszykówkę </w:t>
            </w:r>
          </w:p>
          <w:p w:rsidR="00036837" w:rsidRPr="00036837" w:rsidRDefault="00036837" w:rsidP="00C47463">
            <w:pPr>
              <w:suppressAutoHyphens/>
              <w:rPr>
                <w:sz w:val="22"/>
                <w:szCs w:val="22"/>
                <w:lang w:eastAsia="ar-SA"/>
              </w:rPr>
            </w:pPr>
            <w:r w:rsidRPr="00036837">
              <w:rPr>
                <w:sz w:val="22"/>
                <w:szCs w:val="22"/>
                <w:lang w:eastAsia="ar-SA"/>
              </w:rPr>
              <w:t>- montaż koszy i siatki wraz ze słupkami</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rPr>
            </w:pPr>
            <w:r w:rsidRPr="00036837">
              <w:rPr>
                <w:sz w:val="22"/>
                <w:szCs w:val="22"/>
              </w:rPr>
              <w:t>143 981,87 zł</w:t>
            </w:r>
          </w:p>
          <w:p w:rsidR="00036837" w:rsidRPr="00036837" w:rsidRDefault="00036837" w:rsidP="00C47463">
            <w:pPr>
              <w:rPr>
                <w:sz w:val="22"/>
                <w:szCs w:val="22"/>
                <w:highlight w:val="yellow"/>
              </w:rPr>
            </w:pP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Budżet  </w:t>
            </w:r>
          </w:p>
          <w:p w:rsidR="00036837" w:rsidRPr="00036837" w:rsidRDefault="00036837" w:rsidP="00C47463">
            <w:pPr>
              <w:pStyle w:val="Domylnie"/>
              <w:rPr>
                <w:sz w:val="22"/>
                <w:szCs w:val="22"/>
              </w:rPr>
            </w:pPr>
            <w:r w:rsidRPr="00036837">
              <w:rPr>
                <w:sz w:val="22"/>
                <w:szCs w:val="22"/>
              </w:rPr>
              <w:t xml:space="preserve">   Województwa   </w:t>
            </w:r>
          </w:p>
          <w:p w:rsidR="00036837" w:rsidRPr="00036837" w:rsidRDefault="00036837" w:rsidP="00C47463">
            <w:pPr>
              <w:pStyle w:val="Domylnie"/>
              <w:rPr>
                <w:sz w:val="22"/>
                <w:szCs w:val="22"/>
              </w:rPr>
            </w:pPr>
            <w:r w:rsidRPr="00036837">
              <w:rPr>
                <w:sz w:val="22"/>
                <w:szCs w:val="22"/>
              </w:rPr>
              <w:t xml:space="preserve">   Mazowieckiego</w:t>
            </w:r>
          </w:p>
          <w:p w:rsidR="00036837" w:rsidRPr="00036837" w:rsidRDefault="00036837" w:rsidP="00C47463">
            <w:pPr>
              <w:pStyle w:val="Domylnie"/>
              <w:rPr>
                <w:sz w:val="22"/>
                <w:szCs w:val="22"/>
              </w:rPr>
            </w:pPr>
            <w:r w:rsidRPr="00036837">
              <w:rPr>
                <w:sz w:val="22"/>
                <w:szCs w:val="22"/>
              </w:rPr>
              <w:t xml:space="preserve">- środki własne </w:t>
            </w:r>
          </w:p>
          <w:p w:rsidR="00036837" w:rsidRPr="00036837" w:rsidRDefault="00036837" w:rsidP="00C47463">
            <w:pPr>
              <w:pStyle w:val="Domylnie"/>
              <w:rPr>
                <w:sz w:val="22"/>
                <w:szCs w:val="22"/>
                <w:highlight w:val="yellow"/>
              </w:rPr>
            </w:pPr>
            <w:r w:rsidRPr="00036837">
              <w:rPr>
                <w:sz w:val="22"/>
                <w:szCs w:val="22"/>
              </w:rPr>
              <w:t xml:space="preserve">   gminy</w:t>
            </w:r>
          </w:p>
        </w:tc>
      </w:tr>
    </w:tbl>
    <w:p w:rsidR="00036837" w:rsidRPr="00036837" w:rsidRDefault="00036837" w:rsidP="00036837">
      <w:pPr>
        <w:pStyle w:val="Domylnie"/>
        <w:rPr>
          <w:b/>
          <w:sz w:val="22"/>
          <w:szCs w:val="22"/>
        </w:rPr>
      </w:pPr>
    </w:p>
    <w:p w:rsidR="00036837" w:rsidRDefault="00036837" w:rsidP="00036837">
      <w:pPr>
        <w:pStyle w:val="Domylnie"/>
        <w:rPr>
          <w:b/>
          <w:sz w:val="22"/>
          <w:szCs w:val="22"/>
        </w:rPr>
      </w:pPr>
      <w:r w:rsidRPr="00036837">
        <w:rPr>
          <w:b/>
          <w:sz w:val="22"/>
          <w:szCs w:val="22"/>
        </w:rPr>
        <w:t>Część VIII.  Prace remontowe w strażnicach OSP.</w:t>
      </w:r>
    </w:p>
    <w:p w:rsidR="009F0027" w:rsidRPr="00036837" w:rsidRDefault="009F0027" w:rsidP="00036837">
      <w:pPr>
        <w:pStyle w:val="Domylnie"/>
        <w:rPr>
          <w:b/>
          <w:sz w:val="22"/>
          <w:szCs w:val="22"/>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686"/>
        <w:gridCol w:w="1843"/>
        <w:gridCol w:w="1984"/>
      </w:tblGrid>
      <w:tr w:rsidR="00036837" w:rsidRPr="00036837" w:rsidTr="00C47463">
        <w:tc>
          <w:tcPr>
            <w:tcW w:w="567" w:type="dxa"/>
          </w:tcPr>
          <w:p w:rsidR="00036837" w:rsidRPr="00036837" w:rsidRDefault="00036837" w:rsidP="00C47463">
            <w:pPr>
              <w:pStyle w:val="Domylnie"/>
              <w:jc w:val="center"/>
              <w:rPr>
                <w:sz w:val="22"/>
                <w:szCs w:val="22"/>
              </w:rPr>
            </w:pPr>
            <w:r w:rsidRPr="00036837">
              <w:rPr>
                <w:sz w:val="22"/>
                <w:szCs w:val="22"/>
              </w:rPr>
              <w:t>Lp.</w:t>
            </w:r>
          </w:p>
        </w:tc>
        <w:tc>
          <w:tcPr>
            <w:tcW w:w="2410" w:type="dxa"/>
          </w:tcPr>
          <w:p w:rsidR="00036837" w:rsidRPr="00036837" w:rsidRDefault="00036837" w:rsidP="00C47463">
            <w:pPr>
              <w:pStyle w:val="Domylnie"/>
              <w:jc w:val="center"/>
              <w:rPr>
                <w:sz w:val="22"/>
                <w:szCs w:val="22"/>
              </w:rPr>
            </w:pPr>
            <w:r w:rsidRPr="00036837">
              <w:rPr>
                <w:sz w:val="22"/>
                <w:szCs w:val="22"/>
              </w:rPr>
              <w:t>NAZWA ZADANIA</w:t>
            </w:r>
          </w:p>
        </w:tc>
        <w:tc>
          <w:tcPr>
            <w:tcW w:w="3686" w:type="dxa"/>
          </w:tcPr>
          <w:p w:rsidR="00036837" w:rsidRPr="00036837" w:rsidRDefault="00036837" w:rsidP="00C47463">
            <w:pPr>
              <w:pStyle w:val="Domylnie"/>
              <w:jc w:val="center"/>
              <w:rPr>
                <w:sz w:val="22"/>
                <w:szCs w:val="22"/>
              </w:rPr>
            </w:pPr>
            <w:r w:rsidRPr="00036837">
              <w:rPr>
                <w:sz w:val="22"/>
                <w:szCs w:val="22"/>
              </w:rPr>
              <w:t>ZAKRES WYKONANYCH ROBÓT</w:t>
            </w:r>
          </w:p>
        </w:tc>
        <w:tc>
          <w:tcPr>
            <w:tcW w:w="1843" w:type="dxa"/>
          </w:tcPr>
          <w:p w:rsidR="00036837" w:rsidRPr="00036837" w:rsidRDefault="00036837" w:rsidP="00C47463">
            <w:pPr>
              <w:pStyle w:val="Domylnie"/>
              <w:jc w:val="center"/>
              <w:rPr>
                <w:sz w:val="22"/>
                <w:szCs w:val="22"/>
              </w:rPr>
            </w:pPr>
            <w:r w:rsidRPr="00036837">
              <w:rPr>
                <w:sz w:val="22"/>
                <w:szCs w:val="22"/>
              </w:rPr>
              <w:t>KOSZT ROBÓT BUDOWLANYCH</w:t>
            </w:r>
          </w:p>
        </w:tc>
        <w:tc>
          <w:tcPr>
            <w:tcW w:w="1984" w:type="dxa"/>
          </w:tcPr>
          <w:p w:rsidR="00036837" w:rsidRPr="00036837" w:rsidRDefault="00036837" w:rsidP="00C47463">
            <w:pPr>
              <w:pStyle w:val="Domylnie"/>
              <w:jc w:val="center"/>
              <w:rPr>
                <w:sz w:val="22"/>
                <w:szCs w:val="22"/>
              </w:rPr>
            </w:pPr>
            <w:r w:rsidRPr="00036837">
              <w:rPr>
                <w:sz w:val="22"/>
                <w:szCs w:val="22"/>
              </w:rPr>
              <w:t>ŹRÓDŁO FINANSOWANIA</w:t>
            </w:r>
          </w:p>
        </w:tc>
      </w:tr>
      <w:tr w:rsidR="00036837" w:rsidRPr="00036837" w:rsidTr="00C47463">
        <w:tc>
          <w:tcPr>
            <w:tcW w:w="567"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jc w:val="center"/>
              <w:rPr>
                <w:sz w:val="22"/>
                <w:szCs w:val="22"/>
                <w:highlight w:val="yellow"/>
              </w:rPr>
            </w:pPr>
            <w:r w:rsidRPr="00036837">
              <w:rPr>
                <w:sz w:val="22"/>
                <w:szCs w:val="22"/>
              </w:rPr>
              <w:t>1</w:t>
            </w:r>
          </w:p>
        </w:tc>
        <w:tc>
          <w:tcPr>
            <w:tcW w:w="2410"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keepNext/>
              <w:keepLines/>
              <w:tabs>
                <w:tab w:val="left" w:pos="1008"/>
              </w:tabs>
              <w:suppressAutoHyphens/>
              <w:autoSpaceDE w:val="0"/>
              <w:spacing w:line="252" w:lineRule="auto"/>
              <w:outlineLvl w:val="4"/>
              <w:rPr>
                <w:bCs/>
                <w:sz w:val="22"/>
                <w:szCs w:val="22"/>
                <w:lang w:val="x-none" w:eastAsia="ar-SA"/>
              </w:rPr>
            </w:pPr>
            <w:r w:rsidRPr="00036837">
              <w:rPr>
                <w:bCs/>
                <w:sz w:val="22"/>
                <w:szCs w:val="22"/>
              </w:rPr>
              <w:t>Modernizacja posadzki w pomieszczeniu garażowym w budynku OSP Michałów</w:t>
            </w:r>
          </w:p>
        </w:tc>
        <w:tc>
          <w:tcPr>
            <w:tcW w:w="3686"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suppressAutoHyphens/>
              <w:rPr>
                <w:sz w:val="22"/>
                <w:szCs w:val="22"/>
                <w:lang w:eastAsia="ar-SA"/>
              </w:rPr>
            </w:pPr>
            <w:r w:rsidRPr="00036837">
              <w:rPr>
                <w:sz w:val="22"/>
                <w:szCs w:val="22"/>
                <w:lang w:eastAsia="ar-SA"/>
              </w:rPr>
              <w:t>wykonanie nowej posadzki żywiczno-epoksydowej w pomieszczeniu garażowym, na powierzchni 149,94 m2</w:t>
            </w:r>
          </w:p>
        </w:tc>
        <w:tc>
          <w:tcPr>
            <w:tcW w:w="1843"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jc w:val="right"/>
              <w:rPr>
                <w:sz w:val="22"/>
                <w:szCs w:val="22"/>
                <w:highlight w:val="yellow"/>
              </w:rPr>
            </w:pPr>
            <w:r w:rsidRPr="00036837">
              <w:rPr>
                <w:sz w:val="22"/>
                <w:szCs w:val="22"/>
              </w:rPr>
              <w:t>24 900,00 zł</w:t>
            </w:r>
          </w:p>
        </w:tc>
        <w:tc>
          <w:tcPr>
            <w:tcW w:w="1984" w:type="dxa"/>
            <w:tcBorders>
              <w:top w:val="single" w:sz="4" w:space="0" w:color="000000"/>
              <w:left w:val="single" w:sz="4" w:space="0" w:color="000000"/>
              <w:bottom w:val="single" w:sz="4" w:space="0" w:color="000000"/>
              <w:right w:val="single" w:sz="4" w:space="0" w:color="000000"/>
            </w:tcBorders>
          </w:tcPr>
          <w:p w:rsidR="00036837" w:rsidRPr="00036837" w:rsidRDefault="00036837" w:rsidP="00C47463">
            <w:pPr>
              <w:pStyle w:val="Domylnie"/>
              <w:rPr>
                <w:sz w:val="22"/>
                <w:szCs w:val="22"/>
              </w:rPr>
            </w:pPr>
            <w:r w:rsidRPr="00036837">
              <w:rPr>
                <w:sz w:val="22"/>
                <w:szCs w:val="22"/>
              </w:rPr>
              <w:t xml:space="preserve">- Budżet  </w:t>
            </w:r>
          </w:p>
          <w:p w:rsidR="00036837" w:rsidRPr="00036837" w:rsidRDefault="00036837" w:rsidP="00C47463">
            <w:pPr>
              <w:pStyle w:val="Domylnie"/>
              <w:rPr>
                <w:sz w:val="22"/>
                <w:szCs w:val="22"/>
              </w:rPr>
            </w:pPr>
            <w:r w:rsidRPr="00036837">
              <w:rPr>
                <w:sz w:val="22"/>
                <w:szCs w:val="22"/>
              </w:rPr>
              <w:t xml:space="preserve">   Województwa   </w:t>
            </w:r>
          </w:p>
          <w:p w:rsidR="00036837" w:rsidRPr="00036837" w:rsidRDefault="00036837" w:rsidP="00C47463">
            <w:pPr>
              <w:pStyle w:val="Domylnie"/>
              <w:rPr>
                <w:sz w:val="22"/>
                <w:szCs w:val="22"/>
              </w:rPr>
            </w:pPr>
            <w:r w:rsidRPr="00036837">
              <w:rPr>
                <w:sz w:val="22"/>
                <w:szCs w:val="22"/>
              </w:rPr>
              <w:t xml:space="preserve">   Mazowieckiego</w:t>
            </w:r>
          </w:p>
        </w:tc>
      </w:tr>
    </w:tbl>
    <w:p w:rsidR="00B30EF8" w:rsidRDefault="00B30EF8" w:rsidP="00B30EF8">
      <w:pPr>
        <w:pStyle w:val="Domylnie"/>
        <w:jc w:val="center"/>
        <w:rPr>
          <w:b/>
          <w:sz w:val="32"/>
          <w:szCs w:val="32"/>
          <w:u w:val="single"/>
        </w:rPr>
      </w:pPr>
      <w:r>
        <w:rPr>
          <w:noProof/>
        </w:rPr>
        <mc:AlternateContent>
          <mc:Choice Requires="wps">
            <w:drawing>
              <wp:anchor distT="0" distB="0" distL="114300" distR="114300" simplePos="0" relativeHeight="251654656" behindDoc="0" locked="0" layoutInCell="1" allowOverlap="1">
                <wp:simplePos x="0" y="0"/>
                <wp:positionH relativeFrom="column">
                  <wp:posOffset>-309245</wp:posOffset>
                </wp:positionH>
                <wp:positionV relativeFrom="paragraph">
                  <wp:posOffset>116205</wp:posOffset>
                </wp:positionV>
                <wp:extent cx="6400800" cy="457200"/>
                <wp:effectExtent l="0" t="0" r="19050" b="19050"/>
                <wp:wrapNone/>
                <wp:docPr id="67" name="Prostokąt 67"/>
                <wp:cNvGraphicFramePr/>
                <a:graphic xmlns:a="http://schemas.openxmlformats.org/drawingml/2006/main">
                  <a:graphicData uri="http://schemas.microsoft.com/office/word/2010/wordprocessingShape">
                    <wps:wsp>
                      <wps:cNvSpPr/>
                      <wps:spPr>
                        <a:xfrm>
                          <a:off x="0" y="0"/>
                          <a:ext cx="64008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DROGI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67" o:spid="_x0000_s1070" style="position:absolute;left:0;text-align:left;margin-left:-24.35pt;margin-top:9.15pt;width:7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DROGI</w:t>
                      </w:r>
                    </w:p>
                  </w:txbxContent>
                </v:textbox>
              </v:rect>
            </w:pict>
          </mc:Fallback>
        </mc:AlternateConten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rsidR="00B30EF8" w:rsidRDefault="00B30EF8" w:rsidP="00B30EF8">
      <w:pPr>
        <w:pStyle w:val="Domylnie"/>
        <w:jc w:val="center"/>
        <w:rPr>
          <w:b/>
          <w:sz w:val="32"/>
          <w:szCs w:val="32"/>
          <w:u w:val="single"/>
        </w:rPr>
      </w:pPr>
    </w:p>
    <w:p w:rsidR="00B30EF8" w:rsidRPr="009F0027" w:rsidRDefault="00B30EF8" w:rsidP="00B30EF8">
      <w:pPr>
        <w:pStyle w:val="Default"/>
        <w:rPr>
          <w:rFonts w:ascii="Times New Roman" w:hAnsi="Times New Roman" w:cs="Times New Roman"/>
          <w:color w:val="auto"/>
          <w:sz w:val="22"/>
          <w:szCs w:val="22"/>
        </w:rPr>
      </w:pPr>
      <w:r w:rsidRPr="009F0027">
        <w:rPr>
          <w:rFonts w:ascii="Times New Roman" w:hAnsi="Times New Roman" w:cs="Times New Roman"/>
          <w:color w:val="auto"/>
          <w:sz w:val="22"/>
          <w:szCs w:val="22"/>
        </w:rPr>
        <w:t>Infrastruktura drogowa na dzień 31.12.202</w:t>
      </w:r>
      <w:r w:rsidR="009F0027" w:rsidRPr="009F0027">
        <w:rPr>
          <w:rFonts w:ascii="Times New Roman" w:hAnsi="Times New Roman" w:cs="Times New Roman"/>
          <w:color w:val="auto"/>
          <w:sz w:val="22"/>
          <w:szCs w:val="22"/>
        </w:rPr>
        <w:t>1</w:t>
      </w:r>
      <w:r w:rsidRPr="009F0027">
        <w:rPr>
          <w:rFonts w:ascii="Times New Roman" w:hAnsi="Times New Roman" w:cs="Times New Roman"/>
          <w:color w:val="auto"/>
          <w:sz w:val="22"/>
          <w:szCs w:val="22"/>
        </w:rPr>
        <w:t xml:space="preserve">r. obejmowała </w:t>
      </w:r>
      <w:r w:rsidRPr="009F0027">
        <w:rPr>
          <w:rFonts w:ascii="Times New Roman" w:hAnsi="Times New Roman" w:cs="Times New Roman"/>
          <w:b/>
          <w:color w:val="auto"/>
          <w:sz w:val="22"/>
          <w:szCs w:val="22"/>
        </w:rPr>
        <w:t xml:space="preserve">111,733 km </w:t>
      </w:r>
      <w:r w:rsidRPr="009F0027">
        <w:rPr>
          <w:rFonts w:ascii="Times New Roman" w:hAnsi="Times New Roman" w:cs="Times New Roman"/>
          <w:color w:val="auto"/>
          <w:sz w:val="22"/>
          <w:szCs w:val="22"/>
        </w:rPr>
        <w:t>dróg o statusie drogi gminnej , w tym :</w:t>
      </w:r>
    </w:p>
    <w:p w:rsidR="00B30EF8" w:rsidRPr="009F0027" w:rsidRDefault="00B30EF8" w:rsidP="00B30EF8">
      <w:pPr>
        <w:pStyle w:val="Akapitzlist"/>
        <w:ind w:left="0"/>
        <w:rPr>
          <w:rFonts w:ascii="Times New Roman" w:hAnsi="Times New Roman" w:cs="Times New Roman"/>
        </w:rPr>
      </w:pPr>
      <w:r w:rsidRPr="009F0027">
        <w:rPr>
          <w:rFonts w:ascii="Times New Roman" w:hAnsi="Times New Roman" w:cs="Times New Roman"/>
        </w:rPr>
        <w:t>a) 103,458 km nawierzchni utwardzonej :</w:t>
      </w:r>
    </w:p>
    <w:p w:rsidR="00B30EF8" w:rsidRPr="009F0027" w:rsidRDefault="00B30EF8" w:rsidP="003022AB">
      <w:pPr>
        <w:pStyle w:val="Akapitzlist"/>
        <w:numPr>
          <w:ilvl w:val="0"/>
          <w:numId w:val="4"/>
        </w:numPr>
        <w:spacing w:after="200" w:line="360" w:lineRule="auto"/>
        <w:jc w:val="both"/>
        <w:rPr>
          <w:rFonts w:ascii="Times New Roman" w:hAnsi="Times New Roman" w:cs="Times New Roman"/>
        </w:rPr>
      </w:pPr>
      <w:r w:rsidRPr="009F0027">
        <w:rPr>
          <w:rFonts w:ascii="Times New Roman" w:hAnsi="Times New Roman" w:cs="Times New Roman"/>
        </w:rPr>
        <w:t>9</w:t>
      </w:r>
      <w:r w:rsidR="009F0027" w:rsidRPr="009F0027">
        <w:rPr>
          <w:rFonts w:ascii="Times New Roman" w:hAnsi="Times New Roman" w:cs="Times New Roman"/>
        </w:rPr>
        <w:t>8</w:t>
      </w:r>
      <w:r w:rsidRPr="009F0027">
        <w:rPr>
          <w:rFonts w:ascii="Times New Roman" w:hAnsi="Times New Roman" w:cs="Times New Roman"/>
        </w:rPr>
        <w:t>,</w:t>
      </w:r>
      <w:r w:rsidR="009F0027" w:rsidRPr="009F0027">
        <w:rPr>
          <w:rFonts w:ascii="Times New Roman" w:hAnsi="Times New Roman" w:cs="Times New Roman"/>
        </w:rPr>
        <w:t xml:space="preserve">288 </w:t>
      </w:r>
      <w:r w:rsidRPr="009F0027">
        <w:rPr>
          <w:rFonts w:ascii="Times New Roman" w:hAnsi="Times New Roman" w:cs="Times New Roman"/>
        </w:rPr>
        <w:t>km bitumiczna</w:t>
      </w:r>
    </w:p>
    <w:p w:rsidR="00B30EF8" w:rsidRPr="009F0027" w:rsidRDefault="00B30EF8" w:rsidP="003022AB">
      <w:pPr>
        <w:pStyle w:val="Akapitzlist"/>
        <w:numPr>
          <w:ilvl w:val="0"/>
          <w:numId w:val="4"/>
        </w:numPr>
        <w:spacing w:after="200" w:line="360" w:lineRule="auto"/>
        <w:jc w:val="both"/>
        <w:rPr>
          <w:rFonts w:ascii="Times New Roman" w:hAnsi="Times New Roman" w:cs="Times New Roman"/>
        </w:rPr>
      </w:pPr>
      <w:r w:rsidRPr="009F0027">
        <w:rPr>
          <w:rFonts w:ascii="Times New Roman" w:hAnsi="Times New Roman" w:cs="Times New Roman"/>
        </w:rPr>
        <w:t>2,100</w:t>
      </w:r>
      <w:r w:rsidR="009F0027" w:rsidRPr="009F0027">
        <w:rPr>
          <w:rFonts w:ascii="Times New Roman" w:hAnsi="Times New Roman" w:cs="Times New Roman"/>
        </w:rPr>
        <w:t xml:space="preserve"> </w:t>
      </w:r>
      <w:r w:rsidRPr="009F0027">
        <w:rPr>
          <w:rFonts w:ascii="Times New Roman" w:hAnsi="Times New Roman" w:cs="Times New Roman"/>
        </w:rPr>
        <w:t>km betonowa</w:t>
      </w:r>
    </w:p>
    <w:p w:rsidR="00B30EF8" w:rsidRPr="009F0027" w:rsidRDefault="009F0027" w:rsidP="003022AB">
      <w:pPr>
        <w:pStyle w:val="Akapitzlist"/>
        <w:numPr>
          <w:ilvl w:val="0"/>
          <w:numId w:val="4"/>
        </w:numPr>
        <w:spacing w:after="200" w:line="360" w:lineRule="auto"/>
        <w:jc w:val="both"/>
        <w:rPr>
          <w:rFonts w:ascii="Times New Roman" w:hAnsi="Times New Roman" w:cs="Times New Roman"/>
        </w:rPr>
      </w:pPr>
      <w:r w:rsidRPr="009F0027">
        <w:rPr>
          <w:rFonts w:ascii="Times New Roman" w:hAnsi="Times New Roman" w:cs="Times New Roman"/>
        </w:rPr>
        <w:t>3</w:t>
      </w:r>
      <w:r w:rsidR="00B30EF8" w:rsidRPr="009F0027">
        <w:rPr>
          <w:rFonts w:ascii="Times New Roman" w:hAnsi="Times New Roman" w:cs="Times New Roman"/>
        </w:rPr>
        <w:t>,</w:t>
      </w:r>
      <w:r w:rsidRPr="009F0027">
        <w:rPr>
          <w:rFonts w:ascii="Times New Roman" w:hAnsi="Times New Roman" w:cs="Times New Roman"/>
        </w:rPr>
        <w:t xml:space="preserve">070 </w:t>
      </w:r>
      <w:r w:rsidR="00B30EF8" w:rsidRPr="009F0027">
        <w:rPr>
          <w:rFonts w:ascii="Times New Roman" w:hAnsi="Times New Roman" w:cs="Times New Roman"/>
        </w:rPr>
        <w:t>km tłuczniowa</w:t>
      </w:r>
    </w:p>
    <w:p w:rsidR="00B30EF8" w:rsidRPr="009F0027" w:rsidRDefault="00B30EF8" w:rsidP="00B30EF8">
      <w:pPr>
        <w:pStyle w:val="Akapitzlist"/>
        <w:ind w:left="0"/>
        <w:rPr>
          <w:rFonts w:ascii="Times New Roman" w:hAnsi="Times New Roman" w:cs="Times New Roman"/>
        </w:rPr>
      </w:pPr>
      <w:r w:rsidRPr="009F0027">
        <w:rPr>
          <w:rFonts w:ascii="Times New Roman" w:hAnsi="Times New Roman" w:cs="Times New Roman"/>
        </w:rPr>
        <w:t>b) 8,275 km nawierzchni gruntowej :</w:t>
      </w:r>
    </w:p>
    <w:p w:rsidR="00B30EF8" w:rsidRPr="009F0027" w:rsidRDefault="00B30EF8" w:rsidP="003022AB">
      <w:pPr>
        <w:pStyle w:val="Akapitzlist"/>
        <w:numPr>
          <w:ilvl w:val="0"/>
          <w:numId w:val="5"/>
        </w:numPr>
        <w:spacing w:after="200" w:line="360" w:lineRule="auto"/>
        <w:jc w:val="both"/>
        <w:rPr>
          <w:rFonts w:ascii="Times New Roman" w:hAnsi="Times New Roman" w:cs="Times New Roman"/>
        </w:rPr>
      </w:pPr>
      <w:r w:rsidRPr="009F0027">
        <w:rPr>
          <w:rFonts w:ascii="Times New Roman" w:hAnsi="Times New Roman" w:cs="Times New Roman"/>
        </w:rPr>
        <w:t>6,827</w:t>
      </w:r>
      <w:r w:rsidR="009F0027" w:rsidRPr="009F0027">
        <w:rPr>
          <w:rFonts w:ascii="Times New Roman" w:hAnsi="Times New Roman" w:cs="Times New Roman"/>
        </w:rPr>
        <w:t xml:space="preserve"> </w:t>
      </w:r>
      <w:r w:rsidRPr="009F0027">
        <w:rPr>
          <w:rFonts w:ascii="Times New Roman" w:hAnsi="Times New Roman" w:cs="Times New Roman"/>
        </w:rPr>
        <w:t>km wzmocniona żwirem, żużlem itp.</w:t>
      </w:r>
    </w:p>
    <w:p w:rsidR="00B30EF8" w:rsidRPr="009F0027" w:rsidRDefault="00B30EF8" w:rsidP="003022AB">
      <w:pPr>
        <w:pStyle w:val="Akapitzlist"/>
        <w:numPr>
          <w:ilvl w:val="0"/>
          <w:numId w:val="5"/>
        </w:numPr>
        <w:spacing w:after="200" w:line="360" w:lineRule="auto"/>
        <w:jc w:val="both"/>
        <w:rPr>
          <w:rFonts w:ascii="Times New Roman" w:hAnsi="Times New Roman" w:cs="Times New Roman"/>
        </w:rPr>
      </w:pPr>
      <w:r w:rsidRPr="009F0027">
        <w:rPr>
          <w:rFonts w:ascii="Times New Roman" w:hAnsi="Times New Roman" w:cs="Times New Roman"/>
        </w:rPr>
        <w:t>1,448</w:t>
      </w:r>
      <w:r w:rsidR="009F0027" w:rsidRPr="009F0027">
        <w:rPr>
          <w:rFonts w:ascii="Times New Roman" w:hAnsi="Times New Roman" w:cs="Times New Roman"/>
        </w:rPr>
        <w:t xml:space="preserve"> </w:t>
      </w:r>
      <w:r w:rsidRPr="009F0027">
        <w:rPr>
          <w:rFonts w:ascii="Times New Roman" w:hAnsi="Times New Roman" w:cs="Times New Roman"/>
        </w:rPr>
        <w:t>km naturalna ( z gruntu rodzimego).</w:t>
      </w:r>
    </w:p>
    <w:p w:rsidR="00B30EF8" w:rsidRPr="009F0027" w:rsidRDefault="00B30EF8" w:rsidP="00B30EF8">
      <w:pPr>
        <w:rPr>
          <w:sz w:val="22"/>
          <w:szCs w:val="22"/>
        </w:rPr>
      </w:pPr>
      <w:r w:rsidRPr="009F0027">
        <w:rPr>
          <w:sz w:val="22"/>
          <w:szCs w:val="22"/>
        </w:rPr>
        <w:t>W 91,5% drogi gminne są oświetlone ilością 1298 lamp:</w:t>
      </w:r>
    </w:p>
    <w:p w:rsidR="00B30EF8" w:rsidRPr="009F0027" w:rsidRDefault="00B30EF8" w:rsidP="00B30EF8">
      <w:pPr>
        <w:rPr>
          <w:sz w:val="22"/>
          <w:szCs w:val="22"/>
        </w:rPr>
      </w:pPr>
      <w:r w:rsidRPr="009F0027">
        <w:rPr>
          <w:sz w:val="22"/>
          <w:szCs w:val="22"/>
        </w:rPr>
        <w:t>- 11</w:t>
      </w:r>
      <w:r w:rsidR="009F0027" w:rsidRPr="009F0027">
        <w:rPr>
          <w:sz w:val="22"/>
          <w:szCs w:val="22"/>
        </w:rPr>
        <w:t xml:space="preserve">66 </w:t>
      </w:r>
      <w:proofErr w:type="spellStart"/>
      <w:r w:rsidRPr="009F0027">
        <w:rPr>
          <w:sz w:val="22"/>
          <w:szCs w:val="22"/>
        </w:rPr>
        <w:t>szt</w:t>
      </w:r>
      <w:proofErr w:type="spellEnd"/>
      <w:r w:rsidRPr="009F0027">
        <w:rPr>
          <w:sz w:val="22"/>
          <w:szCs w:val="22"/>
        </w:rPr>
        <w:t xml:space="preserve"> – lampy sodowe,</w:t>
      </w:r>
    </w:p>
    <w:p w:rsidR="00B30EF8" w:rsidRPr="009F0027" w:rsidRDefault="00B30EF8" w:rsidP="00B30EF8">
      <w:pPr>
        <w:rPr>
          <w:sz w:val="22"/>
          <w:szCs w:val="22"/>
        </w:rPr>
      </w:pPr>
      <w:r w:rsidRPr="009F0027">
        <w:rPr>
          <w:sz w:val="22"/>
          <w:szCs w:val="22"/>
        </w:rPr>
        <w:t xml:space="preserve">- </w:t>
      </w:r>
      <w:r w:rsidR="009F0027" w:rsidRPr="009F0027">
        <w:rPr>
          <w:sz w:val="22"/>
          <w:szCs w:val="22"/>
        </w:rPr>
        <w:t xml:space="preserve"> 60</w:t>
      </w:r>
      <w:r w:rsidRPr="009F0027">
        <w:rPr>
          <w:sz w:val="22"/>
          <w:szCs w:val="22"/>
        </w:rPr>
        <w:t xml:space="preserve"> szt. – lampy rtęciowe,</w:t>
      </w:r>
    </w:p>
    <w:p w:rsidR="00B30EF8" w:rsidRPr="009F0027" w:rsidRDefault="00B30EF8" w:rsidP="00B30EF8">
      <w:pPr>
        <w:rPr>
          <w:sz w:val="22"/>
          <w:szCs w:val="22"/>
        </w:rPr>
      </w:pPr>
      <w:r w:rsidRPr="009F0027">
        <w:rPr>
          <w:sz w:val="22"/>
          <w:szCs w:val="22"/>
        </w:rPr>
        <w:t xml:space="preserve">- </w:t>
      </w:r>
      <w:r w:rsidR="009F0027" w:rsidRPr="009F0027">
        <w:rPr>
          <w:sz w:val="22"/>
          <w:szCs w:val="22"/>
        </w:rPr>
        <w:t xml:space="preserve"> 72</w:t>
      </w:r>
      <w:r w:rsidRPr="009F0027">
        <w:rPr>
          <w:sz w:val="22"/>
          <w:szCs w:val="22"/>
        </w:rPr>
        <w:t xml:space="preserve"> szt. – lampy </w:t>
      </w:r>
      <w:proofErr w:type="spellStart"/>
      <w:r w:rsidRPr="009F0027">
        <w:rPr>
          <w:sz w:val="22"/>
          <w:szCs w:val="22"/>
        </w:rPr>
        <w:t>ledowe</w:t>
      </w:r>
      <w:proofErr w:type="spellEnd"/>
      <w:r w:rsidRPr="009F0027">
        <w:rPr>
          <w:sz w:val="22"/>
          <w:szCs w:val="22"/>
        </w:rPr>
        <w:t>.</w:t>
      </w:r>
    </w:p>
    <w:p w:rsidR="00B30EF8" w:rsidRPr="009F0027" w:rsidRDefault="00B30EF8" w:rsidP="00B30EF8">
      <w:pPr>
        <w:rPr>
          <w:sz w:val="22"/>
          <w:szCs w:val="22"/>
        </w:rPr>
      </w:pPr>
      <w:r w:rsidRPr="009F0027">
        <w:rPr>
          <w:sz w:val="22"/>
          <w:szCs w:val="22"/>
        </w:rPr>
        <w:t xml:space="preserve"> </w:t>
      </w:r>
    </w:p>
    <w:p w:rsidR="009F0027" w:rsidRDefault="00B30EF8" w:rsidP="00B30EF8">
      <w:pPr>
        <w:rPr>
          <w:sz w:val="22"/>
          <w:szCs w:val="22"/>
        </w:rPr>
      </w:pPr>
      <w:r w:rsidRPr="009F0027">
        <w:rPr>
          <w:sz w:val="22"/>
          <w:szCs w:val="22"/>
        </w:rPr>
        <w:t xml:space="preserve">Powierzchni chodników gminnych to 4566 m2. </w:t>
      </w:r>
    </w:p>
    <w:p w:rsidR="00B30EF8" w:rsidRPr="009F0027" w:rsidRDefault="00B30EF8" w:rsidP="00B30EF8">
      <w:pPr>
        <w:rPr>
          <w:sz w:val="22"/>
          <w:szCs w:val="22"/>
        </w:rPr>
      </w:pPr>
      <w:r w:rsidRPr="009F0027">
        <w:rPr>
          <w:sz w:val="22"/>
          <w:szCs w:val="22"/>
        </w:rPr>
        <w:t>W dniu 26.10.2018r. został dokonany przegląd techniczny dróg gminnych, który wykazał ich dobry stan.</w:t>
      </w:r>
    </w:p>
    <w:p w:rsidR="00B30EF8" w:rsidRPr="009F0027" w:rsidRDefault="00B30EF8" w:rsidP="00B30EF8">
      <w:pPr>
        <w:rPr>
          <w:color w:val="FF0000"/>
          <w:sz w:val="22"/>
          <w:szCs w:val="22"/>
        </w:rPr>
      </w:pPr>
    </w:p>
    <w:p w:rsidR="00B30EF8" w:rsidRPr="009F0027" w:rsidRDefault="00B30EF8" w:rsidP="00B30EF8">
      <w:pPr>
        <w:pStyle w:val="Default"/>
        <w:rPr>
          <w:rFonts w:ascii="Times New Roman" w:hAnsi="Times New Roman" w:cs="Times New Roman"/>
          <w:color w:val="auto"/>
          <w:sz w:val="22"/>
          <w:szCs w:val="22"/>
        </w:rPr>
      </w:pPr>
      <w:r w:rsidRPr="009F0027">
        <w:rPr>
          <w:rFonts w:ascii="Times New Roman" w:hAnsi="Times New Roman" w:cs="Times New Roman"/>
          <w:color w:val="auto"/>
          <w:sz w:val="22"/>
          <w:szCs w:val="22"/>
        </w:rPr>
        <w:t>W 202</w:t>
      </w:r>
      <w:r w:rsidR="009F0027">
        <w:rPr>
          <w:rFonts w:ascii="Times New Roman" w:hAnsi="Times New Roman" w:cs="Times New Roman"/>
          <w:color w:val="auto"/>
          <w:sz w:val="22"/>
          <w:szCs w:val="22"/>
        </w:rPr>
        <w:t>1</w:t>
      </w:r>
      <w:r w:rsidRPr="009F0027">
        <w:rPr>
          <w:rFonts w:ascii="Times New Roman" w:hAnsi="Times New Roman" w:cs="Times New Roman"/>
          <w:color w:val="auto"/>
          <w:sz w:val="22"/>
          <w:szCs w:val="22"/>
        </w:rPr>
        <w:t xml:space="preserve"> r. nie funkcjonował  transport zbiorowy </w:t>
      </w:r>
      <w:r w:rsidR="009F0027">
        <w:rPr>
          <w:rFonts w:ascii="Times New Roman" w:hAnsi="Times New Roman" w:cs="Times New Roman"/>
          <w:color w:val="auto"/>
          <w:sz w:val="22"/>
          <w:szCs w:val="22"/>
        </w:rPr>
        <w:t>organizowany</w:t>
      </w:r>
      <w:r w:rsidRPr="009F0027">
        <w:rPr>
          <w:rFonts w:ascii="Times New Roman" w:hAnsi="Times New Roman" w:cs="Times New Roman"/>
          <w:color w:val="auto"/>
          <w:sz w:val="22"/>
          <w:szCs w:val="22"/>
        </w:rPr>
        <w:t xml:space="preserve"> przez gminę.</w:t>
      </w:r>
    </w:p>
    <w:p w:rsidR="00B30EF8" w:rsidRPr="009F0027" w:rsidRDefault="00B30EF8" w:rsidP="00B30EF8">
      <w:pPr>
        <w:pStyle w:val="Default"/>
        <w:rPr>
          <w:rFonts w:ascii="Times New Roman" w:hAnsi="Times New Roman" w:cs="Times New Roman"/>
          <w:color w:val="auto"/>
          <w:sz w:val="22"/>
          <w:szCs w:val="22"/>
        </w:rPr>
      </w:pPr>
      <w:r w:rsidRPr="009F0027">
        <w:rPr>
          <w:rFonts w:ascii="Times New Roman" w:hAnsi="Times New Roman" w:cs="Times New Roman"/>
          <w:color w:val="auto"/>
          <w:sz w:val="22"/>
          <w:szCs w:val="22"/>
        </w:rPr>
        <w:t xml:space="preserve">W gminie nie funkcjonują gminne parkingi ani parkingi  typu „Parkuj i jedź”. </w:t>
      </w:r>
    </w:p>
    <w:p w:rsidR="00B30EF8" w:rsidRPr="009F0027" w:rsidRDefault="00B30EF8" w:rsidP="00B30EF8">
      <w:pPr>
        <w:pStyle w:val="Default"/>
        <w:rPr>
          <w:rFonts w:ascii="Times New Roman" w:hAnsi="Times New Roman" w:cs="Times New Roman"/>
          <w:b/>
          <w:bCs/>
          <w:color w:val="auto"/>
          <w:sz w:val="22"/>
          <w:szCs w:val="22"/>
        </w:rPr>
      </w:pPr>
    </w:p>
    <w:p w:rsidR="00B30EF8" w:rsidRPr="009F0027" w:rsidRDefault="009F0027" w:rsidP="00B30EF8">
      <w:pPr>
        <w:rPr>
          <w:color w:val="000000" w:themeColor="text1"/>
          <w:sz w:val="22"/>
          <w:szCs w:val="22"/>
        </w:rPr>
      </w:pPr>
      <w:r w:rsidRPr="009F0027">
        <w:rPr>
          <w:color w:val="000000" w:themeColor="text1"/>
          <w:sz w:val="22"/>
          <w:szCs w:val="22"/>
        </w:rPr>
        <w:lastRenderedPageBreak/>
        <w:t>W 2021 r. wydano 191 decyzji administracyjnych dot. zarządzania pasem drogowym w drogach publicznych. W przypadku dróg nie posiadających statusu drogi publicznej a będących w zarządzie gminy wydano 125 zgód w formie umowy.</w:t>
      </w:r>
    </w:p>
    <w:p w:rsidR="00B30EF8" w:rsidRPr="009F0027" w:rsidRDefault="00B30EF8" w:rsidP="00B30EF8">
      <w:pPr>
        <w:rPr>
          <w:color w:val="FF0000"/>
          <w:sz w:val="22"/>
          <w:szCs w:val="22"/>
        </w:rPr>
      </w:pPr>
    </w:p>
    <w:p w:rsidR="00B30EF8" w:rsidRPr="009F0027" w:rsidRDefault="00B30EF8" w:rsidP="00B30EF8">
      <w:pPr>
        <w:rPr>
          <w:sz w:val="22"/>
          <w:szCs w:val="22"/>
        </w:rPr>
      </w:pPr>
      <w:r w:rsidRPr="009F0027">
        <w:rPr>
          <w:sz w:val="22"/>
          <w:szCs w:val="22"/>
        </w:rPr>
        <w:t>Wykaz dróg gminnych przedstawia poniższa tabela:</w:t>
      </w:r>
    </w:p>
    <w:tbl>
      <w:tblPr>
        <w:tblW w:w="9312" w:type="dxa"/>
        <w:tblInd w:w="-30" w:type="dxa"/>
        <w:tblLayout w:type="fixed"/>
        <w:tblCellMar>
          <w:left w:w="70" w:type="dxa"/>
          <w:right w:w="70" w:type="dxa"/>
        </w:tblCellMar>
        <w:tblLook w:val="04A0" w:firstRow="1" w:lastRow="0" w:firstColumn="1" w:lastColumn="0" w:noHBand="0" w:noVBand="1"/>
      </w:tblPr>
      <w:tblGrid>
        <w:gridCol w:w="1159"/>
        <w:gridCol w:w="1853"/>
        <w:gridCol w:w="3996"/>
        <w:gridCol w:w="2304"/>
      </w:tblGrid>
      <w:tr w:rsidR="00B30EF8" w:rsidRPr="009F0027" w:rsidTr="002A0A19">
        <w:trPr>
          <w:trHeight w:val="377"/>
        </w:trPr>
        <w:tc>
          <w:tcPr>
            <w:tcW w:w="7008" w:type="dxa"/>
            <w:gridSpan w:val="3"/>
            <w:tcBorders>
              <w:top w:val="nil"/>
              <w:left w:val="nil"/>
              <w:bottom w:val="single" w:sz="12" w:space="0" w:color="auto"/>
              <w:right w:val="nil"/>
            </w:tcBorders>
          </w:tcPr>
          <w:p w:rsidR="00B30EF8" w:rsidRPr="009F0027" w:rsidRDefault="00B30EF8">
            <w:pPr>
              <w:autoSpaceDE w:val="0"/>
              <w:autoSpaceDN w:val="0"/>
              <w:adjustRightInd w:val="0"/>
              <w:spacing w:line="256" w:lineRule="auto"/>
              <w:rPr>
                <w:rFonts w:eastAsiaTheme="minorHAnsi"/>
                <w:b/>
                <w:bCs/>
                <w:color w:val="000000"/>
                <w:sz w:val="22"/>
                <w:szCs w:val="22"/>
                <w:lang w:eastAsia="en-US"/>
              </w:rPr>
            </w:pPr>
          </w:p>
        </w:tc>
        <w:tc>
          <w:tcPr>
            <w:tcW w:w="2304" w:type="dxa"/>
            <w:tcBorders>
              <w:top w:val="nil"/>
              <w:left w:val="nil"/>
              <w:bottom w:val="single" w:sz="12" w:space="0" w:color="auto"/>
              <w:right w:val="nil"/>
            </w:tcBorders>
          </w:tcPr>
          <w:p w:rsidR="00B30EF8" w:rsidRPr="009F0027" w:rsidRDefault="00B30EF8">
            <w:pPr>
              <w:autoSpaceDE w:val="0"/>
              <w:autoSpaceDN w:val="0"/>
              <w:adjustRightInd w:val="0"/>
              <w:spacing w:line="256" w:lineRule="auto"/>
              <w:rPr>
                <w:rFonts w:eastAsiaTheme="minorHAnsi"/>
                <w:b/>
                <w:bCs/>
                <w:color w:val="000000"/>
                <w:sz w:val="22"/>
                <w:szCs w:val="22"/>
                <w:lang w:eastAsia="en-US"/>
              </w:rPr>
            </w:pPr>
          </w:p>
        </w:tc>
      </w:tr>
      <w:tr w:rsidR="00B30EF8" w:rsidRPr="009F0027" w:rsidTr="002A0A19">
        <w:trPr>
          <w:trHeight w:val="610"/>
        </w:trPr>
        <w:tc>
          <w:tcPr>
            <w:tcW w:w="1159" w:type="dxa"/>
            <w:tcBorders>
              <w:left w:val="single" w:sz="4"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Lp.</w:t>
            </w:r>
          </w:p>
        </w:tc>
        <w:tc>
          <w:tcPr>
            <w:tcW w:w="1853" w:type="dxa"/>
            <w:tcBorders>
              <w:top w:val="single" w:sz="12" w:space="0" w:color="auto"/>
              <w:left w:val="single" w:sz="12" w:space="0" w:color="auto"/>
              <w:bottom w:val="nil"/>
              <w:right w:val="single" w:sz="12" w:space="0" w:color="auto"/>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NR DROGI</w:t>
            </w:r>
          </w:p>
        </w:tc>
        <w:tc>
          <w:tcPr>
            <w:tcW w:w="3996" w:type="dxa"/>
            <w:tcBorders>
              <w:top w:val="single" w:sz="12" w:space="0" w:color="auto"/>
              <w:left w:val="single" w:sz="12" w:space="0" w:color="auto"/>
              <w:bottom w:val="nil"/>
              <w:right w:val="single" w:sz="12" w:space="0" w:color="auto"/>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CIĄG DROGOWY</w:t>
            </w:r>
          </w:p>
        </w:tc>
        <w:tc>
          <w:tcPr>
            <w:tcW w:w="2304" w:type="dxa"/>
            <w:tcBorders>
              <w:top w:val="single" w:sz="12" w:space="0" w:color="auto"/>
              <w:left w:val="nil"/>
              <w:bottom w:val="nil"/>
              <w:right w:val="single" w:sz="12" w:space="0" w:color="auto"/>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 xml:space="preserve">DŁUGOŚĆ DROGI </w:t>
            </w:r>
          </w:p>
        </w:tc>
      </w:tr>
      <w:tr w:rsidR="00B30EF8" w:rsidRPr="009F0027" w:rsidTr="002A0A19">
        <w:trPr>
          <w:trHeight w:val="319"/>
        </w:trPr>
        <w:tc>
          <w:tcPr>
            <w:tcW w:w="1159" w:type="dxa"/>
            <w:tcBorders>
              <w:left w:val="single" w:sz="4" w:space="0" w:color="auto"/>
            </w:tcBorders>
          </w:tcPr>
          <w:p w:rsidR="00B30EF8" w:rsidRPr="009F0027" w:rsidRDefault="00B30EF8">
            <w:pPr>
              <w:autoSpaceDE w:val="0"/>
              <w:autoSpaceDN w:val="0"/>
              <w:adjustRightInd w:val="0"/>
              <w:spacing w:line="256" w:lineRule="auto"/>
              <w:jc w:val="right"/>
              <w:rPr>
                <w:rFonts w:eastAsiaTheme="minorHAnsi"/>
                <w:color w:val="000000"/>
                <w:sz w:val="22"/>
                <w:szCs w:val="22"/>
                <w:lang w:eastAsia="en-US"/>
              </w:rPr>
            </w:pPr>
          </w:p>
        </w:tc>
        <w:tc>
          <w:tcPr>
            <w:tcW w:w="1853" w:type="dxa"/>
            <w:tcBorders>
              <w:top w:val="nil"/>
              <w:left w:val="single" w:sz="12" w:space="0" w:color="auto"/>
              <w:bottom w:val="single" w:sz="12" w:space="0" w:color="auto"/>
              <w:right w:val="single" w:sz="12" w:space="0" w:color="auto"/>
            </w:tcBorders>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p>
        </w:tc>
        <w:tc>
          <w:tcPr>
            <w:tcW w:w="3996" w:type="dxa"/>
            <w:tcBorders>
              <w:top w:val="nil"/>
              <w:left w:val="single" w:sz="12" w:space="0" w:color="auto"/>
              <w:bottom w:val="single" w:sz="12" w:space="0" w:color="auto"/>
              <w:right w:val="single" w:sz="12" w:space="0" w:color="auto"/>
            </w:tcBorders>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w km</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470201W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Bartniki – Grabina Radziwiłłowska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3,597</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470202W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Radziwiłłów – Małe Łąki – gr. Gm. Wiskitki</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2,692</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470203W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Radziwiłłów – gr. Gm. Wiskitki (Franciszków)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0,234</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470204W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Puszcza Mariańska – Radziwiłłów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4,860</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5</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470205W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Nowa Huta – Stara Huta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3,580</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6</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470206W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Bednary Rzeczne – Aleksandria – Olszówka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3,469</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7</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470207W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Aleksandria –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z dr. powiat. Nr 4717W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0,882</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8</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470208W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Pniowe – Żuków – </w:t>
            </w:r>
            <w:proofErr w:type="spellStart"/>
            <w:r w:rsidRPr="009F0027">
              <w:rPr>
                <w:rFonts w:eastAsiaTheme="minorHAnsi"/>
                <w:color w:val="000000"/>
                <w:sz w:val="22"/>
                <w:szCs w:val="22"/>
                <w:lang w:eastAsia="en-US"/>
              </w:rPr>
              <w:t>Korabka</w:t>
            </w:r>
            <w:proofErr w:type="spellEnd"/>
            <w:r w:rsidRPr="009F0027">
              <w:rPr>
                <w:rFonts w:eastAsiaTheme="minorHAnsi"/>
                <w:color w:val="000000"/>
                <w:sz w:val="22"/>
                <w:szCs w:val="22"/>
                <w:lang w:eastAsia="en-US"/>
              </w:rPr>
              <w:t xml:space="preserve"> – Korabiewice </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6,000</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9</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470209W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Waleriany – Studzieniec – do dr. powiat. Nr 4719W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4,726</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10</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470210W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Studzieniec – Żuków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2,655</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11</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470211W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Huta Partacka – Niemieryczew </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2,358</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12</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470212W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przez wieś Górki</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1,086</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13</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470213W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dr. powiat. Nr 4719W (Zator) – Partacz – Korabiewice</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3,315</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14</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470214W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gr. Gm. Kowiesy – do dr. gminnej Nr 303013W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1,883</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15</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470215W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Łajszczew Nowy – Biernik Towarzystwo</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3,504</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16</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470216W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Emilianów – Lisowola – Wincentów – Karolinów St.</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8,327</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17</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470217W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Przez wieś Wygoda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1,418</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18</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470218W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Karczemki – Michałów – Puszcza Mariańska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2,263</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19</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470219W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Michałów – Długokąty Duże – gr. Gm. Skierniewice</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3,294</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20</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470220W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Budki Radziwiłłowskie - Radziwiłłów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2,064</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21</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470221W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Bartniki ul. Parkowa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4,178</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22</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470222W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gr. Gm. Nowy Kawęczyn – Kamion </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1,559</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23</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470223W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przez wieś Budy Wolskie (Nowiny)</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1,316</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lastRenderedPageBreak/>
              <w:t>24</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470224W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Olszanka – Zator</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3,040</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25</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470225W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przez wieś Karolinów Nowy</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1,400</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26</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470226W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Budy Zaklasztorne (ul. Podleśna i ul. Górczewska)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2,401</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27</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470227W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Grabina Radziwiłłowska (ul. Jagodowa)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0,615</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28</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470228W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Grabina Radziwiłłowska (ul. Kolejowa)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0,808</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29</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470229W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Grabina Radziwiłłowska (ul. Brzozowa)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1,128</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30</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470230W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Wygoda, Biernik, St. Łajszczew, Sapy</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7,027</w:t>
            </w:r>
          </w:p>
        </w:tc>
      </w:tr>
      <w:tr w:rsidR="00B30EF8" w:rsidRPr="009F0027" w:rsidTr="002A0A19">
        <w:trPr>
          <w:trHeight w:val="117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31</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470231W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od dr. gm. Nr 470308W (nr ew. 1 obręb Górki_ - do przejazdu kolejowego  km. 17,325 (dz. nr ew. 224 obręb Nowa Huta)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1,800</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32</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470232W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Bednary od dr. woj. nr 719 do dr. </w:t>
            </w:r>
            <w:proofErr w:type="spellStart"/>
            <w:r w:rsidRPr="009F0027">
              <w:rPr>
                <w:rFonts w:eastAsiaTheme="minorHAnsi"/>
                <w:color w:val="000000"/>
                <w:sz w:val="22"/>
                <w:szCs w:val="22"/>
                <w:lang w:eastAsia="en-US"/>
              </w:rPr>
              <w:t>wewn</w:t>
            </w:r>
            <w:proofErr w:type="spellEnd"/>
            <w:r w:rsidRPr="009F0027">
              <w:rPr>
                <w:rFonts w:eastAsiaTheme="minorHAnsi"/>
                <w:color w:val="000000"/>
                <w:sz w:val="22"/>
                <w:szCs w:val="22"/>
                <w:lang w:eastAsia="en-US"/>
              </w:rPr>
              <w:t xml:space="preserve">. </w:t>
            </w:r>
            <w:proofErr w:type="spellStart"/>
            <w:r w:rsidRPr="009F0027">
              <w:rPr>
                <w:rFonts w:eastAsiaTheme="minorHAnsi"/>
                <w:color w:val="000000"/>
                <w:sz w:val="22"/>
                <w:szCs w:val="22"/>
                <w:lang w:eastAsia="en-US"/>
              </w:rPr>
              <w:t>Dz</w:t>
            </w:r>
            <w:proofErr w:type="spellEnd"/>
            <w:r w:rsidRPr="009F0027">
              <w:rPr>
                <w:rFonts w:eastAsiaTheme="minorHAnsi"/>
                <w:color w:val="000000"/>
                <w:sz w:val="22"/>
                <w:szCs w:val="22"/>
                <w:lang w:eastAsia="en-US"/>
              </w:rPr>
              <w:t xml:space="preserve"> nr ew. 140</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1,789</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33</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470233W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Bednary od dr. woj. nr 719 do dr. </w:t>
            </w:r>
            <w:proofErr w:type="spellStart"/>
            <w:r w:rsidRPr="009F0027">
              <w:rPr>
                <w:rFonts w:eastAsiaTheme="minorHAnsi"/>
                <w:color w:val="000000"/>
                <w:sz w:val="22"/>
                <w:szCs w:val="22"/>
                <w:lang w:eastAsia="en-US"/>
              </w:rPr>
              <w:t>wewn</w:t>
            </w:r>
            <w:proofErr w:type="spellEnd"/>
            <w:r w:rsidRPr="009F0027">
              <w:rPr>
                <w:rFonts w:eastAsiaTheme="minorHAnsi"/>
                <w:color w:val="000000"/>
                <w:sz w:val="22"/>
                <w:szCs w:val="22"/>
                <w:lang w:eastAsia="en-US"/>
              </w:rPr>
              <w:t xml:space="preserve">. </w:t>
            </w:r>
            <w:proofErr w:type="spellStart"/>
            <w:r w:rsidRPr="009F0027">
              <w:rPr>
                <w:rFonts w:eastAsiaTheme="minorHAnsi"/>
                <w:color w:val="000000"/>
                <w:sz w:val="22"/>
                <w:szCs w:val="22"/>
                <w:lang w:eastAsia="en-US"/>
              </w:rPr>
              <w:t>Dz</w:t>
            </w:r>
            <w:proofErr w:type="spellEnd"/>
            <w:r w:rsidRPr="009F0027">
              <w:rPr>
                <w:rFonts w:eastAsiaTheme="minorHAnsi"/>
                <w:color w:val="000000"/>
                <w:sz w:val="22"/>
                <w:szCs w:val="22"/>
                <w:lang w:eastAsia="en-US"/>
              </w:rPr>
              <w:t xml:space="preserve"> nr ew. 37</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0,765</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34</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470234W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Waleriany od drogi wojewódzkiej nr 719 (</w:t>
            </w:r>
            <w:proofErr w:type="spellStart"/>
            <w:r w:rsidRPr="009F0027">
              <w:rPr>
                <w:rFonts w:eastAsiaTheme="minorHAnsi"/>
                <w:color w:val="000000"/>
                <w:sz w:val="22"/>
                <w:szCs w:val="22"/>
                <w:lang w:eastAsia="en-US"/>
              </w:rPr>
              <w:t>dz</w:t>
            </w:r>
            <w:proofErr w:type="spellEnd"/>
            <w:r w:rsidRPr="009F0027">
              <w:rPr>
                <w:rFonts w:eastAsiaTheme="minorHAnsi"/>
                <w:color w:val="000000"/>
                <w:sz w:val="22"/>
                <w:szCs w:val="22"/>
                <w:lang w:eastAsia="en-US"/>
              </w:rPr>
              <w:t xml:space="preserve"> nr </w:t>
            </w:r>
            <w:proofErr w:type="spellStart"/>
            <w:r w:rsidRPr="009F0027">
              <w:rPr>
                <w:rFonts w:eastAsiaTheme="minorHAnsi"/>
                <w:color w:val="000000"/>
                <w:sz w:val="22"/>
                <w:szCs w:val="22"/>
                <w:lang w:eastAsia="en-US"/>
              </w:rPr>
              <w:t>ew</w:t>
            </w:r>
            <w:proofErr w:type="spellEnd"/>
            <w:r w:rsidRPr="009F0027">
              <w:rPr>
                <w:rFonts w:eastAsiaTheme="minorHAnsi"/>
                <w:color w:val="000000"/>
                <w:sz w:val="22"/>
                <w:szCs w:val="22"/>
                <w:lang w:eastAsia="en-US"/>
              </w:rPr>
              <w:t xml:space="preserve"> 69) do gr. Wiskitki (Jesionka)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1,701</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35</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470235W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Mrozy ul. Osiedlowa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0,354</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36</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470236W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Mrozy ul. Spacerowa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0,585</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37</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470237W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Studzieniec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gminna 470208W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gm. nr 470209</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1,338</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38</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470238W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Puszcza Mariańska ul. Stanisława Papczyńskiego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woj.. 719 do dz. nr 43/5</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1,285</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39</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470239W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Zator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pow. Nr 4721  -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gm. 470230W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2,564</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40</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470240W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Korabiewice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w:t>
            </w:r>
            <w:proofErr w:type="spellStart"/>
            <w:r w:rsidRPr="009F0027">
              <w:rPr>
                <w:rFonts w:eastAsiaTheme="minorHAnsi"/>
                <w:color w:val="000000"/>
                <w:sz w:val="22"/>
                <w:szCs w:val="22"/>
                <w:lang w:eastAsia="en-US"/>
              </w:rPr>
              <w:t>dr.gminną</w:t>
            </w:r>
            <w:proofErr w:type="spellEnd"/>
            <w:r w:rsidRPr="009F0027">
              <w:rPr>
                <w:rFonts w:eastAsiaTheme="minorHAnsi"/>
                <w:color w:val="000000"/>
                <w:sz w:val="22"/>
                <w:szCs w:val="22"/>
                <w:lang w:eastAsia="en-US"/>
              </w:rPr>
              <w:t xml:space="preserve"> nr 400208 do gr. Gminy Mszczonów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2,157</w:t>
            </w:r>
          </w:p>
        </w:tc>
      </w:tr>
      <w:tr w:rsidR="00B30EF8" w:rsidRPr="009F0027" w:rsidTr="002A0A19">
        <w:trPr>
          <w:trHeight w:val="595"/>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41</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470241W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Grabina Radziwiłłowska ul. Graniczna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1,024</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42</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470242W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Radziwiłłów ul. Spacerowa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1,615</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43</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470243W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Radziwiłłów ul. Podleśna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z dr. gminnej nr 470220W - do gr. Gminy Skierniewice</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1,218</w:t>
            </w:r>
          </w:p>
        </w:tc>
      </w:tr>
      <w:tr w:rsidR="00B30EF8" w:rsidRPr="009F0027" w:rsidTr="002A0A19">
        <w:trPr>
          <w:trHeight w:val="319"/>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44</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470244W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Radziwiłłów ul. Dworcowa</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1,148</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lastRenderedPageBreak/>
              <w:t>45</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470245W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Puszcza Mariańska </w:t>
            </w:r>
            <w:proofErr w:type="spellStart"/>
            <w:r w:rsidRPr="009F0027">
              <w:rPr>
                <w:rFonts w:eastAsiaTheme="minorHAnsi"/>
                <w:color w:val="000000"/>
                <w:sz w:val="22"/>
                <w:szCs w:val="22"/>
                <w:lang w:eastAsia="en-US"/>
              </w:rPr>
              <w:t>odskrzyżowania</w:t>
            </w:r>
            <w:proofErr w:type="spellEnd"/>
            <w:r w:rsidRPr="009F0027">
              <w:rPr>
                <w:rFonts w:eastAsiaTheme="minorHAnsi"/>
                <w:color w:val="000000"/>
                <w:sz w:val="22"/>
                <w:szCs w:val="22"/>
                <w:lang w:eastAsia="en-US"/>
              </w:rPr>
              <w:t xml:space="preserve"> z  dr. gm. nr 470204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gm. Nr 470220W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2,360</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46</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470246W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Olszanka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powiatową nr 4719W -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Z dr. woj.. 719</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1,050</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47</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470247W</w:t>
            </w:r>
          </w:p>
        </w:tc>
        <w:tc>
          <w:tcPr>
            <w:tcW w:w="3996"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Stary Łajszczew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pow. nr 4721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z dr. gm. Nr  470230W</w:t>
            </w:r>
          </w:p>
        </w:tc>
        <w:tc>
          <w:tcPr>
            <w:tcW w:w="2304"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1,829</w:t>
            </w:r>
          </w:p>
        </w:tc>
      </w:tr>
      <w:tr w:rsidR="00B30EF8" w:rsidRPr="009F0027" w:rsidTr="002A0A19">
        <w:trPr>
          <w:trHeight w:val="886"/>
        </w:trPr>
        <w:tc>
          <w:tcPr>
            <w:tcW w:w="1159" w:type="dxa"/>
            <w:tcBorders>
              <w:top w:val="nil"/>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48</w:t>
            </w:r>
          </w:p>
        </w:tc>
        <w:tc>
          <w:tcPr>
            <w:tcW w:w="1853" w:type="dxa"/>
            <w:tcBorders>
              <w:top w:val="nil"/>
              <w:left w:val="nil"/>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470248W</w:t>
            </w:r>
          </w:p>
        </w:tc>
        <w:tc>
          <w:tcPr>
            <w:tcW w:w="3996" w:type="dxa"/>
            <w:tcBorders>
              <w:top w:val="single" w:sz="12" w:space="0" w:color="auto"/>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left"/>
              <w:rPr>
                <w:rFonts w:eastAsiaTheme="minorHAnsi"/>
                <w:color w:val="000000"/>
                <w:sz w:val="22"/>
                <w:szCs w:val="22"/>
                <w:lang w:eastAsia="en-US"/>
              </w:rPr>
            </w:pPr>
            <w:r w:rsidRPr="009F0027">
              <w:rPr>
                <w:rFonts w:eastAsiaTheme="minorHAnsi"/>
                <w:color w:val="000000"/>
                <w:sz w:val="22"/>
                <w:szCs w:val="22"/>
                <w:lang w:eastAsia="en-US"/>
              </w:rPr>
              <w:t xml:space="preserve">Lisowola od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xml:space="preserve"> z dr. gm.  Nr 470216W - do </w:t>
            </w:r>
            <w:proofErr w:type="spellStart"/>
            <w:r w:rsidRPr="009F0027">
              <w:rPr>
                <w:rFonts w:eastAsiaTheme="minorHAnsi"/>
                <w:color w:val="000000"/>
                <w:sz w:val="22"/>
                <w:szCs w:val="22"/>
                <w:lang w:eastAsia="en-US"/>
              </w:rPr>
              <w:t>skrzyż</w:t>
            </w:r>
            <w:proofErr w:type="spellEnd"/>
            <w:r w:rsidRPr="009F0027">
              <w:rPr>
                <w:rFonts w:eastAsiaTheme="minorHAnsi"/>
                <w:color w:val="000000"/>
                <w:sz w:val="22"/>
                <w:szCs w:val="22"/>
                <w:lang w:eastAsia="en-US"/>
              </w:rPr>
              <w:t>.  z drogą gm. Nr 470230W</w:t>
            </w:r>
          </w:p>
        </w:tc>
        <w:tc>
          <w:tcPr>
            <w:tcW w:w="2304" w:type="dxa"/>
            <w:tcBorders>
              <w:top w:val="single" w:sz="12" w:space="0" w:color="auto"/>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color w:val="000000"/>
                <w:sz w:val="22"/>
                <w:szCs w:val="22"/>
                <w:lang w:eastAsia="en-US"/>
              </w:rPr>
            </w:pPr>
            <w:r w:rsidRPr="009F0027">
              <w:rPr>
                <w:rFonts w:eastAsiaTheme="minorHAnsi"/>
                <w:color w:val="000000"/>
                <w:sz w:val="22"/>
                <w:szCs w:val="22"/>
                <w:lang w:eastAsia="en-US"/>
              </w:rPr>
              <w:t>1,458</w:t>
            </w:r>
          </w:p>
        </w:tc>
      </w:tr>
      <w:tr w:rsidR="00B30EF8" w:rsidRPr="009F0027" w:rsidTr="002A0A19">
        <w:trPr>
          <w:trHeight w:val="420"/>
        </w:trPr>
        <w:tc>
          <w:tcPr>
            <w:tcW w:w="1159" w:type="dxa"/>
            <w:tcBorders>
              <w:top w:val="single" w:sz="12" w:space="0" w:color="auto"/>
              <w:left w:val="single" w:sz="12" w:space="0" w:color="auto"/>
              <w:bottom w:val="single" w:sz="12" w:space="0" w:color="auto"/>
              <w:right w:val="single" w:sz="12" w:space="0" w:color="auto"/>
            </w:tcBorders>
          </w:tcPr>
          <w:p w:rsidR="00B30EF8" w:rsidRPr="009F0027" w:rsidRDefault="00B30EF8">
            <w:pPr>
              <w:autoSpaceDE w:val="0"/>
              <w:autoSpaceDN w:val="0"/>
              <w:adjustRightInd w:val="0"/>
              <w:spacing w:line="256" w:lineRule="auto"/>
              <w:jc w:val="right"/>
              <w:rPr>
                <w:rFonts w:eastAsiaTheme="minorHAnsi"/>
                <w:b/>
                <w:bCs/>
                <w:color w:val="000000"/>
                <w:sz w:val="22"/>
                <w:szCs w:val="22"/>
                <w:lang w:eastAsia="en-US"/>
              </w:rPr>
            </w:pPr>
          </w:p>
        </w:tc>
        <w:tc>
          <w:tcPr>
            <w:tcW w:w="1853" w:type="dxa"/>
            <w:tcBorders>
              <w:top w:val="single" w:sz="12" w:space="0" w:color="auto"/>
              <w:left w:val="single" w:sz="12" w:space="0" w:color="auto"/>
              <w:bottom w:val="single" w:sz="12" w:space="0" w:color="auto"/>
              <w:right w:val="nil"/>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OGÓŁEM  (km)</w:t>
            </w:r>
          </w:p>
        </w:tc>
        <w:tc>
          <w:tcPr>
            <w:tcW w:w="3996" w:type="dxa"/>
            <w:tcBorders>
              <w:top w:val="single" w:sz="12" w:space="0" w:color="auto"/>
              <w:left w:val="nil"/>
              <w:bottom w:val="single" w:sz="12" w:space="0" w:color="auto"/>
              <w:right w:val="single" w:sz="12" w:space="0" w:color="auto"/>
            </w:tcBorders>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p>
        </w:tc>
        <w:tc>
          <w:tcPr>
            <w:tcW w:w="2304" w:type="dxa"/>
            <w:tcBorders>
              <w:top w:val="single" w:sz="12" w:space="0" w:color="auto"/>
              <w:left w:val="single" w:sz="12" w:space="0" w:color="auto"/>
              <w:bottom w:val="single" w:sz="12" w:space="0" w:color="auto"/>
              <w:right w:val="single" w:sz="12" w:space="0" w:color="auto"/>
            </w:tcBorders>
            <w:hideMark/>
          </w:tcPr>
          <w:p w:rsidR="00B30EF8" w:rsidRPr="009F0027" w:rsidRDefault="00B30EF8">
            <w:pPr>
              <w:autoSpaceDE w:val="0"/>
              <w:autoSpaceDN w:val="0"/>
              <w:adjustRightInd w:val="0"/>
              <w:spacing w:line="256" w:lineRule="auto"/>
              <w:jc w:val="center"/>
              <w:rPr>
                <w:rFonts w:eastAsiaTheme="minorHAnsi"/>
                <w:b/>
                <w:bCs/>
                <w:color w:val="000000"/>
                <w:sz w:val="22"/>
                <w:szCs w:val="22"/>
                <w:lang w:eastAsia="en-US"/>
              </w:rPr>
            </w:pPr>
            <w:r w:rsidRPr="009F0027">
              <w:rPr>
                <w:rFonts w:eastAsiaTheme="minorHAnsi"/>
                <w:b/>
                <w:bCs/>
                <w:color w:val="000000"/>
                <w:sz w:val="22"/>
                <w:szCs w:val="22"/>
                <w:lang w:eastAsia="en-US"/>
              </w:rPr>
              <w:t>111,719</w:t>
            </w:r>
          </w:p>
        </w:tc>
      </w:tr>
    </w:tbl>
    <w:p w:rsidR="001A7EF7" w:rsidRDefault="001A7EF7" w:rsidP="00B30EF8">
      <w:pPr>
        <w:rPr>
          <w:sz w:val="22"/>
          <w:szCs w:val="22"/>
        </w:rPr>
      </w:pPr>
    </w:p>
    <w:p w:rsidR="00B30EF8" w:rsidRPr="009F0027" w:rsidRDefault="00B30EF8" w:rsidP="00B30EF8">
      <w:pPr>
        <w:rPr>
          <w:sz w:val="22"/>
          <w:szCs w:val="22"/>
        </w:rPr>
      </w:pPr>
      <w:r w:rsidRPr="009F0027">
        <w:rPr>
          <w:sz w:val="22"/>
          <w:szCs w:val="22"/>
        </w:rPr>
        <w:t>W 202</w:t>
      </w:r>
      <w:r w:rsidR="002A0A19">
        <w:rPr>
          <w:sz w:val="22"/>
          <w:szCs w:val="22"/>
        </w:rPr>
        <w:t>1</w:t>
      </w:r>
      <w:r w:rsidRPr="009F0027">
        <w:rPr>
          <w:sz w:val="22"/>
          <w:szCs w:val="22"/>
        </w:rPr>
        <w:t xml:space="preserve"> r. w zakresie administrowania drogami gminnymi wydano </w:t>
      </w:r>
      <w:r w:rsidRPr="009F0027">
        <w:rPr>
          <w:b/>
          <w:sz w:val="22"/>
          <w:szCs w:val="22"/>
        </w:rPr>
        <w:t>1</w:t>
      </w:r>
      <w:r w:rsidR="002A0A19">
        <w:rPr>
          <w:b/>
          <w:sz w:val="22"/>
          <w:szCs w:val="22"/>
        </w:rPr>
        <w:t>91</w:t>
      </w:r>
      <w:r w:rsidRPr="009F0027">
        <w:rPr>
          <w:b/>
          <w:sz w:val="22"/>
          <w:szCs w:val="22"/>
        </w:rPr>
        <w:t xml:space="preserve"> decyzj</w:t>
      </w:r>
      <w:r w:rsidR="002A0A19">
        <w:rPr>
          <w:b/>
          <w:sz w:val="22"/>
          <w:szCs w:val="22"/>
        </w:rPr>
        <w:t>i</w:t>
      </w:r>
      <w:r w:rsidRPr="009F0027">
        <w:rPr>
          <w:b/>
          <w:sz w:val="22"/>
          <w:szCs w:val="22"/>
        </w:rPr>
        <w:t xml:space="preserve"> administracyjn</w:t>
      </w:r>
      <w:r w:rsidR="002A0A19">
        <w:rPr>
          <w:b/>
          <w:sz w:val="22"/>
          <w:szCs w:val="22"/>
        </w:rPr>
        <w:t>ych</w:t>
      </w:r>
      <w:r w:rsidRPr="009F0027">
        <w:rPr>
          <w:sz w:val="22"/>
          <w:szCs w:val="22"/>
        </w:rPr>
        <w:t>, z czego:</w:t>
      </w:r>
    </w:p>
    <w:p w:rsidR="00B30EF8" w:rsidRPr="009F0027" w:rsidRDefault="002A0A19" w:rsidP="003022AB">
      <w:pPr>
        <w:pStyle w:val="Akapitzlist"/>
        <w:numPr>
          <w:ilvl w:val="0"/>
          <w:numId w:val="6"/>
        </w:numPr>
        <w:spacing w:after="200" w:line="360" w:lineRule="auto"/>
        <w:jc w:val="both"/>
        <w:rPr>
          <w:rFonts w:ascii="Times New Roman" w:hAnsi="Times New Roman" w:cs="Times New Roman"/>
        </w:rPr>
      </w:pPr>
      <w:r>
        <w:rPr>
          <w:rFonts w:ascii="Times New Roman" w:hAnsi="Times New Roman" w:cs="Times New Roman"/>
        </w:rPr>
        <w:t>100</w:t>
      </w:r>
      <w:r w:rsidR="00B30EF8" w:rsidRPr="009F0027">
        <w:rPr>
          <w:rFonts w:ascii="Times New Roman" w:hAnsi="Times New Roman" w:cs="Times New Roman"/>
        </w:rPr>
        <w:t xml:space="preserve"> na lokalizację urządzeń w pasie drogowym</w:t>
      </w:r>
    </w:p>
    <w:p w:rsidR="00B30EF8" w:rsidRPr="009F0027" w:rsidRDefault="00B30EF8" w:rsidP="003022AB">
      <w:pPr>
        <w:pStyle w:val="Akapitzlist"/>
        <w:numPr>
          <w:ilvl w:val="0"/>
          <w:numId w:val="6"/>
        </w:numPr>
        <w:spacing w:after="200" w:line="360" w:lineRule="auto"/>
        <w:jc w:val="both"/>
        <w:rPr>
          <w:rFonts w:ascii="Times New Roman" w:hAnsi="Times New Roman" w:cs="Times New Roman"/>
        </w:rPr>
      </w:pPr>
      <w:r w:rsidRPr="009F0027">
        <w:rPr>
          <w:rFonts w:ascii="Times New Roman" w:hAnsi="Times New Roman" w:cs="Times New Roman"/>
        </w:rPr>
        <w:t>4</w:t>
      </w:r>
      <w:r w:rsidR="002A0A19">
        <w:rPr>
          <w:rFonts w:ascii="Times New Roman" w:hAnsi="Times New Roman" w:cs="Times New Roman"/>
        </w:rPr>
        <w:t>8</w:t>
      </w:r>
      <w:r w:rsidRPr="009F0027">
        <w:rPr>
          <w:rFonts w:ascii="Times New Roman" w:hAnsi="Times New Roman" w:cs="Times New Roman"/>
        </w:rPr>
        <w:t xml:space="preserve"> na zajęcie pasa drogowego</w:t>
      </w:r>
    </w:p>
    <w:p w:rsidR="00B30EF8" w:rsidRPr="009F0027" w:rsidRDefault="00B30EF8" w:rsidP="003022AB">
      <w:pPr>
        <w:pStyle w:val="Akapitzlist"/>
        <w:numPr>
          <w:ilvl w:val="0"/>
          <w:numId w:val="6"/>
        </w:numPr>
        <w:spacing w:after="200" w:line="360" w:lineRule="auto"/>
        <w:jc w:val="both"/>
        <w:rPr>
          <w:rFonts w:ascii="Times New Roman" w:hAnsi="Times New Roman" w:cs="Times New Roman"/>
        </w:rPr>
      </w:pPr>
      <w:r w:rsidRPr="009F0027">
        <w:rPr>
          <w:rFonts w:ascii="Times New Roman" w:hAnsi="Times New Roman" w:cs="Times New Roman"/>
        </w:rPr>
        <w:t>4</w:t>
      </w:r>
      <w:r w:rsidR="002A0A19">
        <w:rPr>
          <w:rFonts w:ascii="Times New Roman" w:hAnsi="Times New Roman" w:cs="Times New Roman"/>
        </w:rPr>
        <w:t>3</w:t>
      </w:r>
      <w:r w:rsidRPr="009F0027">
        <w:rPr>
          <w:rFonts w:ascii="Times New Roman" w:hAnsi="Times New Roman" w:cs="Times New Roman"/>
        </w:rPr>
        <w:t xml:space="preserve"> na  umieszczenie urządzeń w pasie drogowym</w:t>
      </w:r>
    </w:p>
    <w:p w:rsidR="00B30EF8" w:rsidRDefault="00B30EF8" w:rsidP="00B30EF8">
      <w:pPr>
        <w:pStyle w:val="Default"/>
        <w:rPr>
          <w:rFonts w:ascii="Times New Roman" w:hAnsi="Times New Roman" w:cs="Times New Roman"/>
          <w:color w:val="auto"/>
          <w:sz w:val="22"/>
          <w:szCs w:val="22"/>
        </w:rPr>
      </w:pPr>
      <w:r w:rsidRPr="009F0027">
        <w:rPr>
          <w:rFonts w:ascii="Times New Roman" w:hAnsi="Times New Roman" w:cs="Times New Roman"/>
          <w:color w:val="auto"/>
          <w:sz w:val="22"/>
          <w:szCs w:val="22"/>
        </w:rPr>
        <w:t xml:space="preserve">Na terenie gminy Puszcza Mariańska nie lokalizowano ścieżek rowerowych, czy też </w:t>
      </w:r>
      <w:proofErr w:type="spellStart"/>
      <w:r w:rsidRPr="009F0027">
        <w:rPr>
          <w:rFonts w:ascii="Times New Roman" w:hAnsi="Times New Roman" w:cs="Times New Roman"/>
          <w:color w:val="auto"/>
          <w:sz w:val="22"/>
          <w:szCs w:val="22"/>
        </w:rPr>
        <w:t>bus</w:t>
      </w:r>
      <w:proofErr w:type="spellEnd"/>
      <w:r w:rsidRPr="009F0027">
        <w:rPr>
          <w:rFonts w:ascii="Times New Roman" w:hAnsi="Times New Roman" w:cs="Times New Roman"/>
          <w:color w:val="auto"/>
          <w:sz w:val="22"/>
          <w:szCs w:val="22"/>
        </w:rPr>
        <w:t>-pasów.</w:t>
      </w:r>
    </w:p>
    <w:p w:rsidR="001A7EF7" w:rsidRPr="009F0027" w:rsidRDefault="001A7EF7"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2"/>
          <w:szCs w:val="22"/>
        </w:rPr>
      </w:pP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24130</wp:posOffset>
                </wp:positionH>
                <wp:positionV relativeFrom="paragraph">
                  <wp:posOffset>76200</wp:posOffset>
                </wp:positionV>
                <wp:extent cx="5876925" cy="533400"/>
                <wp:effectExtent l="0" t="0" r="28575" b="19050"/>
                <wp:wrapNone/>
                <wp:docPr id="73" name="Prostokąt 73"/>
                <wp:cNvGraphicFramePr/>
                <a:graphic xmlns:a="http://schemas.openxmlformats.org/drawingml/2006/main">
                  <a:graphicData uri="http://schemas.microsoft.com/office/word/2010/wordprocessingShape">
                    <wps:wsp>
                      <wps:cNvSpPr/>
                      <wps:spPr>
                        <a:xfrm>
                          <a:off x="0" y="0"/>
                          <a:ext cx="5876925" cy="533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 xml:space="preserve">WODOCIĄGI I KANALIZACJA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73" o:spid="_x0000_s1071" style="position:absolute;margin-left:1.9pt;margin-top:6pt;width:462.75pt;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 xml:space="preserve">WODOCIĄGI I KANALIZACJA </w:t>
                      </w:r>
                    </w:p>
                  </w:txbxContent>
                </v:textbox>
              </v:rect>
            </w:pict>
          </mc:Fallback>
        </mc:AlternateContent>
      </w:r>
    </w:p>
    <w:p w:rsidR="00B30EF8" w:rsidRDefault="00B30EF8"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2"/>
          <w:szCs w:val="22"/>
        </w:rPr>
      </w:pPr>
    </w:p>
    <w:p w:rsidR="00B30EF8" w:rsidRPr="00854025" w:rsidRDefault="00B30EF8" w:rsidP="00B30EF8">
      <w:pPr>
        <w:rPr>
          <w:sz w:val="22"/>
          <w:szCs w:val="22"/>
        </w:rPr>
      </w:pPr>
      <w:r w:rsidRPr="00854025">
        <w:rPr>
          <w:sz w:val="22"/>
          <w:szCs w:val="22"/>
        </w:rPr>
        <w:t>W 202</w:t>
      </w:r>
      <w:r w:rsidR="002A0A19" w:rsidRPr="00854025">
        <w:rPr>
          <w:sz w:val="22"/>
          <w:szCs w:val="22"/>
        </w:rPr>
        <w:t>1</w:t>
      </w:r>
      <w:r w:rsidRPr="00854025">
        <w:rPr>
          <w:sz w:val="22"/>
          <w:szCs w:val="22"/>
        </w:rPr>
        <w:t xml:space="preserve"> r. w Urzędzie Gminy wydano warunki przyłączenia nieruchomości do sieci wodociągowej w ilości- 1</w:t>
      </w:r>
      <w:r w:rsidR="002A0A19" w:rsidRPr="00854025">
        <w:rPr>
          <w:sz w:val="22"/>
          <w:szCs w:val="22"/>
        </w:rPr>
        <w:t>59</w:t>
      </w:r>
      <w:r w:rsidRPr="00854025">
        <w:rPr>
          <w:sz w:val="22"/>
          <w:szCs w:val="22"/>
        </w:rPr>
        <w:t xml:space="preserve"> szt. oraz warunki przyłączenia nieruchomości do sieci kanalizacyjnej w ilości- </w:t>
      </w:r>
      <w:r w:rsidR="002A0A19" w:rsidRPr="00854025">
        <w:rPr>
          <w:sz w:val="22"/>
          <w:szCs w:val="22"/>
        </w:rPr>
        <w:t>112</w:t>
      </w:r>
      <w:r w:rsidRPr="00854025">
        <w:rPr>
          <w:sz w:val="22"/>
          <w:szCs w:val="22"/>
        </w:rPr>
        <w:t xml:space="preserve"> szt.</w:t>
      </w:r>
    </w:p>
    <w:p w:rsidR="00B30EF8" w:rsidRPr="00854025" w:rsidRDefault="00B30EF8" w:rsidP="00B30EF8">
      <w:pPr>
        <w:rPr>
          <w:sz w:val="22"/>
          <w:szCs w:val="22"/>
        </w:rPr>
      </w:pPr>
    </w:p>
    <w:p w:rsidR="00B30EF8" w:rsidRPr="00854025" w:rsidRDefault="00B30EF8" w:rsidP="00B30EF8">
      <w:pPr>
        <w:rPr>
          <w:sz w:val="22"/>
          <w:szCs w:val="22"/>
        </w:rPr>
      </w:pPr>
      <w:r w:rsidRPr="00854025">
        <w:rPr>
          <w:sz w:val="22"/>
          <w:szCs w:val="22"/>
        </w:rPr>
        <w:t>Podstawowe parametry dot. wodociągów i kanalizacji:</w:t>
      </w:r>
    </w:p>
    <w:p w:rsidR="00B30EF8" w:rsidRPr="00854025" w:rsidRDefault="00B30EF8" w:rsidP="00B30EF8">
      <w:pPr>
        <w:rPr>
          <w:sz w:val="22"/>
          <w:szCs w:val="22"/>
        </w:rPr>
      </w:pPr>
    </w:p>
    <w:tbl>
      <w:tblPr>
        <w:tblW w:w="0" w:type="auto"/>
        <w:tblLook w:val="04A0" w:firstRow="1" w:lastRow="0" w:firstColumn="1" w:lastColumn="0" w:noHBand="0" w:noVBand="1"/>
      </w:tblPr>
      <w:tblGrid>
        <w:gridCol w:w="988"/>
        <w:gridCol w:w="4110"/>
        <w:gridCol w:w="3964"/>
      </w:tblGrid>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0EF8" w:rsidRPr="00854025" w:rsidRDefault="00B30EF8">
            <w:pPr>
              <w:rPr>
                <w:sz w:val="22"/>
                <w:szCs w:val="22"/>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WODOCIĄGI</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KANALIZACJA</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m</w:t>
            </w:r>
            <w:r w:rsidRPr="00854025">
              <w:rPr>
                <w:sz w:val="22"/>
                <w:szCs w:val="22"/>
                <w:vertAlign w:val="superscript"/>
              </w:rPr>
              <w:t>3</w:t>
            </w:r>
            <w:r w:rsidRPr="00854025">
              <w:rPr>
                <w:sz w:val="22"/>
                <w:szCs w:val="22"/>
              </w:rPr>
              <w:t xml:space="preserve"> sprzedanej wody pitnej – 2</w:t>
            </w:r>
            <w:r w:rsidR="002A0A19" w:rsidRPr="00854025">
              <w:rPr>
                <w:sz w:val="22"/>
                <w:szCs w:val="22"/>
              </w:rPr>
              <w:t>60</w:t>
            </w:r>
            <w:r w:rsidRPr="00854025">
              <w:rPr>
                <w:sz w:val="22"/>
                <w:szCs w:val="22"/>
              </w:rPr>
              <w:t>,</w:t>
            </w:r>
            <w:r w:rsidR="002A0A19" w:rsidRPr="00854025">
              <w:rPr>
                <w:sz w:val="22"/>
                <w:szCs w:val="22"/>
              </w:rPr>
              <w:t>9</w:t>
            </w:r>
            <w:r w:rsidRPr="00854025">
              <w:rPr>
                <w:sz w:val="22"/>
                <w:szCs w:val="22"/>
              </w:rPr>
              <w:t xml:space="preserve"> tys.</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m</w:t>
            </w:r>
            <w:r w:rsidRPr="00854025">
              <w:rPr>
                <w:sz w:val="22"/>
                <w:szCs w:val="22"/>
                <w:vertAlign w:val="superscript"/>
              </w:rPr>
              <w:t>3</w:t>
            </w:r>
            <w:r w:rsidRPr="00854025">
              <w:rPr>
                <w:sz w:val="22"/>
                <w:szCs w:val="22"/>
              </w:rPr>
              <w:t xml:space="preserve"> odebranych ścieków – </w:t>
            </w:r>
            <w:r w:rsidR="002A0A19" w:rsidRPr="00854025">
              <w:rPr>
                <w:sz w:val="22"/>
                <w:szCs w:val="22"/>
              </w:rPr>
              <w:t>9</w:t>
            </w:r>
            <w:r w:rsidRPr="00854025">
              <w:rPr>
                <w:sz w:val="22"/>
                <w:szCs w:val="22"/>
              </w:rPr>
              <w:t xml:space="preserve">0,0 tys. </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vertAlign w:val="superscript"/>
              </w:rPr>
            </w:pPr>
            <w:r w:rsidRPr="00854025">
              <w:rPr>
                <w:sz w:val="22"/>
                <w:szCs w:val="22"/>
              </w:rPr>
              <w:t xml:space="preserve">Średnie dobowe zużycie wody – </w:t>
            </w:r>
            <w:r w:rsidR="002A0A19" w:rsidRPr="00854025">
              <w:rPr>
                <w:sz w:val="22"/>
                <w:szCs w:val="22"/>
              </w:rPr>
              <w:t>714</w:t>
            </w:r>
            <w:r w:rsidRPr="00854025">
              <w:rPr>
                <w:sz w:val="22"/>
                <w:szCs w:val="22"/>
              </w:rPr>
              <w:t xml:space="preserve"> m</w:t>
            </w:r>
            <w:r w:rsidR="002A0A19" w:rsidRPr="00854025">
              <w:rPr>
                <w:sz w:val="22"/>
                <w:szCs w:val="22"/>
                <w:vertAlign w:val="superscript"/>
              </w:rPr>
              <w:t>3</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vertAlign w:val="superscript"/>
              </w:rPr>
            </w:pPr>
            <w:r w:rsidRPr="00854025">
              <w:rPr>
                <w:sz w:val="22"/>
                <w:szCs w:val="22"/>
              </w:rPr>
              <w:t>Średnia dobowa produkcja ścieków – 2</w:t>
            </w:r>
            <w:r w:rsidR="002A0A19" w:rsidRPr="00854025">
              <w:rPr>
                <w:sz w:val="22"/>
                <w:szCs w:val="22"/>
              </w:rPr>
              <w:t>46</w:t>
            </w:r>
            <w:r w:rsidRPr="00854025">
              <w:rPr>
                <w:sz w:val="22"/>
                <w:szCs w:val="22"/>
              </w:rPr>
              <w:t xml:space="preserve"> m</w:t>
            </w:r>
            <w:r w:rsidRPr="00854025">
              <w:rPr>
                <w:sz w:val="22"/>
                <w:szCs w:val="22"/>
                <w:vertAlign w:val="superscript"/>
              </w:rPr>
              <w:t>3</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Długość sieci wodociągowej – 19</w:t>
            </w:r>
            <w:r w:rsidR="002A0A19" w:rsidRPr="00854025">
              <w:rPr>
                <w:sz w:val="22"/>
                <w:szCs w:val="22"/>
              </w:rPr>
              <w:t>3,5</w:t>
            </w:r>
            <w:r w:rsidRPr="00854025">
              <w:rPr>
                <w:sz w:val="22"/>
                <w:szCs w:val="22"/>
              </w:rPr>
              <w:t xml:space="preserve"> km</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 xml:space="preserve">Długość sieci kanalizacyjnej </w:t>
            </w:r>
            <w:r w:rsidR="002A0A19" w:rsidRPr="00854025">
              <w:rPr>
                <w:sz w:val="22"/>
                <w:szCs w:val="22"/>
              </w:rPr>
              <w:t>61</w:t>
            </w:r>
            <w:r w:rsidRPr="00854025">
              <w:rPr>
                <w:sz w:val="22"/>
                <w:szCs w:val="22"/>
              </w:rPr>
              <w:t>,8 km</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Ilość przyłączy wodociągowych – 3</w:t>
            </w:r>
            <w:r w:rsidR="002A0A19" w:rsidRPr="00854025">
              <w:rPr>
                <w:sz w:val="22"/>
                <w:szCs w:val="22"/>
              </w:rPr>
              <w:t>557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 xml:space="preserve">Ilość przyłączy kanalizacyjnych – </w:t>
            </w:r>
            <w:r w:rsidR="002A0A19" w:rsidRPr="00854025">
              <w:rPr>
                <w:sz w:val="22"/>
                <w:szCs w:val="22"/>
              </w:rPr>
              <w:t>1187</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Zwodociągowanie gminy – 97%</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Skanalizowanie gminy – 4</w:t>
            </w:r>
            <w:r w:rsidR="002A0A19" w:rsidRPr="00854025">
              <w:rPr>
                <w:sz w:val="22"/>
                <w:szCs w:val="22"/>
              </w:rPr>
              <w:t>3</w:t>
            </w:r>
            <w:r w:rsidRPr="00854025">
              <w:rPr>
                <w:sz w:val="22"/>
                <w:szCs w:val="22"/>
              </w:rPr>
              <w:t>%</w:t>
            </w:r>
          </w:p>
        </w:tc>
      </w:tr>
      <w:tr w:rsidR="00B30EF8" w:rsidRPr="00854025" w:rsidTr="00B30EF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pPr>
              <w:rPr>
                <w:sz w:val="22"/>
                <w:szCs w:val="22"/>
              </w:rPr>
            </w:pPr>
            <w:r w:rsidRPr="00854025">
              <w:rPr>
                <w:sz w:val="22"/>
                <w:szCs w:val="22"/>
              </w:rPr>
              <w:t>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 xml:space="preserve">Awarie na sieci wodociągowej – </w:t>
            </w:r>
            <w:r w:rsidR="002A0A19" w:rsidRPr="00854025">
              <w:rPr>
                <w:sz w:val="22"/>
                <w:szCs w:val="22"/>
              </w:rPr>
              <w:t>38</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EF8" w:rsidRPr="00854025" w:rsidRDefault="00B30EF8" w:rsidP="002A0A19">
            <w:pPr>
              <w:rPr>
                <w:sz w:val="22"/>
                <w:szCs w:val="22"/>
              </w:rPr>
            </w:pPr>
            <w:r w:rsidRPr="00854025">
              <w:rPr>
                <w:sz w:val="22"/>
                <w:szCs w:val="22"/>
              </w:rPr>
              <w:t xml:space="preserve">Awarie na sieci kanalizacyjnej </w:t>
            </w:r>
            <w:r w:rsidR="002A0A19" w:rsidRPr="00854025">
              <w:rPr>
                <w:sz w:val="22"/>
                <w:szCs w:val="22"/>
              </w:rPr>
              <w:t>- 38</w:t>
            </w:r>
          </w:p>
        </w:tc>
      </w:tr>
    </w:tbl>
    <w:p w:rsidR="00B30EF8" w:rsidRPr="00854025" w:rsidRDefault="00B30EF8" w:rsidP="00B30EF8">
      <w:pPr>
        <w:rPr>
          <w:sz w:val="22"/>
          <w:szCs w:val="22"/>
        </w:rPr>
      </w:pPr>
    </w:p>
    <w:p w:rsidR="00B30EF8" w:rsidRPr="00854025" w:rsidRDefault="00B30EF8" w:rsidP="00B30EF8">
      <w:pPr>
        <w:rPr>
          <w:sz w:val="22"/>
          <w:szCs w:val="22"/>
        </w:rPr>
      </w:pPr>
    </w:p>
    <w:p w:rsidR="00B30EF8" w:rsidRPr="00854025" w:rsidRDefault="00B30EF8" w:rsidP="00B30EF8">
      <w:pPr>
        <w:rPr>
          <w:sz w:val="22"/>
          <w:szCs w:val="22"/>
        </w:rPr>
      </w:pPr>
      <w:r w:rsidRPr="00854025">
        <w:rPr>
          <w:sz w:val="22"/>
          <w:szCs w:val="22"/>
        </w:rPr>
        <w:t>Na terenie gminy działa oczyszczalnia ścieków w Bartnikach – na podstawie pozwolenia wodnoprawnego na odprowadzanie ścieków z oczyszczalni do środowiska z dnia 29 maja 2014r. wydanego przez Starostę Powiatu Żyrardowskiego, ważnego do dnia 29 maja 2024 r.</w:t>
      </w:r>
    </w:p>
    <w:p w:rsidR="00B30EF8" w:rsidRPr="00854025" w:rsidRDefault="00B30EF8" w:rsidP="00B30EF8">
      <w:pPr>
        <w:rPr>
          <w:sz w:val="22"/>
          <w:szCs w:val="22"/>
        </w:rPr>
      </w:pPr>
    </w:p>
    <w:p w:rsidR="00B30EF8" w:rsidRPr="00854025"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54025">
        <w:rPr>
          <w:sz w:val="22"/>
          <w:szCs w:val="22"/>
        </w:rPr>
        <w:t>W 202</w:t>
      </w:r>
      <w:r w:rsidR="00854025" w:rsidRPr="00854025">
        <w:rPr>
          <w:sz w:val="22"/>
          <w:szCs w:val="22"/>
        </w:rPr>
        <w:t>1</w:t>
      </w:r>
      <w:r w:rsidRPr="00854025">
        <w:rPr>
          <w:sz w:val="22"/>
          <w:szCs w:val="22"/>
        </w:rPr>
        <w:t xml:space="preserve"> r. wystawiono </w:t>
      </w:r>
      <w:r w:rsidR="00854025" w:rsidRPr="00854025">
        <w:rPr>
          <w:sz w:val="22"/>
          <w:szCs w:val="22"/>
        </w:rPr>
        <w:t>8592</w:t>
      </w:r>
      <w:r w:rsidRPr="00854025">
        <w:rPr>
          <w:sz w:val="22"/>
          <w:szCs w:val="22"/>
        </w:rPr>
        <w:t xml:space="preserve"> faktur</w:t>
      </w:r>
      <w:r w:rsidR="00854025" w:rsidRPr="00854025">
        <w:rPr>
          <w:sz w:val="22"/>
          <w:szCs w:val="22"/>
        </w:rPr>
        <w:t>y</w:t>
      </w:r>
      <w:r w:rsidRPr="00854025">
        <w:rPr>
          <w:sz w:val="22"/>
          <w:szCs w:val="22"/>
        </w:rPr>
        <w:t xml:space="preserve"> za doprowadzoną wodę i odprowadzone ścieki na kwotę 1.</w:t>
      </w:r>
      <w:r w:rsidR="00854025" w:rsidRPr="00854025">
        <w:rPr>
          <w:sz w:val="22"/>
          <w:szCs w:val="22"/>
        </w:rPr>
        <w:t>605</w:t>
      </w:r>
      <w:r w:rsidRPr="00854025">
        <w:rPr>
          <w:sz w:val="22"/>
          <w:szCs w:val="22"/>
        </w:rPr>
        <w:t>.</w:t>
      </w:r>
      <w:r w:rsidR="00854025" w:rsidRPr="00854025">
        <w:rPr>
          <w:sz w:val="22"/>
          <w:szCs w:val="22"/>
        </w:rPr>
        <w:t>737</w:t>
      </w:r>
      <w:r w:rsidRPr="00854025">
        <w:rPr>
          <w:sz w:val="22"/>
          <w:szCs w:val="22"/>
        </w:rPr>
        <w:t>,8</w:t>
      </w:r>
      <w:r w:rsidR="00854025" w:rsidRPr="00854025">
        <w:rPr>
          <w:sz w:val="22"/>
          <w:szCs w:val="22"/>
        </w:rPr>
        <w:t>2 zł</w:t>
      </w:r>
      <w:r w:rsidRPr="00854025">
        <w:rPr>
          <w:sz w:val="22"/>
          <w:szCs w:val="22"/>
        </w:rPr>
        <w:t>.</w:t>
      </w:r>
    </w:p>
    <w:p w:rsidR="00B30EF8" w:rsidRPr="00854025"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54025">
        <w:rPr>
          <w:sz w:val="22"/>
          <w:szCs w:val="22"/>
        </w:rPr>
        <w:t>Za zużycie wody i przyjęte ścieki , w 202</w:t>
      </w:r>
      <w:r w:rsidR="002A0A19" w:rsidRPr="00854025">
        <w:rPr>
          <w:sz w:val="22"/>
          <w:szCs w:val="22"/>
        </w:rPr>
        <w:t>1</w:t>
      </w:r>
      <w:r w:rsidRPr="00854025">
        <w:rPr>
          <w:sz w:val="22"/>
          <w:szCs w:val="22"/>
        </w:rPr>
        <w:t xml:space="preserve"> r. wystawiono </w:t>
      </w:r>
      <w:r w:rsidR="00854025" w:rsidRPr="00854025">
        <w:rPr>
          <w:sz w:val="22"/>
          <w:szCs w:val="22"/>
        </w:rPr>
        <w:t>189</w:t>
      </w:r>
      <w:r w:rsidRPr="00854025">
        <w:rPr>
          <w:sz w:val="22"/>
          <w:szCs w:val="22"/>
        </w:rPr>
        <w:t xml:space="preserve"> upomnień na kwotę </w:t>
      </w:r>
      <w:r w:rsidR="00854025" w:rsidRPr="00854025">
        <w:rPr>
          <w:sz w:val="22"/>
          <w:szCs w:val="22"/>
        </w:rPr>
        <w:t xml:space="preserve">78.680,07 </w:t>
      </w:r>
      <w:r w:rsidRPr="00854025">
        <w:rPr>
          <w:sz w:val="22"/>
          <w:szCs w:val="22"/>
        </w:rPr>
        <w:t>zł</w:t>
      </w:r>
      <w:r w:rsidR="00854025" w:rsidRPr="00854025">
        <w:rPr>
          <w:sz w:val="22"/>
          <w:szCs w:val="22"/>
        </w:rPr>
        <w:t>.</w:t>
      </w:r>
      <w:r w:rsidRPr="00854025">
        <w:rPr>
          <w:sz w:val="22"/>
          <w:szCs w:val="22"/>
        </w:rPr>
        <w:t xml:space="preserve"> </w:t>
      </w:r>
    </w:p>
    <w:p w:rsidR="00B30EF8" w:rsidRPr="00854025"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-13970</wp:posOffset>
                </wp:positionH>
                <wp:positionV relativeFrom="paragraph">
                  <wp:posOffset>134620</wp:posOffset>
                </wp:positionV>
                <wp:extent cx="5876925" cy="457200"/>
                <wp:effectExtent l="0" t="0" r="28575" b="19050"/>
                <wp:wrapNone/>
                <wp:docPr id="88" name="Prostokąt 88"/>
                <wp:cNvGraphicFramePr/>
                <a:graphic xmlns:a="http://schemas.openxmlformats.org/drawingml/2006/main">
                  <a:graphicData uri="http://schemas.microsoft.com/office/word/2010/wordprocessingShape">
                    <wps:wsp>
                      <wps:cNvSpPr/>
                      <wps:spPr>
                        <a:xfrm>
                          <a:off x="0" y="0"/>
                          <a:ext cx="5876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GOSPODARKA MIESZKANIOWA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88" o:spid="_x0000_s1072" style="position:absolute;left:0;text-align:left;margin-left:-1.1pt;margin-top:10.6pt;width:462.7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GOSPODARKA MIESZKANIOWA</w:t>
                      </w:r>
                    </w:p>
                  </w:txbxContent>
                </v:textbox>
              </v:rect>
            </w:pict>
          </mc:Fallback>
        </mc:AlternateContent>
      </w: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Mieszkaniowy zasób Gminy Puszcza Mariańska w 202</w:t>
      </w:r>
      <w:r w:rsidR="002A0A19" w:rsidRPr="002A0A19">
        <w:rPr>
          <w:sz w:val="22"/>
          <w:szCs w:val="22"/>
        </w:rPr>
        <w:t>1</w:t>
      </w:r>
      <w:r w:rsidRPr="002A0A19">
        <w:rPr>
          <w:sz w:val="22"/>
          <w:szCs w:val="22"/>
        </w:rPr>
        <w:t xml:space="preserve"> r. nie uległ zmianie w stosunku do roku 20</w:t>
      </w:r>
      <w:r w:rsidR="002A0A19" w:rsidRPr="002A0A19">
        <w:rPr>
          <w:sz w:val="22"/>
          <w:szCs w:val="22"/>
        </w:rPr>
        <w:t>20</w:t>
      </w:r>
      <w:r w:rsidRPr="002A0A19">
        <w:rPr>
          <w:sz w:val="22"/>
          <w:szCs w:val="22"/>
        </w:rPr>
        <w:t>. Na koniec 202</w:t>
      </w:r>
      <w:r w:rsidR="002A0A19" w:rsidRPr="002A0A19">
        <w:rPr>
          <w:sz w:val="22"/>
          <w:szCs w:val="22"/>
        </w:rPr>
        <w:t>1</w:t>
      </w:r>
      <w:r w:rsidRPr="002A0A19">
        <w:rPr>
          <w:sz w:val="22"/>
          <w:szCs w:val="22"/>
        </w:rPr>
        <w:t xml:space="preserve"> r. zasób mieszkaniowy gminy obejmował następujące mieszkania:</w:t>
      </w:r>
    </w:p>
    <w:p w:rsidR="002A0A19" w:rsidRPr="002A0A19" w:rsidRDefault="002A0A19"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przy ul. St. Papczyńskiego 4 </w:t>
      </w:r>
      <w:r w:rsidRPr="002A0A19">
        <w:rPr>
          <w:b/>
          <w:sz w:val="22"/>
          <w:szCs w:val="22"/>
        </w:rPr>
        <w:t>w Puszczy Mariańskiej</w:t>
      </w:r>
      <w:r w:rsidRPr="002A0A19">
        <w:rPr>
          <w:sz w:val="22"/>
          <w:szCs w:val="22"/>
        </w:rPr>
        <w:t xml:space="preserve"> w budynku znajdują się  3 mieszkania</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o    powierzchni:35 m</w:t>
      </w:r>
      <w:r w:rsidRPr="002A0A19">
        <w:rPr>
          <w:sz w:val="22"/>
          <w:szCs w:val="22"/>
          <w:vertAlign w:val="superscript"/>
        </w:rPr>
        <w:t>2</w:t>
      </w:r>
      <w:r w:rsidRPr="002A0A19">
        <w:rPr>
          <w:sz w:val="22"/>
          <w:szCs w:val="22"/>
        </w:rPr>
        <w:t>,45 m</w:t>
      </w:r>
      <w:r w:rsidRPr="002A0A19">
        <w:rPr>
          <w:sz w:val="22"/>
          <w:szCs w:val="22"/>
          <w:vertAlign w:val="superscript"/>
        </w:rPr>
        <w:t>2</w:t>
      </w:r>
      <w:r w:rsidRPr="002A0A19">
        <w:rPr>
          <w:sz w:val="22"/>
          <w:szCs w:val="22"/>
        </w:rPr>
        <w:t>,30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mieszkań w tym budynku to 110m</w:t>
      </w:r>
      <w:r w:rsidRPr="002A0A19">
        <w:rPr>
          <w:sz w:val="22"/>
          <w:szCs w:val="22"/>
          <w:vertAlign w:val="superscript"/>
        </w:rPr>
        <w:t>2</w:t>
      </w:r>
      <w:r w:rsidRPr="002A0A19">
        <w:rPr>
          <w:sz w:val="22"/>
          <w:szCs w:val="22"/>
        </w:rPr>
        <w:t xml:space="preserve">, o przeciętnej liczbie izb 2, </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przy ul. Sobieskiego 42 </w:t>
      </w:r>
      <w:r w:rsidRPr="002A0A19">
        <w:rPr>
          <w:b/>
          <w:sz w:val="22"/>
          <w:szCs w:val="22"/>
        </w:rPr>
        <w:t>w Puszczy Mariańskiej</w:t>
      </w:r>
      <w:r w:rsidRPr="002A0A19">
        <w:rPr>
          <w:sz w:val="22"/>
          <w:szCs w:val="22"/>
        </w:rPr>
        <w:t xml:space="preserve"> w budynku znajduje się 1 mieszkanie o powierzchni:36,74m</w:t>
      </w:r>
      <w:r w:rsidRPr="002A0A19">
        <w:rPr>
          <w:sz w:val="22"/>
          <w:szCs w:val="22"/>
          <w:vertAlign w:val="superscript"/>
        </w:rPr>
        <w:t>2</w:t>
      </w:r>
      <w:r w:rsidRPr="002A0A19">
        <w:rPr>
          <w:sz w:val="22"/>
          <w:szCs w:val="22"/>
        </w:rPr>
        <w:t>,  ilość izb 2.</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 </w:t>
      </w:r>
      <w:r w:rsidRPr="002A0A19">
        <w:rPr>
          <w:b/>
          <w:sz w:val="22"/>
          <w:szCs w:val="22"/>
        </w:rPr>
        <w:t>w miejscowości Michałów</w:t>
      </w:r>
      <w:r w:rsidRPr="002A0A19">
        <w:rPr>
          <w:sz w:val="22"/>
          <w:szCs w:val="22"/>
        </w:rPr>
        <w:t xml:space="preserve"> – Szkoła Podstawowa w Michałowie nr39 w budynku znajduje się 1    mieszkanie o powierzchni 57,10m</w:t>
      </w:r>
      <w:r w:rsidRPr="002A0A19">
        <w:rPr>
          <w:sz w:val="22"/>
          <w:szCs w:val="22"/>
          <w:vertAlign w:val="superscript"/>
        </w:rPr>
        <w:t>2</w:t>
      </w:r>
      <w:r w:rsidRPr="002A0A19">
        <w:rPr>
          <w:sz w:val="22"/>
          <w:szCs w:val="22"/>
        </w:rPr>
        <w:t>, ilość izb 2</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 </w:t>
      </w:r>
      <w:r w:rsidRPr="002A0A19">
        <w:rPr>
          <w:b/>
          <w:sz w:val="22"/>
          <w:szCs w:val="22"/>
        </w:rPr>
        <w:t>w miejscowości Waleriany</w:t>
      </w:r>
      <w:r w:rsidRPr="002A0A19">
        <w:rPr>
          <w:sz w:val="22"/>
          <w:szCs w:val="22"/>
        </w:rPr>
        <w:t xml:space="preserve"> – Szkoła Podstawowa w Walerianach nr24 w budynku znajdują się 3 mieszkania o powierzchni :56,80 m</w:t>
      </w:r>
      <w:r w:rsidRPr="002A0A19">
        <w:rPr>
          <w:sz w:val="22"/>
          <w:szCs w:val="22"/>
          <w:vertAlign w:val="superscript"/>
        </w:rPr>
        <w:t>2</w:t>
      </w:r>
      <w:r w:rsidRPr="002A0A19">
        <w:rPr>
          <w:sz w:val="22"/>
          <w:szCs w:val="22"/>
        </w:rPr>
        <w:t>,45,90 m</w:t>
      </w:r>
      <w:r w:rsidRPr="002A0A19">
        <w:rPr>
          <w:sz w:val="22"/>
          <w:szCs w:val="22"/>
          <w:vertAlign w:val="superscript"/>
        </w:rPr>
        <w:t>2</w:t>
      </w:r>
      <w:r w:rsidRPr="002A0A19">
        <w:rPr>
          <w:sz w:val="22"/>
          <w:szCs w:val="22"/>
        </w:rPr>
        <w:t>,32,40 m</w:t>
      </w:r>
      <w:r w:rsidRPr="002A0A19">
        <w:rPr>
          <w:sz w:val="22"/>
          <w:szCs w:val="22"/>
          <w:vertAlign w:val="superscript"/>
        </w:rPr>
        <w:t>2</w:t>
      </w:r>
      <w:r w:rsidRPr="002A0A19">
        <w:rPr>
          <w:sz w:val="22"/>
          <w:szCs w:val="22"/>
        </w:rPr>
        <w:t>,</w:t>
      </w: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mieszkań w tym budynku to 135,10 m</w:t>
      </w:r>
      <w:r w:rsidRPr="002A0A19">
        <w:rPr>
          <w:sz w:val="22"/>
          <w:szCs w:val="22"/>
          <w:vertAlign w:val="superscript"/>
        </w:rPr>
        <w:t>2</w:t>
      </w:r>
      <w:r w:rsidRPr="002A0A19">
        <w:rPr>
          <w:sz w:val="22"/>
          <w:szCs w:val="22"/>
        </w:rPr>
        <w:t>, o przeciętnej liczbie izb 2,</w:t>
      </w:r>
    </w:p>
    <w:p w:rsidR="001A7EF7" w:rsidRPr="002A0A19" w:rsidRDefault="001A7EF7"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1A7EF7" w:rsidRDefault="00B30EF8" w:rsidP="003022AB">
      <w:pPr>
        <w:pStyle w:val="Akapitzlist"/>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A7EF7">
        <w:t xml:space="preserve"> w miejscowości Korabiewice nr 60A w budynku znajduje się  10 mieszkań o powierzchni:</w:t>
      </w:r>
    </w:p>
    <w:p w:rsidR="001A7EF7"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45525F">
          <w:footerReference w:type="default" r:id="rId19"/>
          <w:pgSz w:w="11906" w:h="16838" w:code="9"/>
          <w:pgMar w:top="1417" w:right="1417" w:bottom="1417" w:left="1417" w:header="708" w:footer="708" w:gutter="0"/>
          <w:cols w:space="708"/>
          <w:docGrid w:linePitch="360"/>
        </w:sectPr>
      </w:pPr>
      <w:r w:rsidRPr="002A0A19">
        <w:rPr>
          <w:sz w:val="22"/>
          <w:szCs w:val="22"/>
        </w:rPr>
        <w:t xml:space="preserve"> </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    45,16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2.    26,23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3.    26,28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4.    38,62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5.    45,23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6.    45,16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7.    38,62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8.    26,28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9.    26,27 m</w:t>
      </w:r>
      <w:r w:rsidRPr="002A0A19">
        <w:rPr>
          <w:sz w:val="22"/>
          <w:szCs w:val="22"/>
          <w:vertAlign w:val="superscript"/>
        </w:rPr>
        <w:t>2</w:t>
      </w:r>
      <w:r w:rsidRPr="002A0A19">
        <w:rPr>
          <w:sz w:val="22"/>
          <w:szCs w:val="22"/>
        </w:rPr>
        <w:t>,</w:t>
      </w:r>
    </w:p>
    <w:p w:rsidR="001A7EF7"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1A7EF7">
          <w:type w:val="continuous"/>
          <w:pgSz w:w="11906" w:h="16838" w:code="9"/>
          <w:pgMar w:top="1417" w:right="1417" w:bottom="1417" w:left="1417" w:header="708" w:footer="708" w:gutter="0"/>
          <w:cols w:num="3" w:space="708"/>
          <w:docGrid w:linePitch="360"/>
        </w:sectPr>
      </w:pPr>
      <w:r w:rsidRPr="002A0A19">
        <w:rPr>
          <w:sz w:val="22"/>
          <w:szCs w:val="22"/>
        </w:rPr>
        <w:t>10.   45,91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w tym budynku to 364m</w:t>
      </w:r>
      <w:r w:rsidRPr="002A0A19">
        <w:rPr>
          <w:sz w:val="22"/>
          <w:szCs w:val="22"/>
          <w:vertAlign w:val="superscript"/>
        </w:rPr>
        <w:t>2</w:t>
      </w:r>
      <w:r w:rsidRPr="002A0A19">
        <w:rPr>
          <w:sz w:val="22"/>
          <w:szCs w:val="22"/>
        </w:rPr>
        <w:t>o przeciętnej liczbie izb 3.</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1A7EF7" w:rsidRDefault="00B30EF8" w:rsidP="003022AB">
      <w:pPr>
        <w:pStyle w:val="Akapitzlist"/>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A7EF7">
        <w:t xml:space="preserve"> </w:t>
      </w:r>
      <w:r w:rsidRPr="001A7EF7">
        <w:rPr>
          <w:b/>
        </w:rPr>
        <w:t>w miejscowości Studzieniec</w:t>
      </w:r>
      <w:r w:rsidRPr="001A7EF7">
        <w:t xml:space="preserve">  bl.1 znajduje się  16 mieszkań o powierzchni :</w:t>
      </w:r>
    </w:p>
    <w:p w:rsidR="001A7EF7"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1A7EF7">
          <w:type w:val="continuous"/>
          <w:pgSz w:w="11906" w:h="16838" w:code="9"/>
          <w:pgMar w:top="1417" w:right="1417" w:bottom="1417" w:left="1417" w:header="708" w:footer="708" w:gutter="0"/>
          <w:cols w:space="708"/>
          <w:docGrid w:linePitch="360"/>
        </w:sectPr>
      </w:pPr>
      <w:r w:rsidRPr="002A0A19">
        <w:rPr>
          <w:sz w:val="22"/>
          <w:szCs w:val="22"/>
        </w:rPr>
        <w:t xml:space="preserve"> </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   36,03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2.   42,54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3.   41,78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4.   34,76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5.   36,19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6.   41,89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7.   42,79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8.   36,28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9.   35,65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10.  42,74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11.  41,55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12.  35,38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13.  36,43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14.  43,19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15.  41,59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16.  35,83 m</w:t>
      </w:r>
      <w:r w:rsidRPr="002A0A19">
        <w:rPr>
          <w:sz w:val="22"/>
          <w:szCs w:val="22"/>
          <w:vertAlign w:val="superscript"/>
        </w:rPr>
        <w:t>2</w:t>
      </w:r>
      <w:r w:rsidRPr="002A0A19">
        <w:rPr>
          <w:sz w:val="22"/>
          <w:szCs w:val="22"/>
        </w:rPr>
        <w:t>,</w:t>
      </w:r>
    </w:p>
    <w:p w:rsidR="001A7EF7" w:rsidRDefault="001A7EF7"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1A7EF7">
          <w:type w:val="continuous"/>
          <w:pgSz w:w="11906" w:h="16838" w:code="9"/>
          <w:pgMar w:top="1417" w:right="1417" w:bottom="1417" w:left="1417" w:header="708" w:footer="708" w:gutter="0"/>
          <w:cols w:num="3" w:space="708"/>
          <w:docGrid w:linePitch="360"/>
        </w:sect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mieszkań w tym budynku to 624,62 m</w:t>
      </w:r>
      <w:r w:rsidRPr="002A0A19">
        <w:rPr>
          <w:sz w:val="22"/>
          <w:szCs w:val="22"/>
          <w:vertAlign w:val="superscript"/>
        </w:rPr>
        <w:t>2</w:t>
      </w:r>
      <w:r w:rsidRPr="002A0A19">
        <w:rPr>
          <w:sz w:val="22"/>
          <w:szCs w:val="22"/>
        </w:rPr>
        <w:t>, o przeciętnej liczbie izb 3.</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1A7EF7" w:rsidRDefault="00B30EF8" w:rsidP="003022AB">
      <w:pPr>
        <w:pStyle w:val="Akapitzlist"/>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A7EF7">
        <w:t>Studzieniec blok nr. 2 znajdują się 4 mieszkania o powierzchni :</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  44,98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2.  45,43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3.  45,56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4.  45,44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tych mieszkań to 181,41 m</w:t>
      </w:r>
      <w:r w:rsidRPr="002A0A19">
        <w:rPr>
          <w:sz w:val="22"/>
          <w:szCs w:val="22"/>
          <w:vertAlign w:val="superscript"/>
        </w:rPr>
        <w:t>2</w:t>
      </w:r>
      <w:r w:rsidRPr="002A0A19">
        <w:rPr>
          <w:sz w:val="22"/>
          <w:szCs w:val="22"/>
        </w:rPr>
        <w:t>, o przeciętnej liczbie izb 3.</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1A7EF7" w:rsidRDefault="00B30EF8" w:rsidP="003022AB">
      <w:pPr>
        <w:pStyle w:val="Akapitzlist"/>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A7EF7">
        <w:t xml:space="preserve"> Studzieniec blok nr. 3 znajduje się 12 mieszkań o powierzchni :</w:t>
      </w:r>
    </w:p>
    <w:p w:rsidR="001A7EF7"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1A7EF7">
          <w:type w:val="continuous"/>
          <w:pgSz w:w="11906" w:h="16838" w:code="9"/>
          <w:pgMar w:top="1417" w:right="1417" w:bottom="1417" w:left="1417" w:header="708" w:footer="708" w:gutter="0"/>
          <w:cols w:space="708"/>
          <w:docGrid w:linePitch="360"/>
        </w:sectPr>
      </w:pPr>
      <w:r w:rsidRPr="002A0A19">
        <w:rPr>
          <w:sz w:val="22"/>
          <w:szCs w:val="22"/>
        </w:rPr>
        <w:t xml:space="preserve"> </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1.  </w:t>
      </w:r>
      <w:r w:rsidR="001A7EF7">
        <w:rPr>
          <w:sz w:val="22"/>
          <w:szCs w:val="22"/>
        </w:rPr>
        <w:t>47,19</w:t>
      </w:r>
      <w:r w:rsidRPr="002A0A19">
        <w:rPr>
          <w:sz w:val="22"/>
          <w:szCs w:val="22"/>
        </w:rPr>
        <w:t xml:space="preserve">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2.  </w:t>
      </w:r>
      <w:r w:rsidR="001A7EF7">
        <w:rPr>
          <w:sz w:val="22"/>
          <w:szCs w:val="22"/>
        </w:rPr>
        <w:t>73</w:t>
      </w:r>
      <w:r w:rsidRPr="002A0A19">
        <w:rPr>
          <w:sz w:val="22"/>
          <w:szCs w:val="22"/>
        </w:rPr>
        <w:t>,</w:t>
      </w:r>
      <w:r w:rsidR="001A7EF7">
        <w:rPr>
          <w:sz w:val="22"/>
          <w:szCs w:val="22"/>
        </w:rPr>
        <w:t>31</w:t>
      </w:r>
      <w:r w:rsidRPr="002A0A19">
        <w:rPr>
          <w:sz w:val="22"/>
          <w:szCs w:val="22"/>
        </w:rPr>
        <w:t xml:space="preserve">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3.  55,49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4.  64,54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5.  56,58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6.  67,74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7.  47,38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8.  67,33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9.  68,52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10. 67,03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11. 48,16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12. 70,96 m</w:t>
      </w:r>
      <w:r w:rsidRPr="002A0A19">
        <w:rPr>
          <w:sz w:val="22"/>
          <w:szCs w:val="22"/>
          <w:vertAlign w:val="superscript"/>
        </w:rPr>
        <w:t>2</w:t>
      </w:r>
      <w:r w:rsidRPr="002A0A19">
        <w:rPr>
          <w:sz w:val="22"/>
          <w:szCs w:val="22"/>
        </w:rPr>
        <w:t>,</w:t>
      </w:r>
    </w:p>
    <w:p w:rsidR="001A7EF7" w:rsidRDefault="001A7EF7"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1A7EF7" w:rsidSect="001A7EF7">
          <w:type w:val="continuous"/>
          <w:pgSz w:w="11906" w:h="16838" w:code="9"/>
          <w:pgMar w:top="1417" w:right="1417" w:bottom="1417" w:left="1417" w:header="708" w:footer="708" w:gutter="0"/>
          <w:cols w:num="3" w:space="708"/>
          <w:docGrid w:linePitch="360"/>
        </w:sect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Łączna powierzchnia tych mieszkań to 734,23 m</w:t>
      </w:r>
      <w:r w:rsidRPr="002A0A19">
        <w:rPr>
          <w:sz w:val="22"/>
          <w:szCs w:val="22"/>
          <w:vertAlign w:val="superscript"/>
        </w:rPr>
        <w:t>2</w:t>
      </w:r>
      <w:r w:rsidRPr="002A0A19">
        <w:rPr>
          <w:sz w:val="22"/>
          <w:szCs w:val="22"/>
        </w:rPr>
        <w:t>, o przeciętnej liczbie izb 3.</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8D6F8B" w:rsidRDefault="00B30EF8" w:rsidP="003022AB">
      <w:pPr>
        <w:pStyle w:val="Akapitzlist"/>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6F8B">
        <w:t>Studzieniec blok nr.4 znajdują się 12 mieszkań o powierzchni:</w:t>
      </w:r>
    </w:p>
    <w:p w:rsidR="008D6F8B" w:rsidRDefault="008D6F8B"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8D6F8B" w:rsidSect="001A7EF7">
          <w:type w:val="continuous"/>
          <w:pgSz w:w="11906" w:h="16838" w:code="9"/>
          <w:pgMar w:top="1417" w:right="1417" w:bottom="1417" w:left="1417" w:header="708" w:footer="708" w:gutter="0"/>
          <w:cols w:space="708"/>
          <w:docGrid w:linePitch="360"/>
        </w:sect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vertAlign w:val="subscript"/>
        </w:rPr>
      </w:pPr>
      <w:r w:rsidRPr="002A0A19">
        <w:rPr>
          <w:sz w:val="22"/>
          <w:szCs w:val="22"/>
        </w:rPr>
        <w:t xml:space="preserve"> 1.  48,04 m</w:t>
      </w:r>
      <w:r w:rsidRPr="002A0A19">
        <w:rPr>
          <w:sz w:val="22"/>
          <w:szCs w:val="22"/>
          <w:vertAlign w:val="superscript"/>
        </w:rPr>
        <w:t>2</w:t>
      </w:r>
      <w:r w:rsidRPr="002A0A19">
        <w:rPr>
          <w:sz w:val="22"/>
          <w:szCs w:val="22"/>
          <w:vertAlign w:val="subscript"/>
        </w:rPr>
        <w:t>,</w:t>
      </w:r>
    </w:p>
    <w:p w:rsidR="00B30EF8" w:rsidRPr="002A0A19" w:rsidRDefault="008D6F8B"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vertAlign w:val="subscript"/>
        </w:rPr>
      </w:pPr>
      <w:r>
        <w:rPr>
          <w:sz w:val="22"/>
          <w:szCs w:val="22"/>
        </w:rPr>
        <w:t xml:space="preserve"> </w:t>
      </w:r>
      <w:r w:rsidR="00B30EF8" w:rsidRPr="002A0A19">
        <w:rPr>
          <w:sz w:val="22"/>
          <w:szCs w:val="22"/>
        </w:rPr>
        <w:t>2.  67,01 m</w:t>
      </w:r>
      <w:r w:rsidR="00B30EF8" w:rsidRPr="002A0A19">
        <w:rPr>
          <w:sz w:val="22"/>
          <w:szCs w:val="22"/>
          <w:vertAlign w:val="superscript"/>
        </w:rPr>
        <w:t>2</w:t>
      </w:r>
      <w:r w:rsidR="00B30EF8"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3. 47,89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4. 68,13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5. 39,18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6. 53,84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8. 56,20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 xml:space="preserve">  9. 66,14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10. 55,98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11. 66,83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12. 39,31 m</w:t>
      </w:r>
      <w:r w:rsidRPr="002A0A19">
        <w:rPr>
          <w:sz w:val="22"/>
          <w:szCs w:val="22"/>
          <w:vertAlign w:val="superscript"/>
        </w:rPr>
        <w:t>2</w:t>
      </w:r>
      <w:r w:rsidRPr="002A0A19">
        <w:rPr>
          <w:sz w:val="22"/>
          <w:szCs w:val="22"/>
        </w:rPr>
        <w:t>,</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13. 52,27 m</w:t>
      </w:r>
      <w:r w:rsidRPr="002A0A19">
        <w:rPr>
          <w:sz w:val="22"/>
          <w:szCs w:val="22"/>
          <w:vertAlign w:val="superscript"/>
        </w:rPr>
        <w:t>2</w:t>
      </w:r>
      <w:r w:rsidRPr="002A0A19">
        <w:rPr>
          <w:sz w:val="22"/>
          <w:szCs w:val="22"/>
        </w:rPr>
        <w:t>.</w:t>
      </w:r>
    </w:p>
    <w:p w:rsidR="008D6F8B" w:rsidRDefault="008D6F8B"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sectPr w:rsidR="008D6F8B" w:rsidSect="008D6F8B">
          <w:type w:val="continuous"/>
          <w:pgSz w:w="11906" w:h="16838" w:code="9"/>
          <w:pgMar w:top="1417" w:right="1417" w:bottom="1417" w:left="1417" w:header="708" w:footer="708" w:gutter="0"/>
          <w:cols w:num="3" w:space="708"/>
          <w:docGrid w:linePitch="360"/>
        </w:sect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D6F8B">
        <w:rPr>
          <w:sz w:val="22"/>
          <w:szCs w:val="22"/>
        </w:rPr>
        <w:t>Łączna powierzchnia tych mieszkań to 660,82 m</w:t>
      </w:r>
      <w:r w:rsidRPr="008D6F8B">
        <w:rPr>
          <w:sz w:val="22"/>
          <w:szCs w:val="22"/>
          <w:vertAlign w:val="superscript"/>
        </w:rPr>
        <w:t>2</w:t>
      </w:r>
      <w:r w:rsidRPr="002A0A19">
        <w:rPr>
          <w:sz w:val="22"/>
          <w:szCs w:val="22"/>
        </w:rPr>
        <w:t>, o przeciętnej liczbie izb 3.</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Łącznie w zasobie gminy na dzień 31grudnia 202</w:t>
      </w:r>
      <w:r w:rsidR="002A0A19">
        <w:rPr>
          <w:sz w:val="22"/>
          <w:szCs w:val="22"/>
        </w:rPr>
        <w:t>1</w:t>
      </w:r>
      <w:r w:rsidRPr="002A0A19">
        <w:rPr>
          <w:sz w:val="22"/>
          <w:szCs w:val="22"/>
        </w:rPr>
        <w:t xml:space="preserve"> r  były 62 mieszkania., z których 54 jest użytkowanych.</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Trzy mieszkania znajdują się jeszcze w nieużytkowanym od kilku lat budynku po szkole w miejscowości Stary Łajszczew.</w:t>
      </w:r>
    </w:p>
    <w:p w:rsidR="00B30EF8" w:rsidRPr="002A0A19"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Przeciętna powierzchnia użytkowa mieszkania wynosiła 46,20m</w:t>
      </w:r>
      <w:r w:rsidRPr="002A0A19">
        <w:rPr>
          <w:sz w:val="22"/>
          <w:szCs w:val="22"/>
          <w:vertAlign w:val="superscript"/>
        </w:rPr>
        <w:t>2</w:t>
      </w:r>
      <w:r w:rsidRPr="002A0A19">
        <w:rPr>
          <w:sz w:val="22"/>
          <w:szCs w:val="22"/>
        </w:rPr>
        <w:t>, a ogółem  w przeliczeniu na jednego mieszkańca gminy – 0,34m</w:t>
      </w:r>
      <w:r w:rsidRPr="002A0A19">
        <w:rPr>
          <w:sz w:val="22"/>
          <w:szCs w:val="22"/>
          <w:vertAlign w:val="superscript"/>
        </w:rPr>
        <w:t>2</w:t>
      </w:r>
      <w:r w:rsidRPr="002A0A19">
        <w:rPr>
          <w:sz w:val="22"/>
          <w:szCs w:val="22"/>
        </w:rPr>
        <w:t>.</w:t>
      </w: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W 202</w:t>
      </w:r>
      <w:r w:rsidR="002A0A19">
        <w:rPr>
          <w:sz w:val="22"/>
          <w:szCs w:val="22"/>
        </w:rPr>
        <w:t>1</w:t>
      </w:r>
      <w:r w:rsidRPr="002A0A19">
        <w:rPr>
          <w:sz w:val="22"/>
          <w:szCs w:val="22"/>
        </w:rPr>
        <w:t xml:space="preserve"> roku nie dokonano sprzedaży mieszkań i nie wszczęto postępowań eksmisyjnych.</w:t>
      </w:r>
    </w:p>
    <w:p w:rsidR="002A0A19" w:rsidRPr="002A0A19" w:rsidRDefault="002A0A19"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Default="00B30EF8"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A0A19">
        <w:rPr>
          <w:sz w:val="22"/>
          <w:szCs w:val="22"/>
        </w:rPr>
        <w:t>W związku z wynajmem lokali  Urząd Gminy wystawił w 202</w:t>
      </w:r>
      <w:r w:rsidR="002A0A19" w:rsidRPr="002A0A19">
        <w:rPr>
          <w:sz w:val="22"/>
          <w:szCs w:val="22"/>
        </w:rPr>
        <w:t>1</w:t>
      </w:r>
      <w:r w:rsidRPr="002A0A19">
        <w:rPr>
          <w:sz w:val="22"/>
          <w:szCs w:val="22"/>
        </w:rPr>
        <w:t xml:space="preserve"> r. 9</w:t>
      </w:r>
      <w:r w:rsidR="002A0A19" w:rsidRPr="002A0A19">
        <w:rPr>
          <w:sz w:val="22"/>
          <w:szCs w:val="22"/>
        </w:rPr>
        <w:t>77</w:t>
      </w:r>
      <w:r w:rsidRPr="002A0A19">
        <w:rPr>
          <w:sz w:val="22"/>
          <w:szCs w:val="22"/>
        </w:rPr>
        <w:t xml:space="preserve"> szt. faktur, w tym za najem lokali mieszkalnych na kwotę </w:t>
      </w:r>
      <w:r w:rsidR="002A0A19" w:rsidRPr="002A0A19">
        <w:rPr>
          <w:sz w:val="22"/>
          <w:szCs w:val="22"/>
        </w:rPr>
        <w:t xml:space="preserve">261 223,90 zł </w:t>
      </w:r>
      <w:r w:rsidRPr="002A0A19">
        <w:rPr>
          <w:sz w:val="22"/>
          <w:szCs w:val="22"/>
        </w:rPr>
        <w:t>netto, za dzierżawę i wynajęcia lokali na kwotę 14</w:t>
      </w:r>
      <w:r w:rsidR="002A0A19" w:rsidRPr="002A0A19">
        <w:rPr>
          <w:sz w:val="22"/>
          <w:szCs w:val="22"/>
        </w:rPr>
        <w:t>4 073</w:t>
      </w:r>
      <w:r w:rsidRPr="002A0A19">
        <w:rPr>
          <w:sz w:val="22"/>
          <w:szCs w:val="22"/>
        </w:rPr>
        <w:t>,</w:t>
      </w:r>
      <w:r w:rsidR="002A0A19" w:rsidRPr="002A0A19">
        <w:rPr>
          <w:sz w:val="22"/>
          <w:szCs w:val="22"/>
        </w:rPr>
        <w:t>16</w:t>
      </w:r>
      <w:r w:rsidRPr="002A0A19">
        <w:rPr>
          <w:sz w:val="22"/>
          <w:szCs w:val="22"/>
        </w:rPr>
        <w:t xml:space="preserve"> zł netto.</w:t>
      </w:r>
    </w:p>
    <w:p w:rsidR="002A0A19" w:rsidRPr="002A0A19" w:rsidRDefault="002A0A19" w:rsidP="00B3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B30EF8" w:rsidRDefault="00B30EF8" w:rsidP="00B30EF8">
      <w:pPr>
        <w:pStyle w:val="Default"/>
        <w:rPr>
          <w:rFonts w:ascii="Times New Roman" w:hAnsi="Times New Roman" w:cs="Times New Roman"/>
          <w:b/>
          <w:bCs/>
          <w:color w:val="auto"/>
          <w:sz w:val="32"/>
          <w:szCs w:val="32"/>
          <w:u w:val="single"/>
        </w:rPr>
      </w:pP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24130</wp:posOffset>
                </wp:positionH>
                <wp:positionV relativeFrom="paragraph">
                  <wp:posOffset>22225</wp:posOffset>
                </wp:positionV>
                <wp:extent cx="5915025" cy="381000"/>
                <wp:effectExtent l="0" t="0" r="28575" b="19050"/>
                <wp:wrapNone/>
                <wp:docPr id="90" name="Prostokąt 90"/>
                <wp:cNvGraphicFramePr/>
                <a:graphic xmlns:a="http://schemas.openxmlformats.org/drawingml/2006/main">
                  <a:graphicData uri="http://schemas.microsoft.com/office/word/2010/wordprocessingShape">
                    <wps:wsp>
                      <wps:cNvSpPr/>
                      <wps:spPr>
                        <a:xfrm>
                          <a:off x="0" y="0"/>
                          <a:ext cx="5915025" cy="381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SPRAWY OBYWATELSKIE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ostokąt 90" o:spid="_x0000_s1073" style="position:absolute;margin-left:1.9pt;margin-top:1.75pt;width:465.7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SPRAWY OBYWATELSKIE</w:t>
                      </w:r>
                    </w:p>
                  </w:txbxContent>
                </v:textbox>
              </v:rect>
            </w:pict>
          </mc:Fallback>
        </mc:AlternateContent>
      </w:r>
    </w:p>
    <w:p w:rsidR="00B30EF8" w:rsidRDefault="00B30EF8" w:rsidP="00B30EF8">
      <w:pPr>
        <w:pStyle w:val="Default"/>
        <w:rPr>
          <w:rFonts w:ascii="Times New Roman" w:hAnsi="Times New Roman" w:cs="Times New Roman"/>
          <w:b/>
          <w:bCs/>
          <w:color w:val="auto"/>
          <w:sz w:val="32"/>
          <w:szCs w:val="32"/>
          <w:u w:val="single"/>
        </w:rPr>
      </w:pPr>
    </w:p>
    <w:p w:rsidR="002A0A19" w:rsidRDefault="002A0A19" w:rsidP="00B30EF8">
      <w:pPr>
        <w:ind w:left="360"/>
        <w:rPr>
          <w:b/>
          <w:sz w:val="28"/>
        </w:rPr>
      </w:pPr>
    </w:p>
    <w:p w:rsidR="002A0A19" w:rsidRPr="00B45491" w:rsidRDefault="002A0A19" w:rsidP="002A0A19">
      <w:pPr>
        <w:rPr>
          <w:b/>
        </w:rPr>
      </w:pPr>
      <w:r w:rsidRPr="00B45491">
        <w:rPr>
          <w:b/>
        </w:rPr>
        <w:t>NGO funkcjonujące na terenie gminy:</w:t>
      </w:r>
    </w:p>
    <w:p w:rsidR="00B45491" w:rsidRDefault="00B45491" w:rsidP="002A0A19">
      <w:pPr>
        <w:rPr>
          <w:sz w:val="22"/>
          <w:szCs w:val="22"/>
        </w:rPr>
      </w:pPr>
    </w:p>
    <w:p w:rsidR="002A0A19" w:rsidRPr="00B45491" w:rsidRDefault="002A0A19" w:rsidP="002A0A19">
      <w:pPr>
        <w:rPr>
          <w:sz w:val="22"/>
          <w:szCs w:val="22"/>
        </w:rPr>
      </w:pPr>
      <w:r w:rsidRPr="00B45491">
        <w:rPr>
          <w:sz w:val="22"/>
          <w:szCs w:val="22"/>
        </w:rPr>
        <w:t>Zarejestrowane w KRS:</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4361"/>
        <w:gridCol w:w="1607"/>
        <w:gridCol w:w="3530"/>
      </w:tblGrid>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OCHOTNICZA STRAŻ POŻARNA W GRABINIE</w:t>
            </w:r>
          </w:p>
        </w:tc>
        <w:tc>
          <w:tcPr>
            <w:tcW w:w="1577" w:type="dxa"/>
            <w:tcBorders>
              <w:top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Grabina Radziwiłłowska</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OCHOTNICZA STRAŻ POŻARNA W BARTNIKACH</w:t>
            </w:r>
          </w:p>
        </w:tc>
        <w:tc>
          <w:tcPr>
            <w:tcW w:w="1577" w:type="dxa"/>
            <w:tcBorders>
              <w:bottom w:val="single" w:sz="4" w:space="0" w:color="auto"/>
            </w:tcBorders>
            <w:vAlign w:val="center"/>
            <w:hideMark/>
          </w:tcPr>
          <w:p w:rsidR="002A0A19" w:rsidRPr="00B45491" w:rsidRDefault="002A0A19" w:rsidP="00C47463">
            <w:pPr>
              <w:rPr>
                <w:sz w:val="22"/>
                <w:szCs w:val="22"/>
              </w:rPr>
            </w:pPr>
            <w:r w:rsidRPr="00B45491">
              <w:rPr>
                <w:sz w:val="22"/>
                <w:szCs w:val="22"/>
              </w:rPr>
              <w:t xml:space="preserve">Bartniki </w:t>
            </w:r>
          </w:p>
        </w:tc>
        <w:tc>
          <w:tcPr>
            <w:tcW w:w="3485" w:type="dxa"/>
            <w:tcBorders>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left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OCHOTNICZA STRAŻ POŻARNA W WALERIANACH</w:t>
            </w:r>
          </w:p>
        </w:tc>
        <w:tc>
          <w:tcPr>
            <w:tcW w:w="1577" w:type="dxa"/>
            <w:tcBorders>
              <w:left w:val="single" w:sz="4" w:space="0" w:color="auto"/>
            </w:tcBorders>
            <w:vAlign w:val="center"/>
            <w:hideMark/>
          </w:tcPr>
          <w:p w:rsidR="002A0A19" w:rsidRPr="00B45491" w:rsidRDefault="002A0A19" w:rsidP="00C47463">
            <w:pPr>
              <w:rPr>
                <w:sz w:val="22"/>
                <w:szCs w:val="22"/>
              </w:rPr>
            </w:pPr>
            <w:r w:rsidRPr="00B45491">
              <w:rPr>
                <w:sz w:val="22"/>
                <w:szCs w:val="22"/>
              </w:rPr>
              <w:t xml:space="preserve">Waleriany </w:t>
            </w:r>
          </w:p>
        </w:tc>
        <w:tc>
          <w:tcPr>
            <w:tcW w:w="3485" w:type="dxa"/>
            <w:tcBorders>
              <w:left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MARIAŃSKI RUCH INICJATYW EKONOMICZNO-SPOŁECZNYCH</w:t>
            </w:r>
          </w:p>
        </w:tc>
        <w:tc>
          <w:tcPr>
            <w:tcW w:w="1577" w:type="dxa"/>
            <w:tcBorders>
              <w:top w:val="single" w:sz="4" w:space="0" w:color="auto"/>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Puszcza Mariańska </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 xml:space="preserve">Rozwój </w:t>
            </w:r>
            <w:proofErr w:type="spellStart"/>
            <w:r w:rsidRPr="00B45491">
              <w:rPr>
                <w:sz w:val="22"/>
                <w:szCs w:val="22"/>
              </w:rPr>
              <w:t>ekonomiczno</w:t>
            </w:r>
            <w:proofErr w:type="spellEnd"/>
            <w:r w:rsidRPr="00B45491">
              <w:rPr>
                <w:sz w:val="22"/>
                <w:szCs w:val="22"/>
              </w:rPr>
              <w:t xml:space="preserve"> – społeczny gminy</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tcPr>
          <w:p w:rsidR="002A0A19" w:rsidRPr="00B45491" w:rsidRDefault="002A0A19" w:rsidP="00C47463">
            <w:pPr>
              <w:rPr>
                <w:sz w:val="22"/>
                <w:szCs w:val="22"/>
              </w:rPr>
            </w:pPr>
            <w:r w:rsidRPr="00B45491">
              <w:rPr>
                <w:sz w:val="22"/>
                <w:szCs w:val="22"/>
              </w:rPr>
              <w:t>GMINNY LUDOWY KLUB SPORTOWY "SORENTO" KAMION</w:t>
            </w:r>
          </w:p>
        </w:tc>
        <w:tc>
          <w:tcPr>
            <w:tcW w:w="1577" w:type="dxa"/>
            <w:tcBorders>
              <w:top w:val="single" w:sz="4" w:space="0" w:color="auto"/>
              <w:left w:val="single" w:sz="4" w:space="0" w:color="auto"/>
              <w:bottom w:val="single" w:sz="4" w:space="0" w:color="auto"/>
            </w:tcBorders>
            <w:vAlign w:val="center"/>
          </w:tcPr>
          <w:p w:rsidR="002A0A19" w:rsidRPr="00B45491" w:rsidRDefault="002A0A19" w:rsidP="00C47463">
            <w:pPr>
              <w:rPr>
                <w:sz w:val="22"/>
                <w:szCs w:val="22"/>
              </w:rPr>
            </w:pPr>
            <w:r w:rsidRPr="00B45491">
              <w:rPr>
                <w:sz w:val="22"/>
                <w:szCs w:val="22"/>
              </w:rPr>
              <w:t>Kamion</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Upowszechnianie kultury fizycznej i sportu w dyscyplinie piłka nożna</w:t>
            </w:r>
          </w:p>
        </w:tc>
      </w:tr>
      <w:tr w:rsidR="002A0A19" w:rsidRPr="00B45491" w:rsidTr="00C47463">
        <w:trPr>
          <w:tblCellSpacing w:w="15" w:type="dxa"/>
        </w:trPr>
        <w:tc>
          <w:tcPr>
            <w:tcW w:w="4316" w:type="dxa"/>
            <w:tcBorders>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GMINNY LUDOWY KLUB SPORTOWY "RELAX" RADZIWIŁŁÓW</w:t>
            </w:r>
          </w:p>
        </w:tc>
        <w:tc>
          <w:tcPr>
            <w:tcW w:w="1577" w:type="dxa"/>
            <w:tcBorders>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Bartniki </w:t>
            </w:r>
          </w:p>
        </w:tc>
        <w:tc>
          <w:tcPr>
            <w:tcW w:w="3485" w:type="dxa"/>
            <w:tcBorders>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Upowszechnianie kultury fizycznej i sportu w dyscyplinie piłka nożna</w:t>
            </w:r>
          </w:p>
        </w:tc>
      </w:tr>
      <w:tr w:rsidR="002A0A19" w:rsidRPr="00B45491" w:rsidTr="00C47463">
        <w:trPr>
          <w:tblCellSpacing w:w="15" w:type="dxa"/>
        </w:trPr>
        <w:tc>
          <w:tcPr>
            <w:tcW w:w="4316" w:type="dxa"/>
            <w:tcBorders>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OCHOTNICZA STRAŻ POŻARNA W MICHAŁOWIE</w:t>
            </w:r>
          </w:p>
        </w:tc>
        <w:tc>
          <w:tcPr>
            <w:tcW w:w="1577" w:type="dxa"/>
            <w:tcBorders>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Michałów </w:t>
            </w:r>
          </w:p>
        </w:tc>
        <w:tc>
          <w:tcPr>
            <w:tcW w:w="3485" w:type="dxa"/>
            <w:tcBorders>
              <w:left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OCHOTNICZA STRAŻ POŻARNA W KAMIONIE</w:t>
            </w:r>
          </w:p>
        </w:tc>
        <w:tc>
          <w:tcPr>
            <w:tcW w:w="1577" w:type="dxa"/>
            <w:tcBorders>
              <w:top w:val="single" w:sz="4" w:space="0" w:color="auto"/>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Kamion </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left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 xml:space="preserve">OCHOTNICZA STRAŻ POŻARNA PUSZCZA MARIAŃSKA Z SIEDZIBĄ </w:t>
            </w:r>
          </w:p>
          <w:p w:rsidR="002A0A19" w:rsidRPr="00B45491" w:rsidRDefault="002A0A19" w:rsidP="00C47463">
            <w:pPr>
              <w:rPr>
                <w:sz w:val="22"/>
                <w:szCs w:val="22"/>
              </w:rPr>
            </w:pPr>
            <w:r w:rsidRPr="00B45491">
              <w:rPr>
                <w:sz w:val="22"/>
                <w:szCs w:val="22"/>
              </w:rPr>
              <w:t>W BARTNIKACH</w:t>
            </w:r>
          </w:p>
        </w:tc>
        <w:tc>
          <w:tcPr>
            <w:tcW w:w="1577" w:type="dxa"/>
            <w:tcBorders>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Bartniki </w:t>
            </w:r>
          </w:p>
        </w:tc>
        <w:tc>
          <w:tcPr>
            <w:tcW w:w="3485" w:type="dxa"/>
            <w:tcBorders>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Bezpieczeństwo i ochrona ludności, przede wszystkim ochrona przeciwpożarowa</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lastRenderedPageBreak/>
              <w:t>STOWARZYSZENIE SENIORÓW-PROMYK</w:t>
            </w:r>
          </w:p>
        </w:tc>
        <w:tc>
          <w:tcPr>
            <w:tcW w:w="1577" w:type="dxa"/>
            <w:tcBorders>
              <w:top w:val="single" w:sz="4" w:space="0" w:color="auto"/>
              <w:left w:val="single" w:sz="4" w:space="0" w:color="auto"/>
              <w:bottom w:val="single" w:sz="4" w:space="0" w:color="auto"/>
            </w:tcBorders>
            <w:vAlign w:val="center"/>
            <w:hideMark/>
          </w:tcPr>
          <w:p w:rsidR="002A0A19" w:rsidRPr="00B45491" w:rsidRDefault="002A0A19" w:rsidP="00C47463">
            <w:pPr>
              <w:rPr>
                <w:sz w:val="22"/>
                <w:szCs w:val="22"/>
              </w:rPr>
            </w:pPr>
            <w:r w:rsidRPr="00B45491">
              <w:rPr>
                <w:sz w:val="22"/>
                <w:szCs w:val="22"/>
              </w:rPr>
              <w:t xml:space="preserve">Bartniki </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Działalność na rzecz osób w wieku emerytalnym</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STOWARZYSZENIE WSPIERANIA SZACHÓW "SZACH-MAT" PUSZCZA MARIAŃSKA</w:t>
            </w:r>
          </w:p>
        </w:tc>
        <w:tc>
          <w:tcPr>
            <w:tcW w:w="1577" w:type="dxa"/>
            <w:tcBorders>
              <w:top w:val="single" w:sz="4" w:space="0" w:color="auto"/>
              <w:left w:val="single" w:sz="4" w:space="0" w:color="auto"/>
            </w:tcBorders>
            <w:vAlign w:val="center"/>
            <w:hideMark/>
          </w:tcPr>
          <w:p w:rsidR="002A0A19" w:rsidRPr="00B45491" w:rsidRDefault="002A0A19" w:rsidP="00C47463">
            <w:pPr>
              <w:rPr>
                <w:sz w:val="22"/>
                <w:szCs w:val="22"/>
              </w:rPr>
            </w:pPr>
            <w:r w:rsidRPr="00B45491">
              <w:rPr>
                <w:sz w:val="22"/>
                <w:szCs w:val="22"/>
              </w:rPr>
              <w:t xml:space="preserve">Puszcza Mariańska </w:t>
            </w:r>
          </w:p>
        </w:tc>
        <w:tc>
          <w:tcPr>
            <w:tcW w:w="3485" w:type="dxa"/>
            <w:tcBorders>
              <w:top w:val="single" w:sz="4" w:space="0" w:color="auto"/>
              <w:left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 xml:space="preserve"> Propagowanie gry w szachy</w:t>
            </w:r>
          </w:p>
        </w:tc>
      </w:tr>
      <w:tr w:rsidR="002A0A19" w:rsidRPr="00B45491" w:rsidTr="00C47463">
        <w:trPr>
          <w:tblCellSpacing w:w="15" w:type="dxa"/>
        </w:trPr>
        <w:tc>
          <w:tcPr>
            <w:tcW w:w="4316" w:type="dxa"/>
            <w:tcBorders>
              <w:left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STOWARZYSZENIE GOSPODYŃ I GOSPODARZY W BARTNIKACH</w:t>
            </w:r>
          </w:p>
        </w:tc>
        <w:tc>
          <w:tcPr>
            <w:tcW w:w="1577" w:type="dxa"/>
            <w:tcBorders>
              <w:top w:val="single" w:sz="4" w:space="0" w:color="auto"/>
              <w:left w:val="single" w:sz="4" w:space="0" w:color="auto"/>
              <w:bottom w:val="single" w:sz="4" w:space="0" w:color="auto"/>
              <w:right w:val="single" w:sz="4" w:space="0" w:color="auto"/>
            </w:tcBorders>
            <w:vAlign w:val="center"/>
            <w:hideMark/>
          </w:tcPr>
          <w:p w:rsidR="002A0A19" w:rsidRPr="00B45491" w:rsidRDefault="002A0A19" w:rsidP="00C47463">
            <w:pPr>
              <w:rPr>
                <w:sz w:val="22"/>
                <w:szCs w:val="22"/>
              </w:rPr>
            </w:pPr>
            <w:r w:rsidRPr="00B45491">
              <w:rPr>
                <w:sz w:val="22"/>
                <w:szCs w:val="22"/>
              </w:rPr>
              <w:t xml:space="preserve">Bartniki </w:t>
            </w:r>
          </w:p>
        </w:tc>
        <w:tc>
          <w:tcPr>
            <w:tcW w:w="3485" w:type="dxa"/>
            <w:tcBorders>
              <w:top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Działalność na rzecz środowiska wiejskiego</w:t>
            </w:r>
          </w:p>
        </w:tc>
      </w:tr>
      <w:tr w:rsidR="002A0A19" w:rsidRPr="00B45491" w:rsidTr="00C47463">
        <w:trPr>
          <w:tblCellSpacing w:w="15" w:type="dxa"/>
        </w:trPr>
        <w:tc>
          <w:tcPr>
            <w:tcW w:w="4316" w:type="dxa"/>
            <w:tcBorders>
              <w:top w:val="single" w:sz="4" w:space="0" w:color="auto"/>
              <w:left w:val="single" w:sz="4" w:space="0" w:color="auto"/>
              <w:bottom w:val="single" w:sz="4" w:space="0" w:color="auto"/>
              <w:right w:val="single" w:sz="4" w:space="0" w:color="auto"/>
            </w:tcBorders>
            <w:vAlign w:val="center"/>
          </w:tcPr>
          <w:p w:rsidR="002A0A19" w:rsidRPr="00B45491" w:rsidRDefault="002A0A19" w:rsidP="00C47463">
            <w:pPr>
              <w:rPr>
                <w:sz w:val="22"/>
                <w:szCs w:val="22"/>
              </w:rPr>
            </w:pPr>
            <w:r w:rsidRPr="00B45491">
              <w:rPr>
                <w:sz w:val="22"/>
                <w:szCs w:val="22"/>
              </w:rPr>
              <w:t>STOWARZYSZENIE Z TRZECH STRON</w:t>
            </w:r>
          </w:p>
        </w:tc>
        <w:tc>
          <w:tcPr>
            <w:tcW w:w="1577" w:type="dxa"/>
            <w:tcBorders>
              <w:left w:val="single" w:sz="4" w:space="0" w:color="auto"/>
              <w:bottom w:val="single" w:sz="4" w:space="0" w:color="auto"/>
              <w:right w:val="single" w:sz="4" w:space="0" w:color="auto"/>
            </w:tcBorders>
            <w:vAlign w:val="center"/>
          </w:tcPr>
          <w:p w:rsidR="002A0A19" w:rsidRPr="00B45491" w:rsidRDefault="002A0A19" w:rsidP="00C47463">
            <w:pPr>
              <w:rPr>
                <w:sz w:val="22"/>
                <w:szCs w:val="22"/>
              </w:rPr>
            </w:pPr>
            <w:r w:rsidRPr="00B45491">
              <w:rPr>
                <w:sz w:val="22"/>
                <w:szCs w:val="22"/>
              </w:rPr>
              <w:t>Bartniki</w:t>
            </w:r>
          </w:p>
        </w:tc>
        <w:tc>
          <w:tcPr>
            <w:tcW w:w="3485" w:type="dxa"/>
            <w:tcBorders>
              <w:top w:val="single" w:sz="4" w:space="0" w:color="auto"/>
              <w:bottom w:val="single" w:sz="4" w:space="0" w:color="auto"/>
              <w:right w:val="single" w:sz="4" w:space="0" w:color="auto"/>
            </w:tcBorders>
          </w:tcPr>
          <w:p w:rsidR="002A0A19" w:rsidRPr="00B45491" w:rsidRDefault="002A0A19" w:rsidP="00C47463">
            <w:pPr>
              <w:rPr>
                <w:sz w:val="22"/>
                <w:szCs w:val="22"/>
              </w:rPr>
            </w:pPr>
            <w:r w:rsidRPr="00B45491">
              <w:rPr>
                <w:sz w:val="22"/>
                <w:szCs w:val="22"/>
              </w:rPr>
              <w:t>Działalność na rzecz społeczności trzech wsi: Bartnik, Radziwiłłowa i Grabiny Radziwiłłowskiej</w:t>
            </w:r>
          </w:p>
        </w:tc>
      </w:tr>
    </w:tbl>
    <w:p w:rsidR="002A0A19" w:rsidRPr="00B45491" w:rsidRDefault="002A0A19" w:rsidP="002A0A19">
      <w:pPr>
        <w:rPr>
          <w:sz w:val="22"/>
          <w:szCs w:val="22"/>
        </w:rPr>
      </w:pPr>
    </w:p>
    <w:p w:rsidR="00B45491" w:rsidRDefault="002A0A19" w:rsidP="002A0A19">
      <w:pPr>
        <w:rPr>
          <w:sz w:val="22"/>
          <w:szCs w:val="22"/>
        </w:rPr>
      </w:pPr>
      <w:r w:rsidRPr="00B45491">
        <w:rPr>
          <w:sz w:val="22"/>
          <w:szCs w:val="22"/>
        </w:rPr>
        <w:t>Zarejestrowane w ewidencji prowadzonej przez Starostę Powiatu Żyrardowskiego:</w:t>
      </w:r>
    </w:p>
    <w:p w:rsidR="002A0A19" w:rsidRPr="00B45491" w:rsidRDefault="002A0A19" w:rsidP="002A0A19">
      <w:pPr>
        <w:rPr>
          <w:sz w:val="22"/>
          <w:szCs w:val="22"/>
        </w:rPr>
      </w:pPr>
      <w:r w:rsidRPr="00B45491">
        <w:rPr>
          <w:sz w:val="22"/>
          <w:szCs w:val="22"/>
        </w:rPr>
        <w:br/>
      </w:r>
    </w:p>
    <w:tbl>
      <w:tblPr>
        <w:tblStyle w:val="Tabela-Siatka"/>
        <w:tblW w:w="0" w:type="auto"/>
        <w:tblInd w:w="0" w:type="dxa"/>
        <w:tblLook w:val="04A0" w:firstRow="1" w:lastRow="0" w:firstColumn="1" w:lastColumn="0" w:noHBand="0" w:noVBand="1"/>
      </w:tblPr>
      <w:tblGrid>
        <w:gridCol w:w="3020"/>
        <w:gridCol w:w="3021"/>
        <w:gridCol w:w="3021"/>
      </w:tblGrid>
      <w:tr w:rsidR="002A0A19" w:rsidRPr="00B45491" w:rsidTr="00C47463">
        <w:tc>
          <w:tcPr>
            <w:tcW w:w="3020" w:type="dxa"/>
          </w:tcPr>
          <w:p w:rsidR="002A0A19" w:rsidRPr="00B45491" w:rsidRDefault="002A0A19" w:rsidP="00C47463">
            <w:pPr>
              <w:rPr>
                <w:sz w:val="22"/>
                <w:szCs w:val="22"/>
              </w:rPr>
            </w:pPr>
            <w:r w:rsidRPr="00B45491">
              <w:rPr>
                <w:sz w:val="22"/>
                <w:szCs w:val="22"/>
              </w:rPr>
              <w:t>STOWARZYSZENIE RODZIN „FAMILIA KAMION”</w:t>
            </w:r>
          </w:p>
        </w:tc>
        <w:tc>
          <w:tcPr>
            <w:tcW w:w="3021" w:type="dxa"/>
          </w:tcPr>
          <w:p w:rsidR="002A0A19" w:rsidRPr="00B45491" w:rsidRDefault="002A0A19" w:rsidP="00C47463">
            <w:pPr>
              <w:rPr>
                <w:sz w:val="22"/>
                <w:szCs w:val="22"/>
              </w:rPr>
            </w:pPr>
            <w:r w:rsidRPr="00B45491">
              <w:rPr>
                <w:sz w:val="22"/>
                <w:szCs w:val="22"/>
              </w:rPr>
              <w:t>Kamion</w:t>
            </w:r>
          </w:p>
        </w:tc>
        <w:tc>
          <w:tcPr>
            <w:tcW w:w="3021" w:type="dxa"/>
          </w:tcPr>
          <w:p w:rsidR="002A0A19" w:rsidRPr="00B45491" w:rsidRDefault="002A0A19" w:rsidP="00C47463">
            <w:pPr>
              <w:rPr>
                <w:sz w:val="22"/>
                <w:szCs w:val="22"/>
              </w:rPr>
            </w:pPr>
            <w:r w:rsidRPr="00B45491">
              <w:rPr>
                <w:sz w:val="22"/>
                <w:szCs w:val="22"/>
              </w:rPr>
              <w:t>Aktywizacja i promowanie rodziny w życiu społecznym</w:t>
            </w:r>
          </w:p>
        </w:tc>
      </w:tr>
      <w:tr w:rsidR="002A0A19" w:rsidRPr="00B45491" w:rsidTr="00C47463">
        <w:tc>
          <w:tcPr>
            <w:tcW w:w="3020" w:type="dxa"/>
          </w:tcPr>
          <w:p w:rsidR="002A0A19" w:rsidRPr="00B45491" w:rsidRDefault="002A0A19" w:rsidP="00C47463">
            <w:pPr>
              <w:rPr>
                <w:sz w:val="22"/>
                <w:szCs w:val="22"/>
              </w:rPr>
            </w:pPr>
            <w:r w:rsidRPr="00B45491">
              <w:rPr>
                <w:sz w:val="22"/>
                <w:szCs w:val="22"/>
              </w:rPr>
              <w:t>STOWARZYSZENIE GOSPODYŃ WIEJSKICH „MICHAŁOWIANKI”</w:t>
            </w:r>
          </w:p>
        </w:tc>
        <w:tc>
          <w:tcPr>
            <w:tcW w:w="3021" w:type="dxa"/>
          </w:tcPr>
          <w:p w:rsidR="002A0A19" w:rsidRPr="00B45491" w:rsidRDefault="002A0A19" w:rsidP="00C47463">
            <w:pPr>
              <w:rPr>
                <w:sz w:val="22"/>
                <w:szCs w:val="22"/>
              </w:rPr>
            </w:pPr>
            <w:r w:rsidRPr="00B45491">
              <w:rPr>
                <w:sz w:val="22"/>
                <w:szCs w:val="22"/>
              </w:rPr>
              <w:t>Michałów</w:t>
            </w:r>
          </w:p>
        </w:tc>
        <w:tc>
          <w:tcPr>
            <w:tcW w:w="3021" w:type="dxa"/>
          </w:tcPr>
          <w:p w:rsidR="002A0A19" w:rsidRPr="00B45491" w:rsidRDefault="002A0A19" w:rsidP="00C47463">
            <w:pPr>
              <w:rPr>
                <w:sz w:val="22"/>
                <w:szCs w:val="22"/>
              </w:rPr>
            </w:pPr>
            <w:r w:rsidRPr="00B45491">
              <w:rPr>
                <w:sz w:val="22"/>
                <w:szCs w:val="22"/>
              </w:rPr>
              <w:t>Działalność na rzecz środowiska wiejskiego</w:t>
            </w:r>
          </w:p>
        </w:tc>
      </w:tr>
      <w:tr w:rsidR="002A0A19" w:rsidRPr="00B45491" w:rsidTr="00C47463">
        <w:tc>
          <w:tcPr>
            <w:tcW w:w="3020" w:type="dxa"/>
          </w:tcPr>
          <w:p w:rsidR="002A0A19" w:rsidRPr="00B45491" w:rsidRDefault="002A0A19" w:rsidP="00C47463">
            <w:pPr>
              <w:rPr>
                <w:sz w:val="22"/>
                <w:szCs w:val="22"/>
              </w:rPr>
            </w:pPr>
            <w:r w:rsidRPr="00B45491">
              <w:rPr>
                <w:sz w:val="22"/>
                <w:szCs w:val="22"/>
              </w:rPr>
              <w:t>STOWARZYSZENIE SENIORÓW „JARZĘBINKI”</w:t>
            </w:r>
          </w:p>
        </w:tc>
        <w:tc>
          <w:tcPr>
            <w:tcW w:w="3021" w:type="dxa"/>
          </w:tcPr>
          <w:p w:rsidR="002A0A19" w:rsidRPr="00B45491" w:rsidRDefault="002A0A19" w:rsidP="00C47463">
            <w:pPr>
              <w:rPr>
                <w:sz w:val="22"/>
                <w:szCs w:val="22"/>
              </w:rPr>
            </w:pPr>
            <w:r w:rsidRPr="00B45491">
              <w:rPr>
                <w:sz w:val="22"/>
                <w:szCs w:val="22"/>
              </w:rPr>
              <w:t>Puszcza Mariańska</w:t>
            </w:r>
          </w:p>
        </w:tc>
        <w:tc>
          <w:tcPr>
            <w:tcW w:w="3021" w:type="dxa"/>
          </w:tcPr>
          <w:p w:rsidR="002A0A19" w:rsidRPr="00B45491" w:rsidRDefault="002A0A19" w:rsidP="00C47463">
            <w:pPr>
              <w:rPr>
                <w:sz w:val="22"/>
                <w:szCs w:val="22"/>
              </w:rPr>
            </w:pPr>
            <w:r w:rsidRPr="00B45491">
              <w:rPr>
                <w:sz w:val="22"/>
                <w:szCs w:val="22"/>
              </w:rPr>
              <w:t>Działalność na rzecz osób w wieku emerytalnym</w:t>
            </w:r>
          </w:p>
        </w:tc>
      </w:tr>
      <w:tr w:rsidR="002A0A19" w:rsidRPr="00B45491" w:rsidTr="00C47463">
        <w:tc>
          <w:tcPr>
            <w:tcW w:w="3020" w:type="dxa"/>
          </w:tcPr>
          <w:p w:rsidR="002A0A19" w:rsidRPr="00B45491" w:rsidRDefault="002A0A19" w:rsidP="00C47463">
            <w:pPr>
              <w:rPr>
                <w:sz w:val="22"/>
                <w:szCs w:val="22"/>
              </w:rPr>
            </w:pPr>
            <w:r w:rsidRPr="00B45491">
              <w:rPr>
                <w:sz w:val="22"/>
                <w:szCs w:val="22"/>
              </w:rPr>
              <w:t>„DOLINA KORABIEWKI”</w:t>
            </w:r>
          </w:p>
        </w:tc>
        <w:tc>
          <w:tcPr>
            <w:tcW w:w="3021" w:type="dxa"/>
          </w:tcPr>
          <w:p w:rsidR="002A0A19" w:rsidRPr="00B45491" w:rsidRDefault="002A0A19" w:rsidP="00C47463">
            <w:pPr>
              <w:rPr>
                <w:sz w:val="22"/>
                <w:szCs w:val="22"/>
              </w:rPr>
            </w:pPr>
            <w:r w:rsidRPr="00B45491">
              <w:rPr>
                <w:sz w:val="22"/>
                <w:szCs w:val="22"/>
              </w:rPr>
              <w:t>Korabiewice</w:t>
            </w:r>
          </w:p>
        </w:tc>
        <w:tc>
          <w:tcPr>
            <w:tcW w:w="3021" w:type="dxa"/>
          </w:tcPr>
          <w:p w:rsidR="002A0A19" w:rsidRPr="00B45491" w:rsidRDefault="002A0A19" w:rsidP="00C47463">
            <w:pPr>
              <w:rPr>
                <w:sz w:val="22"/>
                <w:szCs w:val="22"/>
              </w:rPr>
            </w:pPr>
            <w:r w:rsidRPr="00B45491">
              <w:rPr>
                <w:sz w:val="22"/>
                <w:szCs w:val="22"/>
              </w:rPr>
              <w:t>Działania z zakresu ochrony środowiska</w:t>
            </w:r>
          </w:p>
        </w:tc>
      </w:tr>
      <w:tr w:rsidR="002A0A19" w:rsidRPr="00B45491" w:rsidTr="00C47463">
        <w:tc>
          <w:tcPr>
            <w:tcW w:w="3020" w:type="dxa"/>
          </w:tcPr>
          <w:p w:rsidR="002A0A19" w:rsidRPr="00B45491" w:rsidRDefault="002A0A19" w:rsidP="00C47463">
            <w:pPr>
              <w:rPr>
                <w:sz w:val="22"/>
                <w:szCs w:val="22"/>
              </w:rPr>
            </w:pPr>
            <w:r w:rsidRPr="00B45491">
              <w:rPr>
                <w:sz w:val="22"/>
                <w:szCs w:val="22"/>
              </w:rPr>
              <w:t>UCZNIOWSKI KLUB SPORTOWY „RELAX”</w:t>
            </w:r>
          </w:p>
        </w:tc>
        <w:tc>
          <w:tcPr>
            <w:tcW w:w="3021" w:type="dxa"/>
          </w:tcPr>
          <w:p w:rsidR="002A0A19" w:rsidRPr="00B45491" w:rsidRDefault="002A0A19" w:rsidP="00C47463">
            <w:pPr>
              <w:rPr>
                <w:sz w:val="22"/>
                <w:szCs w:val="22"/>
              </w:rPr>
            </w:pPr>
            <w:r w:rsidRPr="00B45491">
              <w:rPr>
                <w:sz w:val="22"/>
                <w:szCs w:val="22"/>
              </w:rPr>
              <w:t>Bartniki</w:t>
            </w:r>
          </w:p>
        </w:tc>
        <w:tc>
          <w:tcPr>
            <w:tcW w:w="3021" w:type="dxa"/>
          </w:tcPr>
          <w:p w:rsidR="002A0A19" w:rsidRPr="00B45491" w:rsidRDefault="002A0A19" w:rsidP="00C47463">
            <w:pPr>
              <w:rPr>
                <w:sz w:val="22"/>
                <w:szCs w:val="22"/>
              </w:rPr>
            </w:pPr>
            <w:r w:rsidRPr="00B45491">
              <w:rPr>
                <w:sz w:val="22"/>
                <w:szCs w:val="22"/>
              </w:rPr>
              <w:t xml:space="preserve">Upowszechnianie kultury fizycznej i sportu </w:t>
            </w:r>
          </w:p>
        </w:tc>
      </w:tr>
      <w:tr w:rsidR="002A0A19" w:rsidRPr="00B45491" w:rsidTr="00C47463">
        <w:tc>
          <w:tcPr>
            <w:tcW w:w="3020" w:type="dxa"/>
          </w:tcPr>
          <w:p w:rsidR="002A0A19" w:rsidRPr="00B45491" w:rsidRDefault="002A0A19" w:rsidP="00C47463">
            <w:pPr>
              <w:rPr>
                <w:sz w:val="22"/>
                <w:szCs w:val="22"/>
              </w:rPr>
            </w:pPr>
            <w:r w:rsidRPr="00B45491">
              <w:rPr>
                <w:sz w:val="22"/>
                <w:szCs w:val="22"/>
              </w:rPr>
              <w:t>UCZNIOWSKI KLUB SPORTOWY „HETMAN”</w:t>
            </w:r>
          </w:p>
        </w:tc>
        <w:tc>
          <w:tcPr>
            <w:tcW w:w="3021" w:type="dxa"/>
          </w:tcPr>
          <w:p w:rsidR="002A0A19" w:rsidRPr="00B45491" w:rsidRDefault="002A0A19" w:rsidP="00C47463">
            <w:pPr>
              <w:rPr>
                <w:sz w:val="22"/>
                <w:szCs w:val="22"/>
              </w:rPr>
            </w:pPr>
            <w:r w:rsidRPr="00B45491">
              <w:rPr>
                <w:sz w:val="22"/>
                <w:szCs w:val="22"/>
              </w:rPr>
              <w:t>Puszcza Mariańska</w:t>
            </w:r>
          </w:p>
        </w:tc>
        <w:tc>
          <w:tcPr>
            <w:tcW w:w="3021" w:type="dxa"/>
          </w:tcPr>
          <w:p w:rsidR="002A0A19" w:rsidRPr="00B45491" w:rsidRDefault="002A0A19" w:rsidP="00C47463">
            <w:pPr>
              <w:rPr>
                <w:sz w:val="22"/>
                <w:szCs w:val="22"/>
              </w:rPr>
            </w:pPr>
            <w:r w:rsidRPr="00B45491">
              <w:rPr>
                <w:sz w:val="22"/>
                <w:szCs w:val="22"/>
              </w:rPr>
              <w:t xml:space="preserve">Upowszechnianie kultury fizycznej i sportu </w:t>
            </w:r>
          </w:p>
        </w:tc>
      </w:tr>
    </w:tbl>
    <w:p w:rsidR="002A0A19" w:rsidRPr="00B45491" w:rsidRDefault="002A0A19" w:rsidP="002A0A19">
      <w:pPr>
        <w:pBdr>
          <w:bottom w:val="single" w:sz="6" w:space="1" w:color="auto"/>
        </w:pBdr>
        <w:rPr>
          <w:sz w:val="22"/>
          <w:szCs w:val="22"/>
        </w:rPr>
      </w:pPr>
    </w:p>
    <w:p w:rsidR="002A0A19" w:rsidRDefault="002A0A19" w:rsidP="002A0A19">
      <w:pPr>
        <w:pBdr>
          <w:bottom w:val="single" w:sz="6" w:space="1" w:color="auto"/>
        </w:pBdr>
        <w:rPr>
          <w:sz w:val="22"/>
          <w:szCs w:val="22"/>
        </w:rPr>
      </w:pPr>
      <w:r w:rsidRPr="00B45491">
        <w:rPr>
          <w:sz w:val="22"/>
          <w:szCs w:val="22"/>
        </w:rPr>
        <w:t>Koła Gospodyń Wiejskich zarejestrowane w Krajowym Rejestrze Kół Gospodyń Wiejskich:</w:t>
      </w:r>
    </w:p>
    <w:p w:rsidR="00B45491" w:rsidRPr="00B45491" w:rsidRDefault="00B45491" w:rsidP="002A0A19">
      <w:pPr>
        <w:pBdr>
          <w:bottom w:val="single" w:sz="6" w:space="1" w:color="auto"/>
        </w:pBdr>
        <w:rPr>
          <w:sz w:val="22"/>
          <w:szCs w:val="22"/>
        </w:rPr>
      </w:pPr>
    </w:p>
    <w:tbl>
      <w:tblPr>
        <w:tblStyle w:val="Tabela-Siatka"/>
        <w:tblW w:w="0" w:type="auto"/>
        <w:tblInd w:w="0" w:type="dxa"/>
        <w:tblLook w:val="04A0" w:firstRow="1" w:lastRow="0" w:firstColumn="1" w:lastColumn="0" w:noHBand="0" w:noVBand="1"/>
      </w:tblPr>
      <w:tblGrid>
        <w:gridCol w:w="3020"/>
        <w:gridCol w:w="3021"/>
        <w:gridCol w:w="3021"/>
      </w:tblGrid>
      <w:tr w:rsidR="002A0A19" w:rsidRPr="00B45491" w:rsidTr="00C47463">
        <w:tc>
          <w:tcPr>
            <w:tcW w:w="3020" w:type="dxa"/>
          </w:tcPr>
          <w:p w:rsidR="002A0A19" w:rsidRPr="00B45491" w:rsidRDefault="002A0A19" w:rsidP="00C47463">
            <w:pPr>
              <w:rPr>
                <w:sz w:val="22"/>
                <w:szCs w:val="22"/>
              </w:rPr>
            </w:pPr>
            <w:r w:rsidRPr="00B45491">
              <w:rPr>
                <w:sz w:val="22"/>
                <w:szCs w:val="22"/>
              </w:rPr>
              <w:t>KOŁO GOSPODYŃ WIEJSKICH „WALERKI”</w:t>
            </w:r>
          </w:p>
        </w:tc>
        <w:tc>
          <w:tcPr>
            <w:tcW w:w="3021" w:type="dxa"/>
          </w:tcPr>
          <w:p w:rsidR="002A0A19" w:rsidRPr="00B45491" w:rsidRDefault="002A0A19" w:rsidP="00C47463">
            <w:pPr>
              <w:rPr>
                <w:sz w:val="22"/>
                <w:szCs w:val="22"/>
              </w:rPr>
            </w:pPr>
            <w:r w:rsidRPr="00B45491">
              <w:rPr>
                <w:sz w:val="22"/>
                <w:szCs w:val="22"/>
              </w:rPr>
              <w:t>Waleriany</w:t>
            </w:r>
          </w:p>
        </w:tc>
        <w:tc>
          <w:tcPr>
            <w:tcW w:w="3021" w:type="dxa"/>
          </w:tcPr>
          <w:p w:rsidR="002A0A19" w:rsidRPr="00B45491" w:rsidRDefault="002A0A19" w:rsidP="00C47463">
            <w:pPr>
              <w:rPr>
                <w:sz w:val="22"/>
                <w:szCs w:val="22"/>
              </w:rPr>
            </w:pPr>
            <w:r w:rsidRPr="00B45491">
              <w:rPr>
                <w:sz w:val="22"/>
                <w:szCs w:val="22"/>
              </w:rPr>
              <w:t>Działalność na rzecz środowiska wiejskiego</w:t>
            </w:r>
          </w:p>
        </w:tc>
      </w:tr>
      <w:tr w:rsidR="002A0A19" w:rsidRPr="00B45491" w:rsidTr="00C47463">
        <w:tc>
          <w:tcPr>
            <w:tcW w:w="3020" w:type="dxa"/>
          </w:tcPr>
          <w:p w:rsidR="002A0A19" w:rsidRPr="00B45491" w:rsidRDefault="002A0A19" w:rsidP="00B45491">
            <w:pPr>
              <w:rPr>
                <w:sz w:val="22"/>
                <w:szCs w:val="22"/>
              </w:rPr>
            </w:pPr>
            <w:r w:rsidRPr="00B45491">
              <w:rPr>
                <w:sz w:val="22"/>
                <w:szCs w:val="22"/>
              </w:rPr>
              <w:t>KOŁO GOSPODYŃ I GOSPODARZY WIEJSKICH W</w:t>
            </w:r>
            <w:r w:rsidR="00B45491">
              <w:rPr>
                <w:sz w:val="22"/>
                <w:szCs w:val="22"/>
              </w:rPr>
              <w:t xml:space="preserve"> </w:t>
            </w:r>
            <w:r w:rsidRPr="00B45491">
              <w:rPr>
                <w:sz w:val="22"/>
                <w:szCs w:val="22"/>
              </w:rPr>
              <w:t>GRABINIE RADZIWIŁŁOWSKIEJ</w:t>
            </w:r>
          </w:p>
        </w:tc>
        <w:tc>
          <w:tcPr>
            <w:tcW w:w="3021" w:type="dxa"/>
          </w:tcPr>
          <w:p w:rsidR="002A0A19" w:rsidRPr="00B45491" w:rsidRDefault="002A0A19" w:rsidP="00C47463">
            <w:pPr>
              <w:rPr>
                <w:sz w:val="22"/>
                <w:szCs w:val="22"/>
              </w:rPr>
            </w:pPr>
            <w:r w:rsidRPr="00B45491">
              <w:rPr>
                <w:sz w:val="22"/>
                <w:szCs w:val="22"/>
              </w:rPr>
              <w:t>Grabina Radziwiłłowska</w:t>
            </w:r>
          </w:p>
        </w:tc>
        <w:tc>
          <w:tcPr>
            <w:tcW w:w="3021" w:type="dxa"/>
          </w:tcPr>
          <w:p w:rsidR="002A0A19" w:rsidRPr="00B45491" w:rsidRDefault="002A0A19" w:rsidP="00C47463">
            <w:pPr>
              <w:rPr>
                <w:sz w:val="22"/>
                <w:szCs w:val="22"/>
              </w:rPr>
            </w:pPr>
            <w:r w:rsidRPr="00B45491">
              <w:rPr>
                <w:sz w:val="22"/>
                <w:szCs w:val="22"/>
              </w:rPr>
              <w:t>Działalność na rzecz środowiska wiejskiego</w:t>
            </w:r>
          </w:p>
        </w:tc>
      </w:tr>
    </w:tbl>
    <w:p w:rsidR="002A0A19" w:rsidRPr="00B45491" w:rsidRDefault="002A0A19" w:rsidP="002A0A19">
      <w:pPr>
        <w:pBdr>
          <w:bottom w:val="single" w:sz="6" w:space="1" w:color="auto"/>
        </w:pBdr>
        <w:rPr>
          <w:sz w:val="22"/>
          <w:szCs w:val="22"/>
        </w:rPr>
      </w:pPr>
    </w:p>
    <w:p w:rsidR="002A0A19" w:rsidRPr="00B45491" w:rsidRDefault="002A0A19" w:rsidP="002A0A19">
      <w:pPr>
        <w:rPr>
          <w:sz w:val="22"/>
          <w:szCs w:val="22"/>
        </w:rPr>
      </w:pPr>
    </w:p>
    <w:p w:rsidR="002A0A19" w:rsidRDefault="002A0A19" w:rsidP="002A0A19">
      <w:pPr>
        <w:rPr>
          <w:b/>
          <w:sz w:val="22"/>
          <w:szCs w:val="22"/>
        </w:rPr>
      </w:pPr>
      <w:r w:rsidRPr="00B45491">
        <w:rPr>
          <w:b/>
          <w:sz w:val="22"/>
          <w:szCs w:val="22"/>
        </w:rPr>
        <w:t>Otwarte konkursy ofert oraz tzw. „małe dotacje”</w:t>
      </w:r>
    </w:p>
    <w:p w:rsidR="00B45491" w:rsidRPr="00B45491" w:rsidRDefault="00B45491" w:rsidP="002A0A19">
      <w:pPr>
        <w:rPr>
          <w:b/>
          <w:sz w:val="22"/>
          <w:szCs w:val="22"/>
        </w:rPr>
      </w:pPr>
    </w:p>
    <w:p w:rsidR="00B45491" w:rsidRDefault="002A0A19" w:rsidP="00B45491">
      <w:pPr>
        <w:rPr>
          <w:sz w:val="22"/>
          <w:szCs w:val="22"/>
        </w:rPr>
      </w:pPr>
      <w:r w:rsidRPr="00B45491">
        <w:rPr>
          <w:sz w:val="22"/>
          <w:szCs w:val="22"/>
        </w:rPr>
        <w:t xml:space="preserve">W 2021 roku ogłoszono jeden konkurs ofert: </w:t>
      </w:r>
    </w:p>
    <w:p w:rsidR="00B45491" w:rsidRDefault="00B45491" w:rsidP="00B45491">
      <w:pPr>
        <w:rPr>
          <w:sz w:val="22"/>
          <w:szCs w:val="22"/>
        </w:rPr>
      </w:pPr>
      <w:r>
        <w:t>k</w:t>
      </w:r>
      <w:r w:rsidR="002A0A19" w:rsidRPr="00B45491">
        <w:rPr>
          <w:sz w:val="22"/>
          <w:szCs w:val="22"/>
        </w:rPr>
        <w:t xml:space="preserve">onkurs ofert na realizację zadania publicznego z zakresu wspierania i upowszechniania kultury fizycznej i sportu / w tym organizacji imprez </w:t>
      </w:r>
      <w:proofErr w:type="spellStart"/>
      <w:r w:rsidR="002A0A19" w:rsidRPr="00B45491">
        <w:rPr>
          <w:sz w:val="22"/>
          <w:szCs w:val="22"/>
        </w:rPr>
        <w:t>rekreacyjno</w:t>
      </w:r>
      <w:proofErr w:type="spellEnd"/>
      <w:r w:rsidR="002A0A19" w:rsidRPr="00B45491">
        <w:rPr>
          <w:sz w:val="22"/>
          <w:szCs w:val="22"/>
        </w:rPr>
        <w:t xml:space="preserve"> – sportowych, szkolenia zawodników, organizowania zajęć  i współzawodnictwa sportowego, uczestnictwa w zawodach i rozgrywkach na różny</w:t>
      </w:r>
      <w:r>
        <w:t>ch szczeblach</w:t>
      </w:r>
      <w:r w:rsidR="002A0A19" w:rsidRPr="00B45491">
        <w:rPr>
          <w:sz w:val="22"/>
          <w:szCs w:val="22"/>
        </w:rPr>
        <w:t xml:space="preserve"> w zakresie takich dyscyplin, jak: piłka nożna dorosłych, piłka nożna dzieci i młodzieży, piłka siatkowa, tenis stołowy, judo, szachy. </w:t>
      </w:r>
      <w:r>
        <w:rPr>
          <w:sz w:val="22"/>
          <w:szCs w:val="22"/>
        </w:rPr>
        <w:t xml:space="preserve"> </w:t>
      </w:r>
    </w:p>
    <w:p w:rsidR="003313F5" w:rsidRDefault="002A0A19" w:rsidP="00B45491">
      <w:pPr>
        <w:rPr>
          <w:sz w:val="22"/>
          <w:szCs w:val="22"/>
        </w:rPr>
      </w:pPr>
      <w:r w:rsidRPr="00B45491">
        <w:rPr>
          <w:sz w:val="22"/>
          <w:szCs w:val="22"/>
        </w:rPr>
        <w:t xml:space="preserve">Na realizację w/w zadania przewidziana została w budżecie Gminy kwota  w wysokości 140 000 zł. W ramach konkursu wpłynęło siedem ofert. </w:t>
      </w:r>
    </w:p>
    <w:p w:rsidR="003313F5" w:rsidRDefault="003313F5" w:rsidP="00B45491">
      <w:pPr>
        <w:rPr>
          <w:sz w:val="22"/>
          <w:szCs w:val="22"/>
        </w:rPr>
      </w:pPr>
    </w:p>
    <w:p w:rsidR="002A0A19" w:rsidRDefault="00B45491" w:rsidP="00B45491">
      <w:pPr>
        <w:rPr>
          <w:sz w:val="22"/>
          <w:szCs w:val="22"/>
        </w:rPr>
      </w:pPr>
      <w:r>
        <w:rPr>
          <w:sz w:val="22"/>
          <w:szCs w:val="22"/>
        </w:rPr>
        <w:t xml:space="preserve">Po </w:t>
      </w:r>
      <w:r w:rsidR="002A0A19" w:rsidRPr="00B45491">
        <w:rPr>
          <w:sz w:val="22"/>
          <w:szCs w:val="22"/>
        </w:rPr>
        <w:t>rozstrzygnięciu konkursu ofert, dotacje przyznano następującym organizacjom:</w:t>
      </w:r>
    </w:p>
    <w:p w:rsidR="00B45491" w:rsidRDefault="00B45491" w:rsidP="00B45491">
      <w:pPr>
        <w:rPr>
          <w:sz w:val="22"/>
          <w:szCs w:val="22"/>
        </w:rPr>
      </w:pPr>
    </w:p>
    <w:p w:rsidR="008D6F8B" w:rsidRPr="00B45491" w:rsidRDefault="008D6F8B" w:rsidP="004C4902">
      <w:pPr>
        <w:spacing w:line="18" w:lineRule="atLeast"/>
        <w:rPr>
          <w:sz w:val="22"/>
          <w:szCs w:val="22"/>
        </w:rPr>
      </w:pPr>
    </w:p>
    <w:tbl>
      <w:tblPr>
        <w:tblStyle w:val="Tabela-Siatka1"/>
        <w:tblW w:w="9782" w:type="dxa"/>
        <w:tblInd w:w="-318" w:type="dxa"/>
        <w:tblLayout w:type="fixed"/>
        <w:tblLook w:val="04A0" w:firstRow="1" w:lastRow="0" w:firstColumn="1" w:lastColumn="0" w:noHBand="0" w:noVBand="1"/>
      </w:tblPr>
      <w:tblGrid>
        <w:gridCol w:w="2836"/>
        <w:gridCol w:w="3544"/>
        <w:gridCol w:w="1843"/>
        <w:gridCol w:w="1559"/>
      </w:tblGrid>
      <w:tr w:rsidR="003313F5" w:rsidRPr="00AE05D8" w:rsidTr="00256384">
        <w:tc>
          <w:tcPr>
            <w:tcW w:w="2836" w:type="dxa"/>
          </w:tcPr>
          <w:p w:rsidR="003313F5" w:rsidRPr="00AE05D8" w:rsidRDefault="003313F5" w:rsidP="00256384">
            <w:pPr>
              <w:spacing w:line="18" w:lineRule="atLeast"/>
              <w:rPr>
                <w:b/>
              </w:rPr>
            </w:pPr>
            <w:r w:rsidRPr="00AE05D8">
              <w:rPr>
                <w:b/>
              </w:rPr>
              <w:lastRenderedPageBreak/>
              <w:t>Nazwa i adres oferenta</w:t>
            </w:r>
          </w:p>
        </w:tc>
        <w:tc>
          <w:tcPr>
            <w:tcW w:w="3544" w:type="dxa"/>
          </w:tcPr>
          <w:p w:rsidR="003313F5" w:rsidRPr="00AE05D8" w:rsidRDefault="003313F5" w:rsidP="00256384">
            <w:pPr>
              <w:spacing w:line="18" w:lineRule="atLeast"/>
              <w:rPr>
                <w:b/>
              </w:rPr>
            </w:pPr>
            <w:r w:rsidRPr="00AE05D8">
              <w:rPr>
                <w:b/>
              </w:rPr>
              <w:t>Nazwa zadania</w:t>
            </w:r>
          </w:p>
        </w:tc>
        <w:tc>
          <w:tcPr>
            <w:tcW w:w="1843" w:type="dxa"/>
          </w:tcPr>
          <w:p w:rsidR="003313F5" w:rsidRPr="00AE05D8" w:rsidRDefault="003313F5" w:rsidP="00256384">
            <w:pPr>
              <w:spacing w:line="18" w:lineRule="atLeast"/>
              <w:rPr>
                <w:b/>
              </w:rPr>
            </w:pPr>
            <w:r w:rsidRPr="00AE05D8">
              <w:rPr>
                <w:b/>
              </w:rPr>
              <w:t>Wnioskowana kwota dotacji</w:t>
            </w:r>
          </w:p>
        </w:tc>
        <w:tc>
          <w:tcPr>
            <w:tcW w:w="1559" w:type="dxa"/>
          </w:tcPr>
          <w:p w:rsidR="003313F5" w:rsidRPr="00AE05D8" w:rsidRDefault="003313F5" w:rsidP="00256384">
            <w:pPr>
              <w:spacing w:line="18" w:lineRule="atLeast"/>
              <w:rPr>
                <w:b/>
              </w:rPr>
            </w:pPr>
            <w:r w:rsidRPr="00AE05D8">
              <w:rPr>
                <w:b/>
              </w:rPr>
              <w:t>Przyznana kwota dotacji</w:t>
            </w:r>
          </w:p>
        </w:tc>
      </w:tr>
      <w:tr w:rsidR="003313F5" w:rsidRPr="00AE05D8" w:rsidTr="00256384">
        <w:tc>
          <w:tcPr>
            <w:tcW w:w="2836" w:type="dxa"/>
          </w:tcPr>
          <w:p w:rsidR="003313F5" w:rsidRPr="00AE05D8" w:rsidRDefault="003313F5" w:rsidP="00256384">
            <w:pPr>
              <w:spacing w:line="18" w:lineRule="atLeast"/>
            </w:pPr>
            <w:r w:rsidRPr="00AE05D8">
              <w:t xml:space="preserve">Mariański Ruch Inicjatyw </w:t>
            </w:r>
            <w:proofErr w:type="spellStart"/>
            <w:r w:rsidRPr="00AE05D8">
              <w:t>Ekonomiczno</w:t>
            </w:r>
            <w:proofErr w:type="spellEnd"/>
            <w:r w:rsidRPr="00AE05D8">
              <w:t xml:space="preserve"> – Społecznych, </w:t>
            </w:r>
          </w:p>
          <w:p w:rsidR="003313F5" w:rsidRPr="00AE05D8" w:rsidRDefault="003313F5" w:rsidP="00256384">
            <w:pPr>
              <w:spacing w:line="18" w:lineRule="atLeast"/>
            </w:pPr>
            <w:r w:rsidRPr="00AE05D8">
              <w:t xml:space="preserve">ul. Króla Jana Sobieskiego 1, </w:t>
            </w:r>
          </w:p>
          <w:p w:rsidR="003313F5" w:rsidRPr="00AE05D8" w:rsidRDefault="003313F5" w:rsidP="00256384">
            <w:pPr>
              <w:spacing w:line="18" w:lineRule="atLeast"/>
            </w:pPr>
            <w:r w:rsidRPr="00AE05D8">
              <w:t>96-330 Puszcza Mariańska</w:t>
            </w:r>
          </w:p>
        </w:tc>
        <w:tc>
          <w:tcPr>
            <w:tcW w:w="3544" w:type="dxa"/>
          </w:tcPr>
          <w:p w:rsidR="003313F5" w:rsidRPr="00AE05D8" w:rsidRDefault="003313F5" w:rsidP="00256384">
            <w:pPr>
              <w:spacing w:line="18" w:lineRule="atLeast"/>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szkolenie zawodników, organizowanie zajęć i współzawodnictwa sportowego, uczestnictwo w zawodach i rozgrywkach na różnych szczeblach/ w dyscyplinie piłka siatkowa</w:t>
            </w: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r>
      <w:tr w:rsidR="003313F5" w:rsidRPr="00AE05D8" w:rsidTr="00256384">
        <w:tc>
          <w:tcPr>
            <w:tcW w:w="2836" w:type="dxa"/>
          </w:tcPr>
          <w:p w:rsidR="003313F5" w:rsidRPr="00AE05D8" w:rsidRDefault="003313F5" w:rsidP="00256384">
            <w:pPr>
              <w:spacing w:line="18" w:lineRule="atLeast"/>
            </w:pPr>
            <w:r w:rsidRPr="00AE05D8">
              <w:t xml:space="preserve">GLKS „RELAX” Radziwiłłów, </w:t>
            </w:r>
          </w:p>
          <w:p w:rsidR="003313F5" w:rsidRPr="00AE05D8" w:rsidRDefault="003313F5" w:rsidP="00256384">
            <w:pPr>
              <w:spacing w:line="18" w:lineRule="atLeast"/>
            </w:pPr>
            <w:r w:rsidRPr="00AE05D8">
              <w:t xml:space="preserve">Bartniki ul. </w:t>
            </w:r>
            <w:proofErr w:type="spellStart"/>
            <w:r w:rsidRPr="00AE05D8">
              <w:t>Relax</w:t>
            </w:r>
            <w:proofErr w:type="spellEnd"/>
            <w:r w:rsidRPr="00AE05D8">
              <w:t xml:space="preserve"> 6, </w:t>
            </w:r>
          </w:p>
          <w:p w:rsidR="003313F5" w:rsidRPr="00AE05D8" w:rsidRDefault="003313F5" w:rsidP="00256384">
            <w:pPr>
              <w:spacing w:line="18" w:lineRule="atLeast"/>
            </w:pPr>
            <w:r w:rsidRPr="00AE05D8">
              <w:t>96-332 Radziwiłłów</w:t>
            </w:r>
          </w:p>
        </w:tc>
        <w:tc>
          <w:tcPr>
            <w:tcW w:w="3544" w:type="dxa"/>
          </w:tcPr>
          <w:p w:rsidR="003313F5" w:rsidRPr="00AE05D8" w:rsidRDefault="003313F5" w:rsidP="00256384">
            <w:pPr>
              <w:spacing w:line="18" w:lineRule="atLeast"/>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prowadzenie szkółki piłkarskiej, organizowanie zajęć                                    i współzawodnictwa sportowego, uczestnictwo w zawodach i rozgrywkach na różnych szczeblach/ w dyscyplinie piłka nożna dzieci i młodzieży</w:t>
            </w: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60 000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60 000 zł</w:t>
            </w:r>
          </w:p>
        </w:tc>
      </w:tr>
      <w:tr w:rsidR="003313F5" w:rsidRPr="00AE05D8" w:rsidTr="00256384">
        <w:tc>
          <w:tcPr>
            <w:tcW w:w="2836" w:type="dxa"/>
          </w:tcPr>
          <w:p w:rsidR="003313F5" w:rsidRPr="00AE05D8" w:rsidRDefault="003313F5" w:rsidP="00256384">
            <w:pPr>
              <w:spacing w:line="18" w:lineRule="atLeast"/>
            </w:pPr>
            <w:r w:rsidRPr="00AE05D8">
              <w:t>GLKS „RELAX” Radziwiłłów,</w:t>
            </w:r>
          </w:p>
          <w:p w:rsidR="003313F5" w:rsidRPr="00AE05D8" w:rsidRDefault="003313F5" w:rsidP="00256384">
            <w:pPr>
              <w:spacing w:line="18" w:lineRule="atLeast"/>
            </w:pPr>
            <w:r w:rsidRPr="00AE05D8">
              <w:t xml:space="preserve"> Bartniki ul. </w:t>
            </w:r>
            <w:proofErr w:type="spellStart"/>
            <w:r w:rsidRPr="00AE05D8">
              <w:t>Relax</w:t>
            </w:r>
            <w:proofErr w:type="spellEnd"/>
            <w:r w:rsidRPr="00AE05D8">
              <w:t xml:space="preserve"> 6, </w:t>
            </w:r>
          </w:p>
          <w:p w:rsidR="003313F5" w:rsidRPr="00AE05D8" w:rsidRDefault="003313F5" w:rsidP="00256384">
            <w:pPr>
              <w:spacing w:line="18" w:lineRule="atLeast"/>
            </w:pPr>
            <w:r w:rsidRPr="00AE05D8">
              <w:t>96-332 Radziwiłłów</w:t>
            </w:r>
          </w:p>
        </w:tc>
        <w:tc>
          <w:tcPr>
            <w:tcW w:w="3544" w:type="dxa"/>
          </w:tcPr>
          <w:p w:rsidR="003313F5" w:rsidRPr="00AE05D8" w:rsidRDefault="003313F5" w:rsidP="00256384">
            <w:pPr>
              <w:spacing w:line="18" w:lineRule="atLeast"/>
              <w:rPr>
                <w:rFonts w:ascii="Calibri" w:hAnsi="Calibri"/>
              </w:rPr>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szkolenie zawodników, organizowanie zajęć i współzawodnictwa sportowego, uczestnictwo w zawodach i rozgrywkach na różnych szczeblach/ w dyscyplinie piłka nożna dorosłych</w:t>
            </w:r>
          </w:p>
          <w:p w:rsidR="003313F5" w:rsidRPr="00AE05D8" w:rsidRDefault="003313F5" w:rsidP="00256384">
            <w:pPr>
              <w:spacing w:line="18" w:lineRule="atLeast"/>
            </w:pP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52 000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52 000 zł</w:t>
            </w:r>
          </w:p>
        </w:tc>
      </w:tr>
      <w:tr w:rsidR="003313F5" w:rsidRPr="00AE05D8" w:rsidTr="00256384">
        <w:tc>
          <w:tcPr>
            <w:tcW w:w="2836" w:type="dxa"/>
          </w:tcPr>
          <w:p w:rsidR="003313F5" w:rsidRPr="00AE05D8" w:rsidRDefault="003313F5" w:rsidP="00256384">
            <w:pPr>
              <w:spacing w:line="18" w:lineRule="atLeast"/>
            </w:pPr>
            <w:r w:rsidRPr="00AE05D8">
              <w:t>Stowarzyszenie Wspierania Szachów „SZACH-MAT” Puszcza Mariańska, ul. Króla Jana Sobieskiego 1, 96-330 Puszcza Mariańska</w:t>
            </w:r>
          </w:p>
        </w:tc>
        <w:tc>
          <w:tcPr>
            <w:tcW w:w="3544" w:type="dxa"/>
          </w:tcPr>
          <w:p w:rsidR="003313F5" w:rsidRPr="00AE05D8" w:rsidRDefault="003313F5" w:rsidP="00256384">
            <w:pPr>
              <w:spacing w:line="18" w:lineRule="atLeast"/>
              <w:rPr>
                <w:rFonts w:ascii="Calibri" w:hAnsi="Calibri"/>
              </w:rPr>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szkolenie zawodników, organizowanie zajęć i współzawodnictwa sportowego, uczestnictwo w zawodach i rozgrywkach na różnych szczeblach/ w dyscyplinie szachy</w:t>
            </w:r>
          </w:p>
          <w:p w:rsidR="003313F5" w:rsidRPr="00AE05D8" w:rsidRDefault="003313F5" w:rsidP="00256384">
            <w:pPr>
              <w:spacing w:line="18" w:lineRule="atLeast"/>
            </w:pP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9 000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9 000 zł</w:t>
            </w:r>
          </w:p>
        </w:tc>
      </w:tr>
      <w:tr w:rsidR="003313F5" w:rsidRPr="00AE05D8" w:rsidTr="00256384">
        <w:tc>
          <w:tcPr>
            <w:tcW w:w="2836" w:type="dxa"/>
          </w:tcPr>
          <w:p w:rsidR="003313F5" w:rsidRPr="00AE05D8" w:rsidRDefault="003313F5" w:rsidP="00256384">
            <w:pPr>
              <w:spacing w:line="18" w:lineRule="atLeast"/>
            </w:pPr>
            <w:r w:rsidRPr="00AE05D8">
              <w:t>UKS „HETMAN” Puszcza Mariańska, ul. Konstytucji 3 Maja 3, 96-330 Puszcza Mariańska</w:t>
            </w:r>
          </w:p>
        </w:tc>
        <w:tc>
          <w:tcPr>
            <w:tcW w:w="3544" w:type="dxa"/>
          </w:tcPr>
          <w:p w:rsidR="003313F5" w:rsidRPr="00AE05D8" w:rsidRDefault="003313F5" w:rsidP="00256384">
            <w:pPr>
              <w:spacing w:line="18" w:lineRule="atLeast"/>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w:t>
            </w:r>
            <w:r w:rsidRPr="00AE05D8">
              <w:rPr>
                <w:rFonts w:ascii="Calibri" w:hAnsi="Calibri"/>
              </w:rPr>
              <w:lastRenderedPageBreak/>
              <w:t>sportowych, szkolenie zawodników, organizowanie zajęć i współzawodnictwa sportowego, uczestnictwo w zawodach i rozgrywkach na różnych szczeblach/ w dyscyplinie judo</w:t>
            </w: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r>
      <w:tr w:rsidR="003313F5" w:rsidRPr="00AE05D8" w:rsidTr="00256384">
        <w:tc>
          <w:tcPr>
            <w:tcW w:w="2836" w:type="dxa"/>
          </w:tcPr>
          <w:p w:rsidR="003313F5" w:rsidRPr="00AE05D8" w:rsidRDefault="003313F5" w:rsidP="00256384">
            <w:pPr>
              <w:spacing w:line="18" w:lineRule="atLeast"/>
            </w:pPr>
            <w:r w:rsidRPr="00AE05D8">
              <w:t>UKS „HETMAN” Puszcza Mariańska, ul. Konstytucji 3 Maja 3, 96-330 Puszcza Mariańska</w:t>
            </w:r>
          </w:p>
        </w:tc>
        <w:tc>
          <w:tcPr>
            <w:tcW w:w="3544" w:type="dxa"/>
          </w:tcPr>
          <w:p w:rsidR="003313F5" w:rsidRPr="00AE05D8" w:rsidRDefault="003313F5" w:rsidP="00256384">
            <w:pPr>
              <w:spacing w:line="18" w:lineRule="atLeast"/>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szkolenie zawodników, organizowanie zajęć i współzawodnictwa sportowego, uczestnictwo w zawodach i rozgrywkach na różnych szczeblach/ w dyscyplinie tenis stołowy</w:t>
            </w: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c>
          <w:tcPr>
            <w:tcW w:w="1559" w:type="dxa"/>
          </w:tcPr>
          <w:p w:rsidR="003313F5" w:rsidRPr="00AE05D8" w:rsidRDefault="003313F5" w:rsidP="00256384">
            <w:pPr>
              <w:spacing w:line="18" w:lineRule="atLeast"/>
            </w:pPr>
          </w:p>
          <w:p w:rsidR="003313F5" w:rsidRPr="00AE05D8" w:rsidRDefault="003313F5" w:rsidP="00256384">
            <w:pPr>
              <w:spacing w:line="18" w:lineRule="atLeast"/>
            </w:pPr>
            <w:r w:rsidRPr="00AE05D8">
              <w:t>5 000 zł</w:t>
            </w:r>
          </w:p>
        </w:tc>
      </w:tr>
      <w:tr w:rsidR="003313F5" w:rsidRPr="00AE05D8" w:rsidTr="00256384">
        <w:tc>
          <w:tcPr>
            <w:tcW w:w="2836" w:type="dxa"/>
          </w:tcPr>
          <w:p w:rsidR="003313F5" w:rsidRPr="00AE05D8" w:rsidRDefault="003313F5" w:rsidP="00256384">
            <w:pPr>
              <w:spacing w:line="18" w:lineRule="atLeast"/>
            </w:pPr>
            <w:r w:rsidRPr="00AE05D8">
              <w:t xml:space="preserve">Mariański Ruch Inicjatyw </w:t>
            </w:r>
            <w:proofErr w:type="spellStart"/>
            <w:r w:rsidRPr="00AE05D8">
              <w:t>Ekonomiczno</w:t>
            </w:r>
            <w:proofErr w:type="spellEnd"/>
            <w:r w:rsidRPr="00AE05D8">
              <w:t xml:space="preserve"> – Społecznych, </w:t>
            </w:r>
          </w:p>
          <w:p w:rsidR="003313F5" w:rsidRPr="00AE05D8" w:rsidRDefault="003313F5" w:rsidP="00256384">
            <w:pPr>
              <w:spacing w:line="18" w:lineRule="atLeast"/>
            </w:pPr>
            <w:r w:rsidRPr="00AE05D8">
              <w:t xml:space="preserve">ul. Króla Jana Sobieskiego 1, </w:t>
            </w:r>
          </w:p>
          <w:p w:rsidR="003313F5" w:rsidRPr="00AE05D8" w:rsidRDefault="003313F5" w:rsidP="00256384">
            <w:pPr>
              <w:spacing w:line="18" w:lineRule="atLeast"/>
            </w:pPr>
            <w:r w:rsidRPr="00AE05D8">
              <w:t>96-330 Puszcza Mariańska</w:t>
            </w:r>
          </w:p>
        </w:tc>
        <w:tc>
          <w:tcPr>
            <w:tcW w:w="3544" w:type="dxa"/>
          </w:tcPr>
          <w:p w:rsidR="003313F5" w:rsidRPr="00AE05D8" w:rsidRDefault="003313F5" w:rsidP="00256384">
            <w:pPr>
              <w:spacing w:line="18" w:lineRule="atLeast"/>
            </w:pPr>
            <w:r w:rsidRPr="00AE05D8">
              <w:rPr>
                <w:rFonts w:ascii="Calibri" w:hAnsi="Calibri"/>
              </w:rPr>
              <w:t xml:space="preserve">Wspieranie i upowszechnianie kultury fizycznej i sportu /w tym organizacja imprez </w:t>
            </w:r>
            <w:proofErr w:type="spellStart"/>
            <w:r w:rsidRPr="00AE05D8">
              <w:rPr>
                <w:rFonts w:ascii="Calibri" w:hAnsi="Calibri"/>
              </w:rPr>
              <w:t>rekreacyjno</w:t>
            </w:r>
            <w:proofErr w:type="spellEnd"/>
            <w:r w:rsidRPr="00AE05D8">
              <w:rPr>
                <w:rFonts w:ascii="Calibri" w:hAnsi="Calibri"/>
              </w:rPr>
              <w:t xml:space="preserve"> – sportowych, szkolenie zawodników, organizowanie zajęć i współzawodnictwa sportowego, uczestnictwo w zawodach i rozgrywkach na różnych szczeblach/ w dyscyplinie tenis stołowy</w:t>
            </w:r>
          </w:p>
        </w:tc>
        <w:tc>
          <w:tcPr>
            <w:tcW w:w="1843" w:type="dxa"/>
          </w:tcPr>
          <w:p w:rsidR="003313F5" w:rsidRPr="00AE05D8" w:rsidRDefault="003313F5" w:rsidP="00256384">
            <w:pPr>
              <w:spacing w:line="18" w:lineRule="atLeast"/>
            </w:pPr>
          </w:p>
          <w:p w:rsidR="003313F5" w:rsidRPr="00AE05D8" w:rsidRDefault="003313F5" w:rsidP="00256384">
            <w:pPr>
              <w:spacing w:line="18" w:lineRule="atLeast"/>
            </w:pPr>
            <w:r w:rsidRPr="00AE05D8">
              <w:t>4 000 zł</w:t>
            </w:r>
          </w:p>
        </w:tc>
        <w:tc>
          <w:tcPr>
            <w:tcW w:w="1559" w:type="dxa"/>
          </w:tcPr>
          <w:p w:rsidR="003313F5" w:rsidRPr="00AE05D8" w:rsidRDefault="003313F5" w:rsidP="00256384">
            <w:pPr>
              <w:spacing w:line="18" w:lineRule="atLeast"/>
            </w:pPr>
          </w:p>
          <w:p w:rsidR="003313F5" w:rsidRPr="003B7711" w:rsidRDefault="003313F5" w:rsidP="003022AB">
            <w:pPr>
              <w:pStyle w:val="Akapitzlist"/>
              <w:numPr>
                <w:ilvl w:val="0"/>
                <w:numId w:val="18"/>
              </w:numPr>
              <w:spacing w:after="0" w:line="18" w:lineRule="atLeast"/>
              <w:jc w:val="both"/>
              <w:rPr>
                <w:sz w:val="24"/>
                <w:szCs w:val="24"/>
              </w:rPr>
            </w:pPr>
            <w:r w:rsidRPr="003B7711">
              <w:rPr>
                <w:sz w:val="24"/>
                <w:szCs w:val="24"/>
              </w:rPr>
              <w:t>000 zł</w:t>
            </w:r>
          </w:p>
        </w:tc>
      </w:tr>
    </w:tbl>
    <w:p w:rsidR="003313F5" w:rsidRPr="00B45491" w:rsidRDefault="003313F5" w:rsidP="002A0A19">
      <w:pPr>
        <w:rPr>
          <w:sz w:val="22"/>
          <w:szCs w:val="22"/>
        </w:rPr>
      </w:pPr>
    </w:p>
    <w:p w:rsidR="002A0A19" w:rsidRPr="00B45491" w:rsidRDefault="002A0A19" w:rsidP="002A0A19">
      <w:pPr>
        <w:rPr>
          <w:sz w:val="22"/>
          <w:szCs w:val="22"/>
        </w:rPr>
      </w:pPr>
      <w:r w:rsidRPr="00B45491">
        <w:rPr>
          <w:sz w:val="22"/>
          <w:szCs w:val="22"/>
        </w:rPr>
        <w:t>W 2021</w:t>
      </w:r>
      <w:r w:rsidR="00B45491">
        <w:rPr>
          <w:sz w:val="22"/>
          <w:szCs w:val="22"/>
        </w:rPr>
        <w:t xml:space="preserve"> </w:t>
      </w:r>
      <w:r w:rsidRPr="00B45491">
        <w:rPr>
          <w:sz w:val="22"/>
          <w:szCs w:val="22"/>
        </w:rPr>
        <w:t>r. do tutejszego Urzędu wpłynęły 2 oferty na zasadach określonych w art. 19a ustawy o działalności pożytku publicznego i o wolontariacie. Oferty zostały złożone przez Stowarzyszenie Seniorów „Promyk” i Stowarzyszenie Seniorów „Jarzębinki”</w:t>
      </w:r>
      <w:r w:rsidR="00B45491">
        <w:rPr>
          <w:sz w:val="22"/>
          <w:szCs w:val="22"/>
        </w:rPr>
        <w:t xml:space="preserve"> </w:t>
      </w:r>
      <w:r w:rsidRPr="00B45491">
        <w:rPr>
          <w:sz w:val="22"/>
          <w:szCs w:val="22"/>
        </w:rPr>
        <w:t>i dotyczyły zadań z zakresu działalności na rzecz osób w wieku emerytalnym – dofinansowano je na łączną kwotę 11 000 zł (5000 zł dla Stowarzyszenia „Jarzębinki”  i 6000 zł dla Stowarzyszenia „Promyk”).</w:t>
      </w:r>
    </w:p>
    <w:p w:rsidR="002A0A19" w:rsidRPr="00B45491" w:rsidRDefault="002A0A19" w:rsidP="002A0A19">
      <w:pPr>
        <w:rPr>
          <w:sz w:val="22"/>
          <w:szCs w:val="22"/>
        </w:rPr>
      </w:pPr>
    </w:p>
    <w:p w:rsidR="002A0A19" w:rsidRPr="00B45491" w:rsidRDefault="002A0A19" w:rsidP="002A0A19">
      <w:pPr>
        <w:rPr>
          <w:sz w:val="22"/>
          <w:szCs w:val="22"/>
        </w:rPr>
      </w:pPr>
      <w:r w:rsidRPr="00B45491">
        <w:rPr>
          <w:sz w:val="22"/>
          <w:szCs w:val="22"/>
        </w:rPr>
        <w:t>W 2021</w:t>
      </w:r>
      <w:r w:rsidR="00B45491">
        <w:rPr>
          <w:sz w:val="22"/>
          <w:szCs w:val="22"/>
        </w:rPr>
        <w:t xml:space="preserve"> </w:t>
      </w:r>
      <w:r w:rsidRPr="00B45491">
        <w:rPr>
          <w:sz w:val="22"/>
          <w:szCs w:val="22"/>
        </w:rPr>
        <w:t xml:space="preserve">r. przekazano również dotację dla SL „SALOS” Żyrardów, które 30.12.2020r. złożyło ofertę na zasadach określonych w art. 19a ustawy o działalności pożytku publicznego i o wolontariacie na realizację zadania publicznego pt. „Półkolonie z </w:t>
      </w:r>
      <w:proofErr w:type="spellStart"/>
      <w:r w:rsidRPr="00B45491">
        <w:rPr>
          <w:sz w:val="22"/>
          <w:szCs w:val="22"/>
        </w:rPr>
        <w:t>Salosem</w:t>
      </w:r>
      <w:proofErr w:type="spellEnd"/>
      <w:r w:rsidRPr="00B45491">
        <w:rPr>
          <w:sz w:val="22"/>
          <w:szCs w:val="22"/>
        </w:rPr>
        <w:t>”. Zadanie zostało dofinansowane z budżetu Gminy kwotą 7 000zł.</w:t>
      </w:r>
    </w:p>
    <w:p w:rsidR="002A0A19" w:rsidRPr="00B45491" w:rsidRDefault="002A0A19" w:rsidP="002A0A19">
      <w:pPr>
        <w:rPr>
          <w:sz w:val="22"/>
          <w:szCs w:val="22"/>
        </w:rPr>
      </w:pPr>
    </w:p>
    <w:p w:rsidR="002A0A19" w:rsidRDefault="002A0A19" w:rsidP="002A0A19">
      <w:pPr>
        <w:rPr>
          <w:sz w:val="22"/>
          <w:szCs w:val="22"/>
        </w:rPr>
      </w:pPr>
      <w:r w:rsidRPr="00B45491">
        <w:rPr>
          <w:sz w:val="22"/>
          <w:szCs w:val="22"/>
        </w:rPr>
        <w:t>Informacja zbiorcza:</w:t>
      </w:r>
    </w:p>
    <w:p w:rsidR="00B45491" w:rsidRPr="00B45491" w:rsidRDefault="00B45491" w:rsidP="002A0A19">
      <w:pPr>
        <w:rPr>
          <w:sz w:val="22"/>
          <w:szCs w:val="22"/>
        </w:rPr>
      </w:pPr>
    </w:p>
    <w:tbl>
      <w:tblPr>
        <w:tblStyle w:val="Tabela-Siatka"/>
        <w:tblW w:w="9606" w:type="dxa"/>
        <w:tblInd w:w="0" w:type="dxa"/>
        <w:tblLook w:val="04A0" w:firstRow="1" w:lastRow="0" w:firstColumn="1" w:lastColumn="0" w:noHBand="0" w:noVBand="1"/>
      </w:tblPr>
      <w:tblGrid>
        <w:gridCol w:w="7054"/>
        <w:gridCol w:w="2552"/>
      </w:tblGrid>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ogłoszonych otwartych konkursów ofert na realizację zadań publicznych w 2021 roku</w:t>
            </w:r>
          </w:p>
        </w:tc>
        <w:tc>
          <w:tcPr>
            <w:tcW w:w="2552" w:type="dxa"/>
          </w:tcPr>
          <w:p w:rsidR="002A0A19" w:rsidRPr="00B45491" w:rsidRDefault="002A0A19" w:rsidP="00C47463">
            <w:pPr>
              <w:jc w:val="center"/>
              <w:rPr>
                <w:sz w:val="22"/>
                <w:szCs w:val="22"/>
              </w:rPr>
            </w:pPr>
            <w:r w:rsidRPr="00B45491">
              <w:rPr>
                <w:sz w:val="22"/>
                <w:szCs w:val="22"/>
              </w:rPr>
              <w:t>1</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organizacji pozarządowych uczestniczących w otwartych konkursach ofert w 2021 roku</w:t>
            </w:r>
          </w:p>
        </w:tc>
        <w:tc>
          <w:tcPr>
            <w:tcW w:w="2552" w:type="dxa"/>
          </w:tcPr>
          <w:p w:rsidR="002A0A19" w:rsidRPr="00B45491" w:rsidRDefault="002A0A19" w:rsidP="00C47463">
            <w:pPr>
              <w:jc w:val="center"/>
              <w:rPr>
                <w:sz w:val="22"/>
                <w:szCs w:val="22"/>
              </w:rPr>
            </w:pPr>
            <w:r w:rsidRPr="00B45491">
              <w:rPr>
                <w:sz w:val="22"/>
                <w:szCs w:val="22"/>
              </w:rPr>
              <w:t>4</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ofert złożonych w ramach otwartych konkursów ofert               w 2021 roku</w:t>
            </w:r>
          </w:p>
        </w:tc>
        <w:tc>
          <w:tcPr>
            <w:tcW w:w="2552" w:type="dxa"/>
          </w:tcPr>
          <w:p w:rsidR="002A0A19" w:rsidRPr="00B45491" w:rsidRDefault="002A0A19" w:rsidP="00C47463">
            <w:pPr>
              <w:jc w:val="center"/>
              <w:rPr>
                <w:sz w:val="22"/>
                <w:szCs w:val="22"/>
              </w:rPr>
            </w:pPr>
            <w:r w:rsidRPr="00B45491">
              <w:rPr>
                <w:sz w:val="22"/>
                <w:szCs w:val="22"/>
              </w:rPr>
              <w:t>7</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organizacji pozarządowych, które otrzymały dotacje                   w ramach otwartych konkursów ofert w 2021 roku</w:t>
            </w:r>
          </w:p>
        </w:tc>
        <w:tc>
          <w:tcPr>
            <w:tcW w:w="2552" w:type="dxa"/>
          </w:tcPr>
          <w:p w:rsidR="002A0A19" w:rsidRPr="00B45491" w:rsidRDefault="002A0A19" w:rsidP="00C47463">
            <w:pPr>
              <w:jc w:val="center"/>
              <w:rPr>
                <w:sz w:val="22"/>
                <w:szCs w:val="22"/>
              </w:rPr>
            </w:pPr>
            <w:r w:rsidRPr="00B45491">
              <w:rPr>
                <w:sz w:val="22"/>
                <w:szCs w:val="22"/>
              </w:rPr>
              <w:t>4</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zadań publicznych  dofinansowanych w ramach otwartych konkursów ofert w 2021 roku</w:t>
            </w:r>
          </w:p>
        </w:tc>
        <w:tc>
          <w:tcPr>
            <w:tcW w:w="2552" w:type="dxa"/>
          </w:tcPr>
          <w:p w:rsidR="002A0A19" w:rsidRPr="00B45491" w:rsidRDefault="002A0A19" w:rsidP="00C47463">
            <w:pPr>
              <w:jc w:val="center"/>
              <w:rPr>
                <w:sz w:val="22"/>
                <w:szCs w:val="22"/>
              </w:rPr>
            </w:pPr>
            <w:r w:rsidRPr="00B45491">
              <w:rPr>
                <w:sz w:val="22"/>
                <w:szCs w:val="22"/>
              </w:rPr>
              <w:t>7</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lastRenderedPageBreak/>
              <w:t>Liczba wniosków złożonych przez organizacje pozarządowe na realizację zadań publicznych z pominięciem otwartego konkursu ofert w 2021 roku</w:t>
            </w:r>
          </w:p>
        </w:tc>
        <w:tc>
          <w:tcPr>
            <w:tcW w:w="2552" w:type="dxa"/>
          </w:tcPr>
          <w:p w:rsidR="002A0A19" w:rsidRPr="00B45491" w:rsidRDefault="002A0A19" w:rsidP="00C47463">
            <w:pPr>
              <w:jc w:val="center"/>
              <w:rPr>
                <w:sz w:val="22"/>
                <w:szCs w:val="22"/>
                <w:highlight w:val="yellow"/>
              </w:rPr>
            </w:pPr>
            <w:r w:rsidRPr="00B45491">
              <w:rPr>
                <w:sz w:val="22"/>
                <w:szCs w:val="22"/>
              </w:rPr>
              <w:t>2</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Liczba zadań publicznych dofinansowanych z pominięciem otwartego konkursu ofert w 2021 roku</w:t>
            </w:r>
          </w:p>
        </w:tc>
        <w:tc>
          <w:tcPr>
            <w:tcW w:w="2552" w:type="dxa"/>
          </w:tcPr>
          <w:p w:rsidR="002A0A19" w:rsidRPr="00B45491" w:rsidRDefault="002A0A19" w:rsidP="00C47463">
            <w:pPr>
              <w:jc w:val="center"/>
              <w:rPr>
                <w:sz w:val="22"/>
                <w:szCs w:val="22"/>
                <w:highlight w:val="yellow"/>
              </w:rPr>
            </w:pPr>
            <w:r w:rsidRPr="00B45491">
              <w:rPr>
                <w:sz w:val="22"/>
                <w:szCs w:val="22"/>
              </w:rPr>
              <w:t>3</w:t>
            </w:r>
          </w:p>
        </w:tc>
      </w:tr>
      <w:tr w:rsidR="002A0A19" w:rsidRPr="00B45491" w:rsidTr="00C47463">
        <w:tc>
          <w:tcPr>
            <w:tcW w:w="7054" w:type="dxa"/>
          </w:tcPr>
          <w:p w:rsidR="002A0A19" w:rsidRPr="00B45491" w:rsidRDefault="002A0A19" w:rsidP="00C47463">
            <w:pPr>
              <w:jc w:val="center"/>
              <w:rPr>
                <w:sz w:val="22"/>
                <w:szCs w:val="22"/>
              </w:rPr>
            </w:pPr>
            <w:r w:rsidRPr="00B45491">
              <w:rPr>
                <w:sz w:val="22"/>
                <w:szCs w:val="22"/>
              </w:rPr>
              <w:t>Wysokość środków finansowych przekazanych organizacjom pozarządowym na realizację zadań publicznych w 2021 roku</w:t>
            </w:r>
          </w:p>
        </w:tc>
        <w:tc>
          <w:tcPr>
            <w:tcW w:w="2552" w:type="dxa"/>
          </w:tcPr>
          <w:p w:rsidR="002A0A19" w:rsidRPr="00B45491" w:rsidRDefault="002A0A19" w:rsidP="00C47463">
            <w:pPr>
              <w:jc w:val="center"/>
              <w:rPr>
                <w:sz w:val="22"/>
                <w:szCs w:val="22"/>
                <w:highlight w:val="yellow"/>
              </w:rPr>
            </w:pPr>
            <w:r w:rsidRPr="00B45491">
              <w:rPr>
                <w:sz w:val="22"/>
                <w:szCs w:val="22"/>
              </w:rPr>
              <w:t>158 000 zł</w:t>
            </w:r>
          </w:p>
        </w:tc>
      </w:tr>
    </w:tbl>
    <w:p w:rsidR="002A0A19" w:rsidRPr="00B45491" w:rsidRDefault="002A0A19" w:rsidP="002A0A19">
      <w:pPr>
        <w:rPr>
          <w:sz w:val="22"/>
          <w:szCs w:val="22"/>
        </w:rPr>
      </w:pPr>
    </w:p>
    <w:p w:rsidR="00B45491" w:rsidRDefault="002A0A19" w:rsidP="00B45491">
      <w:pPr>
        <w:rPr>
          <w:i/>
          <w:sz w:val="22"/>
          <w:szCs w:val="22"/>
        </w:rPr>
      </w:pPr>
      <w:r w:rsidRPr="00B45491">
        <w:rPr>
          <w:sz w:val="22"/>
          <w:szCs w:val="22"/>
        </w:rPr>
        <w:t>Gmina Puszcza Mariańska sprawowała kontrolę prawidłowości wykonania w/w zadań publicznych. Podmioty, którym udzielono dotacji, były zobowiązane do złożenia sprawozdania końcowego z realizacji zadania. Przyznane dotacje zostały prawidłowo rozliczone, a niewykorzystane środki z dotacji zostały zwrócone na rachunek bankowy Gminy (zwrotu niewykorzystanej dotacji  w wysokości 5000 zł z zadania „Wspieranie</w:t>
      </w:r>
      <w:r w:rsidR="00B45491">
        <w:rPr>
          <w:sz w:val="22"/>
          <w:szCs w:val="22"/>
        </w:rPr>
        <w:t xml:space="preserve"> </w:t>
      </w:r>
      <w:r w:rsidRPr="00B45491">
        <w:rPr>
          <w:sz w:val="22"/>
          <w:szCs w:val="22"/>
        </w:rPr>
        <w:t xml:space="preserve">i upowszechnianie kultury fizycznej i sportu /w tym organizacja imprez </w:t>
      </w:r>
      <w:proofErr w:type="spellStart"/>
      <w:r w:rsidRPr="00B45491">
        <w:rPr>
          <w:sz w:val="22"/>
          <w:szCs w:val="22"/>
        </w:rPr>
        <w:t>rekreacyjno</w:t>
      </w:r>
      <w:proofErr w:type="spellEnd"/>
      <w:r w:rsidRPr="00B45491">
        <w:rPr>
          <w:sz w:val="22"/>
          <w:szCs w:val="22"/>
        </w:rPr>
        <w:t xml:space="preserve"> – sportowych, szkolenie zawodników, organizowanie zajęć i współzawodnictwa sportowego, uczestnictwo w zawodach i rozgrywkach na różnych szczeblach/  </w:t>
      </w:r>
      <w:r w:rsidR="00AF620E">
        <w:rPr>
          <w:sz w:val="22"/>
          <w:szCs w:val="22"/>
        </w:rPr>
        <w:t>w</w:t>
      </w:r>
      <w:r w:rsidRPr="00B45491">
        <w:rPr>
          <w:sz w:val="22"/>
          <w:szCs w:val="22"/>
        </w:rPr>
        <w:t xml:space="preserve"> dyscyplinie tenis stołowy” dokonał UKS „HETMAN” Puszcza Mariańska). </w:t>
      </w:r>
    </w:p>
    <w:p w:rsidR="00B45491" w:rsidRDefault="00B45491" w:rsidP="00B45491">
      <w:pPr>
        <w:rPr>
          <w:i/>
          <w:sz w:val="22"/>
          <w:szCs w:val="22"/>
        </w:rPr>
      </w:pPr>
    </w:p>
    <w:p w:rsidR="00B30EF8" w:rsidRPr="00B45491" w:rsidRDefault="00B30EF8" w:rsidP="00B45491">
      <w:pPr>
        <w:rPr>
          <w:i/>
          <w:sz w:val="22"/>
          <w:szCs w:val="22"/>
        </w:rPr>
      </w:pPr>
      <w:r w:rsidRPr="00B45491">
        <w:rPr>
          <w:b/>
        </w:rPr>
        <w:t xml:space="preserve">STRAŻ POŻARNA </w:t>
      </w:r>
    </w:p>
    <w:p w:rsidR="00B30EF8" w:rsidRDefault="00B30EF8" w:rsidP="00B30EF8">
      <w:pPr>
        <w:pStyle w:val="Akapitzlist"/>
        <w:jc w:val="both"/>
        <w:rPr>
          <w:rFonts w:ascii="Arial" w:hAnsi="Arial" w:cs="Arial"/>
          <w:b/>
          <w:sz w:val="24"/>
          <w:szCs w:val="24"/>
        </w:rPr>
      </w:pPr>
    </w:p>
    <w:p w:rsidR="00B30EF8" w:rsidRDefault="00B30EF8" w:rsidP="00B30EF8">
      <w:pPr>
        <w:pStyle w:val="Akapitzlist"/>
        <w:spacing w:after="0"/>
        <w:ind w:left="0"/>
        <w:jc w:val="both"/>
        <w:rPr>
          <w:rFonts w:ascii="Times New Roman" w:hAnsi="Times New Roman" w:cs="Times New Roman"/>
          <w:sz w:val="24"/>
          <w:szCs w:val="24"/>
        </w:rPr>
      </w:pPr>
      <w:r>
        <w:rPr>
          <w:rFonts w:ascii="Times New Roman" w:hAnsi="Times New Roman" w:cs="Times New Roman"/>
          <w:sz w:val="24"/>
          <w:szCs w:val="24"/>
        </w:rPr>
        <w:t>Stosownie do obowiązującej w 2020 r.</w:t>
      </w:r>
      <w:r>
        <w:rPr>
          <w:rFonts w:ascii="Arial" w:hAnsi="Arial" w:cs="Arial"/>
          <w:sz w:val="24"/>
          <w:szCs w:val="24"/>
        </w:rPr>
        <w:t xml:space="preserve"> </w:t>
      </w:r>
      <w:r>
        <w:rPr>
          <w:rFonts w:ascii="Times New Roman" w:hAnsi="Times New Roman" w:cs="Times New Roman"/>
          <w:sz w:val="24"/>
          <w:szCs w:val="24"/>
        </w:rPr>
        <w:t>Uchwały Nr X/60/2019 Rady Gminy w Puszczy Mariańskiej z dnia 8 sierpnia 2019 r. w sprawie ustalenia wysokości ekwiwalentu pieniężnego                             dla członków Ochotniczych Straży Pożarnych za udział w działaniach ratowniczych lub szkoleniu pożarniczym organizowanym przez Państwową Straż Pożarną lub gminę:</w:t>
      </w:r>
    </w:p>
    <w:p w:rsidR="00B45491" w:rsidRPr="00B45491" w:rsidRDefault="00B45491" w:rsidP="003022AB">
      <w:pPr>
        <w:pStyle w:val="Akapitzlist"/>
        <w:numPr>
          <w:ilvl w:val="0"/>
          <w:numId w:val="19"/>
        </w:numPr>
        <w:spacing w:after="0" w:line="240" w:lineRule="auto"/>
        <w:jc w:val="both"/>
        <w:rPr>
          <w:rFonts w:ascii="Times New Roman" w:hAnsi="Times New Roman" w:cs="Times New Roman"/>
        </w:rPr>
      </w:pPr>
      <w:r w:rsidRPr="00B45491">
        <w:rPr>
          <w:rFonts w:ascii="Times New Roman" w:hAnsi="Times New Roman" w:cs="Times New Roman"/>
        </w:rPr>
        <w:t>stawka za udział w akcjach ratowniczych w 2021r. wyniosła 24,00zł,</w:t>
      </w:r>
    </w:p>
    <w:p w:rsidR="00B45491" w:rsidRPr="00B45491" w:rsidRDefault="00B45491" w:rsidP="003022AB">
      <w:pPr>
        <w:pStyle w:val="Akapitzlist"/>
        <w:numPr>
          <w:ilvl w:val="0"/>
          <w:numId w:val="19"/>
        </w:numPr>
        <w:spacing w:after="0" w:line="240" w:lineRule="auto"/>
        <w:jc w:val="both"/>
        <w:rPr>
          <w:rFonts w:ascii="Times New Roman" w:hAnsi="Times New Roman" w:cs="Times New Roman"/>
        </w:rPr>
      </w:pPr>
      <w:r w:rsidRPr="00B45491">
        <w:rPr>
          <w:rFonts w:ascii="Times New Roman" w:hAnsi="Times New Roman" w:cs="Times New Roman"/>
        </w:rPr>
        <w:t>stawka za udział w szkoleniu w 2021r. wyniosła 12,00zł.</w:t>
      </w:r>
    </w:p>
    <w:p w:rsidR="00B45491" w:rsidRPr="00B45491" w:rsidRDefault="00B45491" w:rsidP="00B45491">
      <w:pPr>
        <w:ind w:left="357"/>
        <w:rPr>
          <w:sz w:val="22"/>
          <w:szCs w:val="22"/>
        </w:rPr>
      </w:pPr>
      <w:r w:rsidRPr="00B45491">
        <w:rPr>
          <w:sz w:val="22"/>
          <w:szCs w:val="22"/>
        </w:rPr>
        <w:t xml:space="preserve">Ekwiwalent wypłacono 115 osobom </w:t>
      </w:r>
      <w:r>
        <w:rPr>
          <w:sz w:val="22"/>
          <w:szCs w:val="22"/>
        </w:rPr>
        <w:t>w</w:t>
      </w:r>
      <w:r w:rsidRPr="00B45491">
        <w:rPr>
          <w:sz w:val="22"/>
          <w:szCs w:val="22"/>
        </w:rPr>
        <w:t xml:space="preserve"> łącznej kwocie 17.833,60</w:t>
      </w:r>
      <w:r>
        <w:rPr>
          <w:sz w:val="22"/>
          <w:szCs w:val="22"/>
        </w:rPr>
        <w:t xml:space="preserve"> </w:t>
      </w:r>
      <w:r w:rsidRPr="00B45491">
        <w:rPr>
          <w:sz w:val="22"/>
          <w:szCs w:val="22"/>
        </w:rPr>
        <w:t>zł. z czego:</w:t>
      </w:r>
    </w:p>
    <w:p w:rsidR="00B45491" w:rsidRPr="00B45491" w:rsidRDefault="00B45491" w:rsidP="003022AB">
      <w:pPr>
        <w:pStyle w:val="Akapitzlist"/>
        <w:numPr>
          <w:ilvl w:val="0"/>
          <w:numId w:val="20"/>
        </w:numPr>
        <w:spacing w:after="0" w:line="240" w:lineRule="auto"/>
        <w:jc w:val="both"/>
        <w:rPr>
          <w:rFonts w:ascii="Times New Roman" w:hAnsi="Times New Roman" w:cs="Times New Roman"/>
        </w:rPr>
      </w:pPr>
      <w:r w:rsidRPr="00B45491">
        <w:rPr>
          <w:rFonts w:ascii="Times New Roman" w:hAnsi="Times New Roman" w:cs="Times New Roman"/>
        </w:rPr>
        <w:t>ekwiwalent za szkolenia: 24 osoby w kwocie 2.808,00</w:t>
      </w:r>
      <w:r>
        <w:rPr>
          <w:rFonts w:ascii="Times New Roman" w:hAnsi="Times New Roman" w:cs="Times New Roman"/>
        </w:rPr>
        <w:t xml:space="preserve"> </w:t>
      </w:r>
      <w:r w:rsidRPr="00B45491">
        <w:rPr>
          <w:rFonts w:ascii="Times New Roman" w:hAnsi="Times New Roman" w:cs="Times New Roman"/>
        </w:rPr>
        <w:t>zł,</w:t>
      </w:r>
    </w:p>
    <w:p w:rsidR="00B45491" w:rsidRPr="00B45491" w:rsidRDefault="00B45491" w:rsidP="003022AB">
      <w:pPr>
        <w:pStyle w:val="Akapitzlist"/>
        <w:numPr>
          <w:ilvl w:val="0"/>
          <w:numId w:val="20"/>
        </w:numPr>
        <w:spacing w:after="0" w:line="240" w:lineRule="auto"/>
        <w:jc w:val="both"/>
        <w:rPr>
          <w:rFonts w:ascii="Times New Roman" w:hAnsi="Times New Roman" w:cs="Times New Roman"/>
        </w:rPr>
      </w:pPr>
      <w:r w:rsidRPr="00B45491">
        <w:rPr>
          <w:rFonts w:ascii="Times New Roman" w:hAnsi="Times New Roman" w:cs="Times New Roman"/>
        </w:rPr>
        <w:t>ekwiwalent za akcje ratownicze: 91 osób w kwocie15.025,60</w:t>
      </w:r>
      <w:r>
        <w:rPr>
          <w:rFonts w:ascii="Times New Roman" w:hAnsi="Times New Roman" w:cs="Times New Roman"/>
        </w:rPr>
        <w:t xml:space="preserve"> </w:t>
      </w:r>
      <w:r w:rsidRPr="00B45491">
        <w:rPr>
          <w:rFonts w:ascii="Times New Roman" w:hAnsi="Times New Roman" w:cs="Times New Roman"/>
        </w:rPr>
        <w:t xml:space="preserve">zł.    </w:t>
      </w:r>
    </w:p>
    <w:p w:rsidR="00B45491" w:rsidRPr="00B45491" w:rsidRDefault="00B45491" w:rsidP="00B45491">
      <w:pPr>
        <w:rPr>
          <w:sz w:val="22"/>
          <w:szCs w:val="22"/>
        </w:rPr>
      </w:pPr>
    </w:p>
    <w:p w:rsidR="00B45491" w:rsidRPr="00B45491" w:rsidRDefault="00B45491" w:rsidP="00B45491">
      <w:pPr>
        <w:ind w:left="360"/>
        <w:rPr>
          <w:sz w:val="22"/>
          <w:szCs w:val="22"/>
        </w:rPr>
      </w:pPr>
      <w:r w:rsidRPr="00B45491">
        <w:rPr>
          <w:sz w:val="22"/>
          <w:szCs w:val="22"/>
        </w:rPr>
        <w:t>Urząd Gminy w Puszczy Mariańskiej pozyskał z Województwa Mazowieckiego środki w formie dotacji celowej na dofinansowanie zakupu wyposażenia dla OSP Bartniki w kwocie 19.995,00zł i OSP Michałów w kwocie 18.054,00zł. Łączny koszt inwestycji wyniósł 76.108,00zł.</w:t>
      </w:r>
    </w:p>
    <w:p w:rsidR="00B45491" w:rsidRDefault="00B45491" w:rsidP="00B45491">
      <w:pPr>
        <w:ind w:left="360"/>
        <w:rPr>
          <w:sz w:val="22"/>
          <w:szCs w:val="22"/>
        </w:rPr>
      </w:pPr>
      <w:r w:rsidRPr="00B45491">
        <w:rPr>
          <w:sz w:val="22"/>
          <w:szCs w:val="22"/>
        </w:rPr>
        <w:t>Gmina Puszcza Mariańska dofinansował</w:t>
      </w:r>
      <w:r>
        <w:rPr>
          <w:sz w:val="22"/>
          <w:szCs w:val="22"/>
        </w:rPr>
        <w:t>a</w:t>
      </w:r>
      <w:r w:rsidRPr="00B45491">
        <w:rPr>
          <w:sz w:val="22"/>
          <w:szCs w:val="22"/>
        </w:rPr>
        <w:t xml:space="preserve"> zakup średniego samochodu ratowniczo – gaśniczego dla OSP Bartniki w kwocie 200.000,00zł. oraz pozyskała  z Województwa Mazowieckiego środki w formie dotacji celowej na dofinansowanie zakupu samochodu dla OSP Bartniki w kwocie 100.000,00zł.</w:t>
      </w:r>
    </w:p>
    <w:p w:rsidR="003313F5" w:rsidRPr="00B45491" w:rsidRDefault="003313F5" w:rsidP="00B45491">
      <w:pPr>
        <w:ind w:left="360"/>
        <w:rPr>
          <w:sz w:val="22"/>
          <w:szCs w:val="22"/>
        </w:rPr>
      </w:pPr>
    </w:p>
    <w:p w:rsidR="00B45491" w:rsidRDefault="00B45491" w:rsidP="00B45491">
      <w:pPr>
        <w:ind w:left="357"/>
        <w:rPr>
          <w:sz w:val="22"/>
          <w:szCs w:val="22"/>
        </w:rPr>
      </w:pPr>
      <w:r w:rsidRPr="00B45491">
        <w:rPr>
          <w:sz w:val="22"/>
          <w:szCs w:val="22"/>
        </w:rPr>
        <w:t xml:space="preserve">Zgodnie z ustawą przeciwpożarową Gmina Puszcza Mariańska poniosła </w:t>
      </w:r>
      <w:r>
        <w:rPr>
          <w:sz w:val="22"/>
          <w:szCs w:val="22"/>
        </w:rPr>
        <w:t xml:space="preserve">2021 r. </w:t>
      </w:r>
      <w:r w:rsidRPr="00B45491">
        <w:rPr>
          <w:sz w:val="22"/>
          <w:szCs w:val="22"/>
        </w:rPr>
        <w:t>koszty związane z:</w:t>
      </w:r>
    </w:p>
    <w:p w:rsidR="003313F5" w:rsidRPr="00B45491" w:rsidRDefault="003313F5" w:rsidP="00B45491">
      <w:pPr>
        <w:ind w:left="357"/>
        <w:rPr>
          <w:sz w:val="22"/>
          <w:szCs w:val="22"/>
        </w:rPr>
      </w:pPr>
    </w:p>
    <w:p w:rsidR="00B45491" w:rsidRPr="00B45491" w:rsidRDefault="00B45491" w:rsidP="00B45491">
      <w:pPr>
        <w:ind w:left="357"/>
        <w:rPr>
          <w:sz w:val="22"/>
          <w:szCs w:val="22"/>
        </w:rPr>
      </w:pPr>
      <w:r w:rsidRPr="00B45491">
        <w:rPr>
          <w:sz w:val="22"/>
          <w:szCs w:val="22"/>
        </w:rPr>
        <w:t>- ubezpieczeniem członków OSP,</w:t>
      </w:r>
    </w:p>
    <w:p w:rsidR="00B45491" w:rsidRPr="00B45491" w:rsidRDefault="00B45491" w:rsidP="00B45491">
      <w:pPr>
        <w:ind w:left="357"/>
        <w:rPr>
          <w:sz w:val="22"/>
          <w:szCs w:val="22"/>
        </w:rPr>
      </w:pPr>
      <w:r w:rsidRPr="00B45491">
        <w:rPr>
          <w:sz w:val="22"/>
          <w:szCs w:val="22"/>
        </w:rPr>
        <w:t>- badaniami okresowymi członków OSP biorących udział w akcjach,</w:t>
      </w:r>
    </w:p>
    <w:p w:rsidR="00B45491" w:rsidRPr="00B45491" w:rsidRDefault="00B45491" w:rsidP="00B45491">
      <w:pPr>
        <w:ind w:left="357"/>
        <w:rPr>
          <w:sz w:val="22"/>
          <w:szCs w:val="22"/>
        </w:rPr>
      </w:pPr>
      <w:r w:rsidRPr="00B45491">
        <w:rPr>
          <w:sz w:val="22"/>
          <w:szCs w:val="22"/>
        </w:rPr>
        <w:t>- szkoleniami członków OSP,</w:t>
      </w:r>
    </w:p>
    <w:p w:rsidR="00B45491" w:rsidRPr="00B45491" w:rsidRDefault="00B45491" w:rsidP="00B45491">
      <w:pPr>
        <w:ind w:left="357"/>
        <w:rPr>
          <w:sz w:val="22"/>
          <w:szCs w:val="22"/>
        </w:rPr>
      </w:pPr>
      <w:r w:rsidRPr="00B45491">
        <w:rPr>
          <w:sz w:val="22"/>
          <w:szCs w:val="22"/>
        </w:rPr>
        <w:t>- ubezpieczeniem samochodów bojowych,</w:t>
      </w:r>
    </w:p>
    <w:p w:rsidR="00B45491" w:rsidRPr="00B45491" w:rsidRDefault="00B45491" w:rsidP="00B45491">
      <w:pPr>
        <w:ind w:left="357"/>
        <w:rPr>
          <w:sz w:val="22"/>
          <w:szCs w:val="22"/>
        </w:rPr>
      </w:pPr>
      <w:r w:rsidRPr="00B45491">
        <w:rPr>
          <w:sz w:val="22"/>
          <w:szCs w:val="22"/>
        </w:rPr>
        <w:t xml:space="preserve">- umowami dla konserwatorów sprzętu p.poż., </w:t>
      </w:r>
    </w:p>
    <w:p w:rsidR="00B45491" w:rsidRPr="00B45491" w:rsidRDefault="00B45491" w:rsidP="00B45491">
      <w:pPr>
        <w:ind w:left="357"/>
        <w:rPr>
          <w:sz w:val="22"/>
          <w:szCs w:val="22"/>
        </w:rPr>
      </w:pPr>
      <w:r w:rsidRPr="00B45491">
        <w:rPr>
          <w:sz w:val="22"/>
          <w:szCs w:val="22"/>
        </w:rPr>
        <w:t>- zakupem wyposażenia dla OSP,</w:t>
      </w:r>
    </w:p>
    <w:p w:rsidR="00B45491" w:rsidRPr="00B45491" w:rsidRDefault="00B45491" w:rsidP="00B45491">
      <w:pPr>
        <w:ind w:left="357"/>
        <w:rPr>
          <w:sz w:val="22"/>
          <w:szCs w:val="22"/>
        </w:rPr>
      </w:pPr>
      <w:r w:rsidRPr="00B45491">
        <w:rPr>
          <w:sz w:val="22"/>
          <w:szCs w:val="22"/>
        </w:rPr>
        <w:t>- zakupem benzyny/oleju napędowego do sprzętu p.poż.,</w:t>
      </w:r>
    </w:p>
    <w:p w:rsidR="00B45491" w:rsidRPr="00B45491" w:rsidRDefault="00B45491" w:rsidP="00B45491">
      <w:pPr>
        <w:ind w:left="357"/>
        <w:rPr>
          <w:sz w:val="22"/>
          <w:szCs w:val="22"/>
        </w:rPr>
      </w:pPr>
      <w:r w:rsidRPr="00B45491">
        <w:rPr>
          <w:sz w:val="22"/>
          <w:szCs w:val="22"/>
        </w:rPr>
        <w:t>-  przeglądami technicznymi sprzętu p.poż.,</w:t>
      </w:r>
    </w:p>
    <w:p w:rsidR="00B45491" w:rsidRPr="00B45491" w:rsidRDefault="00B45491" w:rsidP="00B45491">
      <w:pPr>
        <w:ind w:left="357"/>
        <w:rPr>
          <w:sz w:val="22"/>
          <w:szCs w:val="22"/>
        </w:rPr>
      </w:pPr>
      <w:r w:rsidRPr="00B45491">
        <w:rPr>
          <w:sz w:val="22"/>
          <w:szCs w:val="22"/>
        </w:rPr>
        <w:t>- utrzymaniem strażnic OSP.</w:t>
      </w:r>
    </w:p>
    <w:p w:rsidR="00B45491" w:rsidRDefault="00B45491" w:rsidP="00B45491">
      <w:pPr>
        <w:ind w:left="360"/>
        <w:rPr>
          <w:sz w:val="22"/>
          <w:szCs w:val="22"/>
        </w:rPr>
      </w:pPr>
      <w:r>
        <w:rPr>
          <w:rFonts w:ascii="Arial" w:hAnsi="Arial" w:cs="Arial"/>
        </w:rPr>
        <w:t xml:space="preserve">  </w:t>
      </w:r>
    </w:p>
    <w:p w:rsidR="00B45491" w:rsidRDefault="00B45491" w:rsidP="00B30EF8">
      <w:pPr>
        <w:pStyle w:val="Default"/>
        <w:rPr>
          <w:rFonts w:ascii="Times New Roman" w:hAnsi="Times New Roman" w:cs="Times New Roman"/>
          <w:color w:val="auto"/>
          <w:sz w:val="22"/>
          <w:szCs w:val="22"/>
        </w:rPr>
      </w:pPr>
    </w:p>
    <w:p w:rsidR="003313F5" w:rsidRDefault="003313F5" w:rsidP="00B30EF8">
      <w:pPr>
        <w:pStyle w:val="Default"/>
        <w:rPr>
          <w:rFonts w:ascii="Times New Roman" w:hAnsi="Times New Roman" w:cs="Times New Roman"/>
          <w:color w:val="auto"/>
          <w:sz w:val="22"/>
          <w:szCs w:val="22"/>
        </w:rPr>
      </w:pPr>
    </w:p>
    <w:p w:rsidR="003313F5" w:rsidRDefault="003313F5" w:rsidP="00B30EF8">
      <w:pPr>
        <w:pStyle w:val="Default"/>
        <w:rPr>
          <w:rFonts w:ascii="Times New Roman" w:hAnsi="Times New Roman" w:cs="Times New Roman"/>
          <w:color w:val="auto"/>
          <w:sz w:val="22"/>
          <w:szCs w:val="22"/>
        </w:rPr>
      </w:pPr>
    </w:p>
    <w:p w:rsidR="003313F5" w:rsidRDefault="003313F5" w:rsidP="00B30EF8">
      <w:pPr>
        <w:pStyle w:val="Default"/>
        <w:rPr>
          <w:rFonts w:ascii="Times New Roman" w:hAnsi="Times New Roman" w:cs="Times New Roman"/>
          <w:color w:val="auto"/>
          <w:sz w:val="22"/>
          <w:szCs w:val="22"/>
        </w:rPr>
      </w:pPr>
    </w:p>
    <w:p w:rsidR="003313F5" w:rsidRDefault="003313F5" w:rsidP="00B30EF8">
      <w:pPr>
        <w:pStyle w:val="Default"/>
        <w:rPr>
          <w:rFonts w:ascii="Times New Roman" w:hAnsi="Times New Roman" w:cs="Times New Roman"/>
          <w:color w:val="auto"/>
          <w:sz w:val="22"/>
          <w:szCs w:val="22"/>
        </w:rPr>
      </w:pPr>
    </w:p>
    <w:p w:rsidR="00B30EF8" w:rsidRDefault="00B30EF8" w:rsidP="00B30EF8">
      <w:pPr>
        <w:pStyle w:val="Default"/>
        <w:rPr>
          <w:rFonts w:ascii="Times New Roman" w:hAnsi="Times New Roman" w:cs="Times New Roman"/>
          <w:color w:val="auto"/>
          <w:sz w:val="23"/>
          <w:szCs w:val="23"/>
        </w:rPr>
      </w:pPr>
      <w:r>
        <w:rPr>
          <w:noProof/>
          <w:lang w:eastAsia="pl-PL"/>
        </w:rPr>
        <w:lastRenderedPageBreak/>
        <mc:AlternateContent>
          <mc:Choice Requires="wps">
            <w:drawing>
              <wp:anchor distT="0" distB="0" distL="114300" distR="114300" simplePos="0" relativeHeight="251658752" behindDoc="0" locked="0" layoutInCell="1" allowOverlap="1">
                <wp:simplePos x="0" y="0"/>
                <wp:positionH relativeFrom="column">
                  <wp:posOffset>-42545</wp:posOffset>
                </wp:positionH>
                <wp:positionV relativeFrom="paragraph">
                  <wp:posOffset>5080</wp:posOffset>
                </wp:positionV>
                <wp:extent cx="5829300" cy="457200"/>
                <wp:effectExtent l="0" t="0" r="19050" b="19050"/>
                <wp:wrapNone/>
                <wp:docPr id="91" name="Prostokąt 91"/>
                <wp:cNvGraphicFramePr/>
                <a:graphic xmlns:a="http://schemas.openxmlformats.org/drawingml/2006/main">
                  <a:graphicData uri="http://schemas.microsoft.com/office/word/2010/wordprocessingShape">
                    <wps:wsp>
                      <wps:cNvSpPr/>
                      <wps:spPr>
                        <a:xfrm>
                          <a:off x="0" y="0"/>
                          <a:ext cx="58293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 xml:space="preserve">EDUKACJA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91" o:spid="_x0000_s1074" style="position:absolute;margin-left:-3.35pt;margin-top:.4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 xml:space="preserve">EDUKACJA </w:t>
                      </w:r>
                    </w:p>
                  </w:txbxContent>
                </v:textbox>
              </v:rect>
            </w:pict>
          </mc:Fallback>
        </mc:AlternateContent>
      </w: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Cs/>
          <w:color w:val="auto"/>
        </w:rPr>
      </w:pPr>
      <w:r>
        <w:rPr>
          <w:rFonts w:ascii="Times New Roman" w:hAnsi="Times New Roman" w:cs="Times New Roman"/>
          <w:bCs/>
          <w:color w:val="auto"/>
        </w:rPr>
        <w:t>Gmina Puszcza Mariańska jest organem prowadzącym dla następujących jednostek oświatowych:</w:t>
      </w:r>
    </w:p>
    <w:p w:rsidR="00B30EF8" w:rsidRDefault="00B30EF8" w:rsidP="00B30EF8">
      <w:pPr>
        <w:pStyle w:val="Default"/>
        <w:rPr>
          <w:rFonts w:ascii="Times New Roman" w:hAnsi="Times New Roman" w:cs="Times New Roman"/>
          <w:bCs/>
          <w:color w:val="auto"/>
        </w:rPr>
      </w:pPr>
      <w:r>
        <w:rPr>
          <w:rFonts w:ascii="Times New Roman" w:hAnsi="Times New Roman" w:cs="Times New Roman"/>
          <w:bCs/>
          <w:color w:val="auto"/>
        </w:rPr>
        <w:t xml:space="preserve">1/ Zespołu </w:t>
      </w:r>
      <w:proofErr w:type="spellStart"/>
      <w:r>
        <w:rPr>
          <w:rFonts w:ascii="Times New Roman" w:hAnsi="Times New Roman" w:cs="Times New Roman"/>
          <w:bCs/>
          <w:color w:val="auto"/>
        </w:rPr>
        <w:t>Szkolno</w:t>
      </w:r>
      <w:proofErr w:type="spellEnd"/>
      <w:r>
        <w:rPr>
          <w:rFonts w:ascii="Times New Roman" w:hAnsi="Times New Roman" w:cs="Times New Roman"/>
          <w:bCs/>
          <w:color w:val="auto"/>
        </w:rPr>
        <w:t xml:space="preserve"> –Przedszkolnego w Bartnikach /</w:t>
      </w:r>
      <w:r w:rsidR="00C47463">
        <w:rPr>
          <w:rFonts w:ascii="Times New Roman" w:hAnsi="Times New Roman" w:cs="Times New Roman"/>
          <w:bCs/>
          <w:color w:val="auto"/>
        </w:rPr>
        <w:t>422</w:t>
      </w:r>
      <w:r>
        <w:rPr>
          <w:rFonts w:ascii="Times New Roman" w:hAnsi="Times New Roman" w:cs="Times New Roman"/>
          <w:bCs/>
          <w:color w:val="auto"/>
        </w:rPr>
        <w:t xml:space="preserve"> uczniów</w:t>
      </w:r>
      <w:r w:rsidR="00C47463">
        <w:rPr>
          <w:rFonts w:ascii="Times New Roman" w:hAnsi="Times New Roman" w:cs="Times New Roman"/>
          <w:bCs/>
          <w:color w:val="auto"/>
        </w:rPr>
        <w:t xml:space="preserve"> z przedszkolem</w:t>
      </w:r>
      <w:r>
        <w:rPr>
          <w:rFonts w:ascii="Times New Roman" w:hAnsi="Times New Roman" w:cs="Times New Roman"/>
          <w:bCs/>
          <w:color w:val="auto"/>
        </w:rPr>
        <w:t>/</w:t>
      </w:r>
    </w:p>
    <w:p w:rsidR="00B30EF8" w:rsidRDefault="00B30EF8" w:rsidP="00B30EF8">
      <w:pPr>
        <w:pStyle w:val="Default"/>
        <w:rPr>
          <w:rFonts w:ascii="Times New Roman" w:hAnsi="Times New Roman" w:cs="Times New Roman"/>
          <w:bCs/>
          <w:color w:val="auto"/>
        </w:rPr>
      </w:pPr>
      <w:r>
        <w:rPr>
          <w:rFonts w:ascii="Times New Roman" w:hAnsi="Times New Roman" w:cs="Times New Roman"/>
          <w:bCs/>
          <w:color w:val="auto"/>
        </w:rPr>
        <w:t xml:space="preserve">2/ Zespołu </w:t>
      </w:r>
      <w:proofErr w:type="spellStart"/>
      <w:r>
        <w:rPr>
          <w:rFonts w:ascii="Times New Roman" w:hAnsi="Times New Roman" w:cs="Times New Roman"/>
          <w:bCs/>
          <w:color w:val="auto"/>
        </w:rPr>
        <w:t>Szkolno</w:t>
      </w:r>
      <w:proofErr w:type="spellEnd"/>
      <w:r>
        <w:rPr>
          <w:rFonts w:ascii="Times New Roman" w:hAnsi="Times New Roman" w:cs="Times New Roman"/>
          <w:bCs/>
          <w:color w:val="auto"/>
        </w:rPr>
        <w:t xml:space="preserve"> – Przedszkolnego w Puszczy Mariańskiej  Filią Szkoły Podstawowej i punktem przedszkolnym w Korabiewicach /</w:t>
      </w:r>
      <w:r w:rsidR="00C47463">
        <w:rPr>
          <w:rFonts w:ascii="Times New Roman" w:hAnsi="Times New Roman" w:cs="Times New Roman"/>
          <w:bCs/>
          <w:color w:val="auto"/>
        </w:rPr>
        <w:t>408</w:t>
      </w:r>
      <w:r>
        <w:rPr>
          <w:rFonts w:ascii="Times New Roman" w:hAnsi="Times New Roman" w:cs="Times New Roman"/>
          <w:bCs/>
          <w:color w:val="auto"/>
        </w:rPr>
        <w:t xml:space="preserve"> uczniów</w:t>
      </w:r>
      <w:r w:rsidR="00C47463">
        <w:rPr>
          <w:rFonts w:ascii="Times New Roman" w:hAnsi="Times New Roman" w:cs="Times New Roman"/>
          <w:bCs/>
          <w:color w:val="auto"/>
        </w:rPr>
        <w:t xml:space="preserve"> z przedszkolem</w:t>
      </w:r>
      <w:r>
        <w:rPr>
          <w:rFonts w:ascii="Times New Roman" w:hAnsi="Times New Roman" w:cs="Times New Roman"/>
          <w:bCs/>
          <w:color w:val="auto"/>
        </w:rPr>
        <w:t xml:space="preserve">/ </w:t>
      </w:r>
    </w:p>
    <w:p w:rsidR="00B30EF8" w:rsidRDefault="00B30EF8" w:rsidP="00B30EF8">
      <w:pPr>
        <w:pStyle w:val="Default"/>
        <w:rPr>
          <w:rFonts w:ascii="Times New Roman" w:hAnsi="Times New Roman" w:cs="Times New Roman"/>
          <w:bCs/>
          <w:color w:val="auto"/>
        </w:rPr>
      </w:pPr>
      <w:r>
        <w:rPr>
          <w:rFonts w:ascii="Times New Roman" w:hAnsi="Times New Roman" w:cs="Times New Roman"/>
          <w:bCs/>
          <w:color w:val="auto"/>
        </w:rPr>
        <w:t>3/ Szkoły Podstawowej w Walerianach /</w:t>
      </w:r>
      <w:r w:rsidR="00C47463">
        <w:rPr>
          <w:rFonts w:ascii="Times New Roman" w:hAnsi="Times New Roman" w:cs="Times New Roman"/>
          <w:bCs/>
          <w:color w:val="auto"/>
        </w:rPr>
        <w:t>5</w:t>
      </w:r>
      <w:r>
        <w:rPr>
          <w:rFonts w:ascii="Times New Roman" w:hAnsi="Times New Roman" w:cs="Times New Roman"/>
          <w:bCs/>
          <w:color w:val="auto"/>
        </w:rPr>
        <w:t>2 uczniów/</w:t>
      </w:r>
    </w:p>
    <w:p w:rsidR="00B30EF8" w:rsidRDefault="00B30EF8" w:rsidP="00B30EF8">
      <w:pPr>
        <w:pStyle w:val="Default"/>
        <w:rPr>
          <w:rFonts w:ascii="Times New Roman" w:hAnsi="Times New Roman" w:cs="Times New Roman"/>
          <w:bCs/>
          <w:color w:val="auto"/>
        </w:rPr>
      </w:pPr>
      <w:r>
        <w:rPr>
          <w:rFonts w:ascii="Times New Roman" w:hAnsi="Times New Roman" w:cs="Times New Roman"/>
          <w:bCs/>
          <w:color w:val="auto"/>
        </w:rPr>
        <w:t>4/ Szkoły Podstawowej w Michałowie /</w:t>
      </w:r>
      <w:r w:rsidR="00C47463">
        <w:rPr>
          <w:rFonts w:ascii="Times New Roman" w:hAnsi="Times New Roman" w:cs="Times New Roman"/>
          <w:bCs/>
          <w:color w:val="auto"/>
        </w:rPr>
        <w:t>42</w:t>
      </w:r>
      <w:r>
        <w:rPr>
          <w:rFonts w:ascii="Times New Roman" w:hAnsi="Times New Roman" w:cs="Times New Roman"/>
          <w:bCs/>
          <w:color w:val="auto"/>
        </w:rPr>
        <w:t xml:space="preserve"> uczniów/ .</w:t>
      </w:r>
    </w:p>
    <w:p w:rsidR="00B30EF8" w:rsidRDefault="00B30EF8" w:rsidP="00B30EF8">
      <w:pPr>
        <w:pStyle w:val="Default"/>
        <w:rPr>
          <w:rFonts w:ascii="Times New Roman" w:hAnsi="Times New Roman" w:cs="Times New Roman"/>
          <w:bCs/>
          <w:color w:val="auto"/>
        </w:rPr>
      </w:pPr>
    </w:p>
    <w:p w:rsidR="00C47463" w:rsidRPr="00701C3B" w:rsidRDefault="00C47463" w:rsidP="00C47463">
      <w:pPr>
        <w:pStyle w:val="Default"/>
        <w:rPr>
          <w:rFonts w:ascii="Times New Roman" w:hAnsi="Times New Roman" w:cs="Times New Roman"/>
          <w:bCs/>
          <w:color w:val="auto"/>
          <w:sz w:val="20"/>
        </w:rPr>
      </w:pPr>
    </w:p>
    <w:p w:rsidR="00C47463" w:rsidRDefault="00C47463" w:rsidP="00C47463">
      <w:pPr>
        <w:pStyle w:val="Default"/>
        <w:rPr>
          <w:rFonts w:ascii="Times New Roman" w:hAnsi="Times New Roman" w:cs="Times New Roman"/>
          <w:bCs/>
          <w:color w:val="auto"/>
        </w:rPr>
      </w:pPr>
    </w:p>
    <w:p w:rsidR="00C47463" w:rsidRDefault="00C47463" w:rsidP="00C47463">
      <w:pPr>
        <w:pStyle w:val="Default"/>
        <w:rPr>
          <w:rFonts w:ascii="Times New Roman" w:hAnsi="Times New Roman" w:cs="Times New Roman"/>
          <w:bCs/>
          <w:color w:val="auto"/>
        </w:rPr>
      </w:pPr>
      <w:r>
        <w:rPr>
          <w:rFonts w:ascii="Times New Roman" w:hAnsi="Times New Roman" w:cs="Times New Roman"/>
          <w:bCs/>
          <w:noProof/>
          <w:color w:val="auto"/>
          <w:lang w:eastAsia="pl-PL"/>
        </w:rPr>
        <w:drawing>
          <wp:inline distT="0" distB="0" distL="0" distR="0" wp14:anchorId="08A10895" wp14:editId="24D2EE7C">
            <wp:extent cx="5486400" cy="32004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7463" w:rsidRPr="00701C3B" w:rsidRDefault="00C47463" w:rsidP="00C47463">
      <w:pPr>
        <w:pStyle w:val="Default"/>
        <w:rPr>
          <w:rFonts w:ascii="Times New Roman" w:hAnsi="Times New Roman" w:cs="Times New Roman"/>
          <w:bCs/>
          <w:color w:val="auto"/>
          <w:sz w:val="18"/>
        </w:rPr>
      </w:pPr>
    </w:p>
    <w:p w:rsidR="00C47463" w:rsidRDefault="00C47463" w:rsidP="00C47463">
      <w:pPr>
        <w:pStyle w:val="Default"/>
        <w:rPr>
          <w:rFonts w:ascii="Times New Roman" w:hAnsi="Times New Roman" w:cs="Times New Roman"/>
          <w:bCs/>
          <w:color w:val="auto"/>
        </w:rPr>
      </w:pP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We wrześniu 2021 r. naukę w prowadzonych przez Gminę szkołach podstawowych rozpoczęło 675  uczniów. W tym:</w:t>
      </w: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 w Szkole Podstawowej im. Króla Jana III Sobieskiego w Puszczy Mariańskiej oraz w Filii w Korabiewicach – 275 uczniów,</w:t>
      </w: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 xml:space="preserve">- w Szkole Podstawowej w Zespole </w:t>
      </w:r>
      <w:proofErr w:type="spellStart"/>
      <w:r w:rsidRPr="00C47463">
        <w:rPr>
          <w:rFonts w:ascii="Times New Roman" w:hAnsi="Times New Roman" w:cs="Times New Roman"/>
          <w:bCs/>
          <w:color w:val="auto"/>
          <w:sz w:val="22"/>
          <w:szCs w:val="22"/>
        </w:rPr>
        <w:t>Szkolno</w:t>
      </w:r>
      <w:proofErr w:type="spellEnd"/>
      <w:r w:rsidRPr="00C47463">
        <w:rPr>
          <w:rFonts w:ascii="Times New Roman" w:hAnsi="Times New Roman" w:cs="Times New Roman"/>
          <w:bCs/>
          <w:color w:val="auto"/>
          <w:sz w:val="22"/>
          <w:szCs w:val="22"/>
        </w:rPr>
        <w:t xml:space="preserve"> – Przedszkolnym im. Jana Kwiecińskiego w Bartnikach – 306 uczniów,</w:t>
      </w: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 w Szkole Podstawowej w Walerianach – 52 uczniów,</w:t>
      </w: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 w Szkole Podstawowej w Michałowie – 42 uczniów.</w:t>
      </w:r>
    </w:p>
    <w:p w:rsidR="00C47463" w:rsidRPr="00C47463" w:rsidRDefault="00C47463" w:rsidP="00C47463">
      <w:pPr>
        <w:pStyle w:val="Default"/>
        <w:jc w:val="both"/>
        <w:rPr>
          <w:rFonts w:ascii="Times New Roman" w:hAnsi="Times New Roman" w:cs="Times New Roman"/>
          <w:bCs/>
          <w:color w:val="auto"/>
          <w:sz w:val="22"/>
          <w:szCs w:val="22"/>
        </w:rPr>
      </w:pPr>
    </w:p>
    <w:p w:rsidR="00C47463" w:rsidRPr="00C47463" w:rsidRDefault="00C47463" w:rsidP="00C47463">
      <w:pPr>
        <w:rPr>
          <w:sz w:val="22"/>
          <w:szCs w:val="22"/>
        </w:rPr>
      </w:pPr>
      <w:r w:rsidRPr="00C47463">
        <w:rPr>
          <w:sz w:val="22"/>
          <w:szCs w:val="22"/>
        </w:rPr>
        <w:t>W szkołach odbywała się nauka języka obcego:</w:t>
      </w:r>
    </w:p>
    <w:p w:rsidR="00C47463" w:rsidRPr="00C47463" w:rsidRDefault="00C47463" w:rsidP="00C47463">
      <w:pPr>
        <w:rPr>
          <w:sz w:val="22"/>
          <w:szCs w:val="22"/>
        </w:rPr>
      </w:pPr>
      <w:r w:rsidRPr="00C47463">
        <w:rPr>
          <w:sz w:val="22"/>
          <w:szCs w:val="22"/>
        </w:rPr>
        <w:t>- języka angielskiego  uczyło się 671 osób,</w:t>
      </w:r>
    </w:p>
    <w:p w:rsidR="00C47463" w:rsidRPr="00C47463" w:rsidRDefault="00C47463" w:rsidP="00C47463">
      <w:pPr>
        <w:rPr>
          <w:sz w:val="22"/>
          <w:szCs w:val="22"/>
        </w:rPr>
      </w:pPr>
      <w:r w:rsidRPr="00C47463">
        <w:rPr>
          <w:sz w:val="22"/>
          <w:szCs w:val="22"/>
        </w:rPr>
        <w:t>- języka niemieckiego  uczyły się 372 osoby.</w:t>
      </w:r>
    </w:p>
    <w:p w:rsidR="00C47463" w:rsidRPr="00C47463" w:rsidRDefault="00C47463" w:rsidP="00C47463">
      <w:pPr>
        <w:rPr>
          <w:sz w:val="22"/>
          <w:szCs w:val="22"/>
        </w:rPr>
      </w:pP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Na terenie gminy nie funkcjonują  oddziały  specjalne czy też integracyjne, natomiast w 2021r. nauczaniem indywidualnym objętych było 5 uczniów.</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Do jednej klasy uczęszczało w 2021 r. średnio 11 uczniów. Najwięcej w Szkole Podstawowej w Bartnikach  - 22   uczniów, a najmniej w Szkole Podstawowej w Michałowie i Filii w Korabiewicach – po 2 uczniów.  </w:t>
      </w:r>
    </w:p>
    <w:p w:rsidR="00C47463" w:rsidRPr="00C47463" w:rsidRDefault="00C47463" w:rsidP="00C47463">
      <w:pPr>
        <w:rPr>
          <w:sz w:val="22"/>
          <w:szCs w:val="22"/>
        </w:rPr>
      </w:pPr>
    </w:p>
    <w:p w:rsidR="00C47463" w:rsidRPr="00C47463" w:rsidRDefault="00C47463" w:rsidP="00C47463">
      <w:pPr>
        <w:rPr>
          <w:sz w:val="22"/>
          <w:szCs w:val="22"/>
        </w:rPr>
      </w:pPr>
      <w:r w:rsidRPr="00C47463">
        <w:rPr>
          <w:sz w:val="22"/>
          <w:szCs w:val="22"/>
        </w:rPr>
        <w:t>Z kolei w czerwcu 2021 r. szkoły ukończyło 96  uczniów, w tym w odniesieniu do poszczególnych szkół w następującej liczbie:</w:t>
      </w:r>
    </w:p>
    <w:p w:rsidR="00C47463" w:rsidRPr="00C47463" w:rsidRDefault="00C47463" w:rsidP="00C47463">
      <w:pPr>
        <w:rPr>
          <w:sz w:val="22"/>
          <w:szCs w:val="22"/>
        </w:rPr>
      </w:pPr>
      <w:r w:rsidRPr="00C47463">
        <w:rPr>
          <w:sz w:val="22"/>
          <w:szCs w:val="22"/>
        </w:rPr>
        <w:t>- Szkołę Podstawowa w Bartnikach – 36 absolwentów,</w:t>
      </w:r>
    </w:p>
    <w:p w:rsidR="00C47463" w:rsidRPr="00C47463" w:rsidRDefault="00C47463" w:rsidP="00C47463">
      <w:pPr>
        <w:rPr>
          <w:sz w:val="22"/>
          <w:szCs w:val="22"/>
        </w:rPr>
      </w:pPr>
      <w:r w:rsidRPr="00C47463">
        <w:rPr>
          <w:sz w:val="22"/>
          <w:szCs w:val="22"/>
        </w:rPr>
        <w:t>- Szkołę Podstawową w Puszczy Mariańskiej – 47 absolwentów,</w:t>
      </w:r>
    </w:p>
    <w:p w:rsidR="00C47463" w:rsidRPr="00C47463" w:rsidRDefault="00C47463" w:rsidP="00C47463">
      <w:pPr>
        <w:rPr>
          <w:sz w:val="22"/>
          <w:szCs w:val="22"/>
        </w:rPr>
      </w:pPr>
      <w:r w:rsidRPr="00C47463">
        <w:rPr>
          <w:sz w:val="22"/>
          <w:szCs w:val="22"/>
        </w:rPr>
        <w:t>- Szkołę Podstawową w Michałowie – 6 absolwentów,</w:t>
      </w:r>
    </w:p>
    <w:p w:rsidR="00C47463" w:rsidRPr="00C47463" w:rsidRDefault="00C47463" w:rsidP="00C47463">
      <w:pPr>
        <w:rPr>
          <w:sz w:val="22"/>
          <w:szCs w:val="22"/>
        </w:rPr>
      </w:pPr>
      <w:r w:rsidRPr="00C47463">
        <w:rPr>
          <w:sz w:val="22"/>
          <w:szCs w:val="22"/>
        </w:rPr>
        <w:t>- Szkołę Podstawową w Walerianach 7 absolwentów.</w:t>
      </w:r>
    </w:p>
    <w:p w:rsidR="00C47463" w:rsidRPr="00C47463" w:rsidRDefault="00C47463" w:rsidP="00C47463">
      <w:pPr>
        <w:rPr>
          <w:sz w:val="22"/>
          <w:szCs w:val="22"/>
        </w:rPr>
      </w:pPr>
    </w:p>
    <w:p w:rsidR="00C47463" w:rsidRPr="00C47463" w:rsidRDefault="00C47463" w:rsidP="00C47463">
      <w:pPr>
        <w:rPr>
          <w:sz w:val="22"/>
          <w:szCs w:val="22"/>
        </w:rPr>
      </w:pPr>
      <w:r w:rsidRPr="00C47463">
        <w:rPr>
          <w:sz w:val="22"/>
          <w:szCs w:val="22"/>
        </w:rPr>
        <w:t>Do kolejnej klasy 7 uczniów nie otrzymało promocji, z tego 2 uczniów z powodu oceny niedostatecznej z jednego przedmiotu, a 5 uczniów z powodu oceny niedostatecznej z trzech lub więcej przedmiotów.</w:t>
      </w:r>
    </w:p>
    <w:p w:rsidR="00C47463" w:rsidRPr="00C47463" w:rsidRDefault="00C47463" w:rsidP="00C47463">
      <w:pPr>
        <w:rPr>
          <w:sz w:val="22"/>
          <w:szCs w:val="22"/>
        </w:rPr>
      </w:pPr>
      <w:r w:rsidRPr="00C47463">
        <w:rPr>
          <w:sz w:val="22"/>
          <w:szCs w:val="22"/>
        </w:rPr>
        <w:t>Egzaminy kończące szkołę zdało 100% przystępujących do egzaminu.</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104 uczniów, stanowiących 15,4 % wszystkich uczniów, dojeżdżało do szkoły za pośrednictwem transportu organizowanego przez Gminę. </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Wydatki związane z dowożeniem uczniów do szkoły w 2021 r. pozostały na poziomie zbliżonym do roku 2020 z uwagi na trwającą pandemię i brak uczestnictwa uczniów w zajęciach lekcyjnych w formie stacjonarnej w szkole.</w:t>
      </w:r>
    </w:p>
    <w:p w:rsidR="00C47463" w:rsidRPr="00C47463" w:rsidRDefault="00C47463" w:rsidP="00C47463">
      <w:pPr>
        <w:pStyle w:val="Default"/>
        <w:jc w:val="both"/>
        <w:rPr>
          <w:rFonts w:ascii="Times New Roman" w:hAnsi="Times New Roman" w:cs="Times New Roman"/>
          <w:color w:val="auto"/>
          <w:sz w:val="22"/>
          <w:szCs w:val="22"/>
        </w:rPr>
      </w:pPr>
    </w:p>
    <w:p w:rsidR="00C47463" w:rsidRPr="00C47463" w:rsidRDefault="00C47463" w:rsidP="00C47463">
      <w:pPr>
        <w:pStyle w:val="Default"/>
        <w:jc w:val="both"/>
        <w:rPr>
          <w:rFonts w:ascii="Times New Roman" w:hAnsi="Times New Roman" w:cs="Times New Roman"/>
          <w:bCs/>
          <w:color w:val="auto"/>
          <w:sz w:val="22"/>
          <w:szCs w:val="22"/>
        </w:rPr>
      </w:pPr>
      <w:r w:rsidRPr="00C47463">
        <w:rPr>
          <w:rFonts w:ascii="Times New Roman" w:hAnsi="Times New Roman" w:cs="Times New Roman"/>
          <w:bCs/>
          <w:color w:val="auto"/>
          <w:sz w:val="22"/>
          <w:szCs w:val="22"/>
        </w:rPr>
        <w:t xml:space="preserve">Przedszkola </w:t>
      </w:r>
    </w:p>
    <w:p w:rsidR="00C47463" w:rsidRPr="00C47463" w:rsidRDefault="00C47463" w:rsidP="00C47463">
      <w:pPr>
        <w:pStyle w:val="Default"/>
        <w:jc w:val="both"/>
        <w:rPr>
          <w:rFonts w:ascii="Times New Roman" w:hAnsi="Times New Roman" w:cs="Times New Roman"/>
          <w:color w:val="auto"/>
          <w:sz w:val="22"/>
          <w:szCs w:val="22"/>
          <w:highlight w:val="yellow"/>
          <w:u w:val="single"/>
        </w:rPr>
      </w:pP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W 2021 r. funkcjonowały 2 przedszkola gminne, bez oddziałów specjalnych. Do gminnych przedszkoli uczęszczało 249  dzieci, w tym 119  dziewczynek i 130 chłopców. Do przedszkoli uczęszczały dzieci z następujących roczników: </w:t>
      </w:r>
    </w:p>
    <w:p w:rsidR="00C47463" w:rsidRPr="00C47463" w:rsidRDefault="00C47463" w:rsidP="00C47463">
      <w:pPr>
        <w:pStyle w:val="Default"/>
        <w:jc w:val="both"/>
        <w:rPr>
          <w:rFonts w:ascii="Times New Roman" w:hAnsi="Times New Roman" w:cs="Times New Roman"/>
          <w:color w:val="auto"/>
          <w:sz w:val="22"/>
          <w:szCs w:val="22"/>
          <w:highlight w:val="yellow"/>
        </w:rPr>
      </w:pPr>
      <w:r w:rsidRPr="00C47463">
        <w:rPr>
          <w:rFonts w:ascii="Times New Roman" w:hAnsi="Times New Roman" w:cs="Times New Roman"/>
          <w:color w:val="auto"/>
          <w:sz w:val="22"/>
          <w:szCs w:val="22"/>
        </w:rPr>
        <w:t>- rocznik 2019 – 3 przedszkolaków : 2 dziewczynki i 1 chłopiec</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rocznik 2018 – 44 przedszkolaków : 18 dziewczynek i 26 chłopców</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rocznik 2017 – 68 przedszkolaków : 30 dziewczynek i 38 chłopców</w:t>
      </w:r>
    </w:p>
    <w:p w:rsidR="00C47463" w:rsidRPr="00C47463" w:rsidRDefault="00C47463" w:rsidP="00C47463">
      <w:pPr>
        <w:pStyle w:val="Default"/>
        <w:jc w:val="both"/>
        <w:rPr>
          <w:rFonts w:ascii="Times New Roman" w:hAnsi="Times New Roman" w:cs="Times New Roman"/>
          <w:color w:val="auto"/>
          <w:sz w:val="22"/>
          <w:szCs w:val="22"/>
          <w:highlight w:val="yellow"/>
        </w:rPr>
      </w:pPr>
      <w:r w:rsidRPr="00C47463">
        <w:rPr>
          <w:rFonts w:ascii="Times New Roman" w:hAnsi="Times New Roman" w:cs="Times New Roman"/>
          <w:color w:val="auto"/>
          <w:sz w:val="22"/>
          <w:szCs w:val="22"/>
        </w:rPr>
        <w:t>- rocznik 2016 -  66 przedszkolaków, w tym 31 dziewczynek i 35 chłopców</w:t>
      </w:r>
      <w:r w:rsidRPr="00C47463">
        <w:rPr>
          <w:rFonts w:ascii="Times New Roman" w:hAnsi="Times New Roman" w:cs="Times New Roman"/>
          <w:color w:val="auto"/>
          <w:sz w:val="22"/>
          <w:szCs w:val="22"/>
          <w:highlight w:val="yellow"/>
        </w:rPr>
        <w:t xml:space="preserve">  </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 rocznik 2015 – 66 przedszkolaków, w tym 38 dziewczynek i 28 chłopców </w:t>
      </w:r>
    </w:p>
    <w:p w:rsidR="00C47463" w:rsidRPr="00C47463" w:rsidRDefault="00C47463" w:rsidP="00C47463">
      <w:pPr>
        <w:pStyle w:val="Default"/>
        <w:jc w:val="both"/>
        <w:rPr>
          <w:rFonts w:ascii="Times New Roman" w:hAnsi="Times New Roman" w:cs="Times New Roman"/>
          <w:color w:val="auto"/>
          <w:sz w:val="22"/>
          <w:szCs w:val="22"/>
          <w:highlight w:val="yellow"/>
        </w:rPr>
      </w:pPr>
      <w:r w:rsidRPr="00C47463">
        <w:rPr>
          <w:rFonts w:ascii="Times New Roman" w:hAnsi="Times New Roman" w:cs="Times New Roman"/>
          <w:color w:val="auto"/>
          <w:sz w:val="22"/>
          <w:szCs w:val="22"/>
        </w:rPr>
        <w:t>- rocznik 2014 – 2 przedszkolaków, w tym 0 dziewczynek i 2 chłopców</w:t>
      </w:r>
      <w:r w:rsidRPr="00C47463">
        <w:rPr>
          <w:rFonts w:ascii="Times New Roman" w:hAnsi="Times New Roman" w:cs="Times New Roman"/>
          <w:color w:val="auto"/>
          <w:sz w:val="22"/>
          <w:szCs w:val="22"/>
          <w:highlight w:val="yellow"/>
        </w:rPr>
        <w:t xml:space="preserve"> </w:t>
      </w:r>
    </w:p>
    <w:p w:rsidR="00C47463" w:rsidRPr="00C47463" w:rsidRDefault="00C47463" w:rsidP="00C47463">
      <w:pPr>
        <w:pStyle w:val="Default"/>
        <w:jc w:val="both"/>
        <w:rPr>
          <w:rFonts w:ascii="Times New Roman" w:hAnsi="Times New Roman" w:cs="Times New Roman"/>
          <w:color w:val="auto"/>
          <w:sz w:val="22"/>
          <w:szCs w:val="22"/>
          <w:highlight w:val="yellow"/>
        </w:rPr>
      </w:pP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W gminie funkcjonuje 1 punkt przedszkolny, do którego, wg danych z SIO  na dzień  30.09.2021r., nie uczęszczało żadne dziecko. </w:t>
      </w: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W gminie nie funkcjonują żłobki ani klubu dziecięce. </w:t>
      </w:r>
    </w:p>
    <w:p w:rsidR="00C47463" w:rsidRPr="00C47463" w:rsidRDefault="00C47463" w:rsidP="00C47463">
      <w:pPr>
        <w:pStyle w:val="Default"/>
        <w:jc w:val="both"/>
        <w:rPr>
          <w:rFonts w:ascii="Times New Roman" w:hAnsi="Times New Roman" w:cs="Times New Roman"/>
          <w:b/>
          <w:bCs/>
          <w:color w:val="FF0000"/>
          <w:sz w:val="22"/>
          <w:szCs w:val="22"/>
        </w:rPr>
      </w:pPr>
    </w:p>
    <w:p w:rsidR="00C47463" w:rsidRPr="00C47463" w:rsidRDefault="00C47463" w:rsidP="00C47463">
      <w:pPr>
        <w:rPr>
          <w:b/>
          <w:sz w:val="22"/>
          <w:szCs w:val="22"/>
        </w:rPr>
      </w:pPr>
      <w:r w:rsidRPr="00C47463">
        <w:rPr>
          <w:b/>
          <w:sz w:val="22"/>
          <w:szCs w:val="22"/>
        </w:rPr>
        <w:t>Nauczyciele</w:t>
      </w:r>
    </w:p>
    <w:p w:rsidR="00C47463" w:rsidRPr="00C47463" w:rsidRDefault="00C47463" w:rsidP="00C47463">
      <w:pPr>
        <w:pStyle w:val="Default"/>
        <w:jc w:val="both"/>
        <w:rPr>
          <w:rFonts w:ascii="Times New Roman" w:hAnsi="Times New Roman" w:cs="Times New Roman"/>
          <w:color w:val="auto"/>
          <w:sz w:val="22"/>
          <w:szCs w:val="22"/>
        </w:rPr>
      </w:pP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W szkołach prowadzonych przez Gminę zatrudniono 132,1 nauczycieli w przeliczeniu na pełne etaty, w tym:</w:t>
      </w:r>
    </w:p>
    <w:p w:rsidR="00C47463" w:rsidRPr="00C47463" w:rsidRDefault="00C47463" w:rsidP="00C47463">
      <w:pPr>
        <w:pStyle w:val="Default"/>
        <w:jc w:val="both"/>
        <w:rPr>
          <w:rFonts w:ascii="Times New Roman" w:hAnsi="Times New Roman" w:cs="Times New Roman"/>
          <w:color w:val="auto"/>
          <w:sz w:val="22"/>
          <w:szCs w:val="22"/>
        </w:rPr>
      </w:pPr>
    </w:p>
    <w:tbl>
      <w:tblPr>
        <w:tblW w:w="9493" w:type="dxa"/>
        <w:tblCellMar>
          <w:left w:w="70" w:type="dxa"/>
          <w:right w:w="70" w:type="dxa"/>
        </w:tblCellMar>
        <w:tblLook w:val="04A0" w:firstRow="1" w:lastRow="0" w:firstColumn="1" w:lastColumn="0" w:noHBand="0" w:noVBand="1"/>
      </w:tblPr>
      <w:tblGrid>
        <w:gridCol w:w="2547"/>
        <w:gridCol w:w="1417"/>
        <w:gridCol w:w="1418"/>
        <w:gridCol w:w="1417"/>
        <w:gridCol w:w="1560"/>
        <w:gridCol w:w="1134"/>
      </w:tblGrid>
      <w:tr w:rsidR="00C47463" w:rsidRPr="00C47463" w:rsidTr="00C47463">
        <w:trPr>
          <w:trHeight w:val="45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Stopień awansu</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ZSP Bartniki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SP Michałów</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ZSP Puszcza Mariańska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SP Waleriany</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47463" w:rsidRPr="00C47463" w:rsidRDefault="00C47463" w:rsidP="00C47463">
            <w:pPr>
              <w:rPr>
                <w:bCs/>
                <w:color w:val="000000"/>
                <w:sz w:val="22"/>
                <w:szCs w:val="22"/>
              </w:rPr>
            </w:pPr>
            <w:r w:rsidRPr="00C47463">
              <w:rPr>
                <w:bCs/>
                <w:color w:val="000000"/>
                <w:sz w:val="22"/>
                <w:szCs w:val="22"/>
              </w:rPr>
              <w:t>Razem</w:t>
            </w:r>
          </w:p>
        </w:tc>
      </w:tr>
      <w:tr w:rsidR="00C47463" w:rsidRPr="00C47463" w:rsidTr="00C47463">
        <w:trPr>
          <w:trHeight w:val="49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nauczyciel stażysta</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5,61</w:t>
            </w:r>
          </w:p>
        </w:tc>
        <w:tc>
          <w:tcPr>
            <w:tcW w:w="1418"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3,61</w:t>
            </w:r>
          </w:p>
        </w:tc>
        <w:tc>
          <w:tcPr>
            <w:tcW w:w="1560"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0,78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C47463" w:rsidRPr="00C47463" w:rsidRDefault="00C47463" w:rsidP="00C47463">
            <w:pPr>
              <w:rPr>
                <w:bCs/>
                <w:color w:val="000000"/>
                <w:sz w:val="22"/>
                <w:szCs w:val="22"/>
              </w:rPr>
            </w:pPr>
            <w:r w:rsidRPr="00C47463">
              <w:rPr>
                <w:bCs/>
                <w:color w:val="000000"/>
                <w:sz w:val="22"/>
                <w:szCs w:val="22"/>
              </w:rPr>
              <w:t>10</w:t>
            </w:r>
          </w:p>
        </w:tc>
      </w:tr>
      <w:tr w:rsidR="00C47463" w:rsidRPr="00C47463" w:rsidTr="00C47463">
        <w:trPr>
          <w:trHeight w:val="49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nauczyciel kontraktowy</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11</w:t>
            </w:r>
          </w:p>
        </w:tc>
        <w:tc>
          <w:tcPr>
            <w:tcW w:w="1418"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3,28</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10,44</w:t>
            </w:r>
          </w:p>
        </w:tc>
        <w:tc>
          <w:tcPr>
            <w:tcW w:w="1560"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C47463" w:rsidRPr="00C47463" w:rsidRDefault="00C47463" w:rsidP="00C47463">
            <w:pPr>
              <w:rPr>
                <w:bCs/>
                <w:color w:val="000000"/>
                <w:sz w:val="22"/>
                <w:szCs w:val="22"/>
              </w:rPr>
            </w:pPr>
            <w:r w:rsidRPr="00C47463">
              <w:rPr>
                <w:bCs/>
                <w:color w:val="000000"/>
                <w:sz w:val="22"/>
                <w:szCs w:val="22"/>
              </w:rPr>
              <w:t>24,72</w:t>
            </w:r>
          </w:p>
        </w:tc>
      </w:tr>
      <w:tr w:rsidR="00C47463" w:rsidRPr="00C47463" w:rsidTr="00C47463">
        <w:trPr>
          <w:trHeight w:val="49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nauczyciel mianowany</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15,02</w:t>
            </w:r>
          </w:p>
        </w:tc>
        <w:tc>
          <w:tcPr>
            <w:tcW w:w="1418"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6,95</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9,71</w:t>
            </w:r>
          </w:p>
        </w:tc>
        <w:tc>
          <w:tcPr>
            <w:tcW w:w="1560"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0,44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C47463" w:rsidRPr="00C47463" w:rsidRDefault="00C47463" w:rsidP="00C47463">
            <w:pPr>
              <w:rPr>
                <w:bCs/>
                <w:color w:val="000000"/>
                <w:sz w:val="22"/>
                <w:szCs w:val="22"/>
              </w:rPr>
            </w:pPr>
            <w:r w:rsidRPr="00C47463">
              <w:rPr>
                <w:bCs/>
                <w:color w:val="000000"/>
                <w:sz w:val="22"/>
                <w:szCs w:val="22"/>
              </w:rPr>
              <w:t>32,12</w:t>
            </w:r>
          </w:p>
        </w:tc>
      </w:tr>
      <w:tr w:rsidR="00C47463" w:rsidRPr="00C47463" w:rsidTr="00C47463">
        <w:trPr>
          <w:trHeight w:val="49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C47463" w:rsidRPr="00C47463" w:rsidRDefault="00C47463" w:rsidP="00C47463">
            <w:pPr>
              <w:rPr>
                <w:bCs/>
                <w:color w:val="000000"/>
                <w:sz w:val="22"/>
                <w:szCs w:val="22"/>
              </w:rPr>
            </w:pPr>
            <w:r w:rsidRPr="00C47463">
              <w:rPr>
                <w:bCs/>
                <w:color w:val="000000"/>
                <w:sz w:val="22"/>
                <w:szCs w:val="22"/>
              </w:rPr>
              <w:t>nauczyciel dyplomowany</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22,72</w:t>
            </w:r>
          </w:p>
        </w:tc>
        <w:tc>
          <w:tcPr>
            <w:tcW w:w="1418"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5,28</w:t>
            </w:r>
          </w:p>
        </w:tc>
        <w:tc>
          <w:tcPr>
            <w:tcW w:w="1417"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27,2</w:t>
            </w:r>
          </w:p>
        </w:tc>
        <w:tc>
          <w:tcPr>
            <w:tcW w:w="1560" w:type="dxa"/>
            <w:tcBorders>
              <w:top w:val="nil"/>
              <w:left w:val="nil"/>
              <w:bottom w:val="single" w:sz="4" w:space="0" w:color="auto"/>
              <w:right w:val="single" w:sz="4" w:space="0" w:color="auto"/>
            </w:tcBorders>
            <w:shd w:val="clear" w:color="auto" w:fill="auto"/>
            <w:noWrap/>
            <w:vAlign w:val="center"/>
            <w:hideMark/>
          </w:tcPr>
          <w:p w:rsidR="00C47463" w:rsidRPr="00C47463" w:rsidRDefault="00C47463" w:rsidP="00C47463">
            <w:pPr>
              <w:rPr>
                <w:color w:val="000000"/>
                <w:sz w:val="22"/>
                <w:szCs w:val="22"/>
              </w:rPr>
            </w:pPr>
            <w:r w:rsidRPr="00C47463">
              <w:rPr>
                <w:color w:val="000000"/>
                <w:sz w:val="22"/>
                <w:szCs w:val="22"/>
              </w:rPr>
              <w:t>10,06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rsidR="00C47463" w:rsidRPr="00C47463" w:rsidRDefault="00C47463" w:rsidP="00C47463">
            <w:pPr>
              <w:rPr>
                <w:bCs/>
                <w:color w:val="000000"/>
                <w:sz w:val="22"/>
                <w:szCs w:val="22"/>
              </w:rPr>
            </w:pPr>
            <w:r w:rsidRPr="00C47463">
              <w:rPr>
                <w:bCs/>
                <w:color w:val="000000"/>
                <w:sz w:val="22"/>
                <w:szCs w:val="22"/>
              </w:rPr>
              <w:t>65,26</w:t>
            </w:r>
          </w:p>
        </w:tc>
      </w:tr>
      <w:tr w:rsidR="00C47463" w:rsidRPr="00C47463" w:rsidTr="00C47463">
        <w:trPr>
          <w:trHeight w:val="495"/>
        </w:trPr>
        <w:tc>
          <w:tcPr>
            <w:tcW w:w="254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bCs/>
                <w:color w:val="000000"/>
                <w:sz w:val="22"/>
                <w:szCs w:val="22"/>
              </w:rPr>
            </w:pPr>
            <w:r w:rsidRPr="00C47463">
              <w:rPr>
                <w:bCs/>
                <w:color w:val="000000"/>
                <w:sz w:val="22"/>
                <w:szCs w:val="22"/>
              </w:rPr>
              <w:t>Razem</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bCs/>
                <w:color w:val="000000"/>
                <w:sz w:val="22"/>
                <w:szCs w:val="22"/>
              </w:rPr>
            </w:pPr>
            <w:r w:rsidRPr="00C47463">
              <w:rPr>
                <w:bCs/>
                <w:color w:val="000000"/>
                <w:sz w:val="22"/>
                <w:szCs w:val="22"/>
              </w:rPr>
              <w:t>54,35</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bCs/>
                <w:color w:val="000000"/>
                <w:sz w:val="22"/>
                <w:szCs w:val="22"/>
              </w:rPr>
            </w:pPr>
            <w:r w:rsidRPr="00C47463">
              <w:rPr>
                <w:bCs/>
                <w:color w:val="000000"/>
                <w:sz w:val="22"/>
                <w:szCs w:val="22"/>
              </w:rPr>
              <w:t>15,51</w:t>
            </w:r>
          </w:p>
        </w:tc>
        <w:tc>
          <w:tcPr>
            <w:tcW w:w="141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bCs/>
                <w:color w:val="000000"/>
                <w:sz w:val="22"/>
                <w:szCs w:val="22"/>
              </w:rPr>
            </w:pPr>
            <w:r w:rsidRPr="00C47463">
              <w:rPr>
                <w:bCs/>
                <w:color w:val="000000"/>
                <w:sz w:val="22"/>
                <w:szCs w:val="22"/>
              </w:rPr>
              <w:t>50,96</w:t>
            </w:r>
          </w:p>
        </w:tc>
        <w:tc>
          <w:tcPr>
            <w:tcW w:w="156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bCs/>
                <w:color w:val="000000"/>
                <w:sz w:val="22"/>
                <w:szCs w:val="22"/>
              </w:rPr>
            </w:pPr>
            <w:r w:rsidRPr="00C47463">
              <w:rPr>
                <w:bCs/>
                <w:color w:val="000000"/>
                <w:sz w:val="22"/>
                <w:szCs w:val="22"/>
              </w:rPr>
              <w:t>11,28</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7463" w:rsidRPr="00C47463" w:rsidRDefault="00C47463" w:rsidP="00C47463">
            <w:pPr>
              <w:rPr>
                <w:color w:val="000000"/>
                <w:sz w:val="22"/>
                <w:szCs w:val="22"/>
              </w:rPr>
            </w:pPr>
            <w:r w:rsidRPr="00C47463">
              <w:rPr>
                <w:color w:val="000000"/>
                <w:sz w:val="22"/>
                <w:szCs w:val="22"/>
              </w:rPr>
              <w:t>132,1</w:t>
            </w:r>
          </w:p>
        </w:tc>
      </w:tr>
      <w:tr w:rsidR="00C47463" w:rsidRPr="00C47463" w:rsidTr="00C47463">
        <w:trPr>
          <w:trHeight w:val="300"/>
        </w:trPr>
        <w:tc>
          <w:tcPr>
            <w:tcW w:w="2547" w:type="dxa"/>
            <w:tcBorders>
              <w:top w:val="nil"/>
              <w:left w:val="nil"/>
              <w:bottom w:val="nil"/>
              <w:right w:val="nil"/>
            </w:tcBorders>
            <w:shd w:val="clear" w:color="auto" w:fill="auto"/>
            <w:noWrap/>
            <w:vAlign w:val="center"/>
            <w:hideMark/>
          </w:tcPr>
          <w:p w:rsidR="00C47463" w:rsidRPr="00C47463" w:rsidRDefault="00C47463" w:rsidP="00C47463">
            <w:pPr>
              <w:rPr>
                <w:b/>
                <w:bCs/>
                <w:color w:val="000000"/>
                <w:sz w:val="22"/>
                <w:szCs w:val="22"/>
              </w:rPr>
            </w:pPr>
          </w:p>
        </w:tc>
        <w:tc>
          <w:tcPr>
            <w:tcW w:w="1417" w:type="dxa"/>
            <w:tcBorders>
              <w:top w:val="single" w:sz="4" w:space="0" w:color="auto"/>
              <w:left w:val="nil"/>
              <w:bottom w:val="nil"/>
              <w:right w:val="nil"/>
            </w:tcBorders>
            <w:shd w:val="clear" w:color="auto" w:fill="auto"/>
            <w:noWrap/>
            <w:vAlign w:val="center"/>
          </w:tcPr>
          <w:p w:rsidR="00C47463" w:rsidRPr="00C47463" w:rsidRDefault="00C47463" w:rsidP="00C47463">
            <w:pPr>
              <w:rPr>
                <w:b/>
                <w:bCs/>
                <w:color w:val="000000"/>
                <w:sz w:val="22"/>
                <w:szCs w:val="22"/>
              </w:rPr>
            </w:pPr>
          </w:p>
        </w:tc>
        <w:tc>
          <w:tcPr>
            <w:tcW w:w="1418" w:type="dxa"/>
            <w:tcBorders>
              <w:top w:val="single" w:sz="4" w:space="0" w:color="auto"/>
              <w:left w:val="nil"/>
              <w:bottom w:val="nil"/>
              <w:right w:val="nil"/>
            </w:tcBorders>
            <w:shd w:val="clear" w:color="auto" w:fill="auto"/>
            <w:noWrap/>
            <w:vAlign w:val="center"/>
          </w:tcPr>
          <w:p w:rsidR="00C47463" w:rsidRPr="00C47463" w:rsidRDefault="00C47463" w:rsidP="00C47463">
            <w:pPr>
              <w:rPr>
                <w:b/>
                <w:bCs/>
                <w:color w:val="000000"/>
                <w:sz w:val="22"/>
                <w:szCs w:val="22"/>
              </w:rPr>
            </w:pPr>
          </w:p>
        </w:tc>
        <w:tc>
          <w:tcPr>
            <w:tcW w:w="1417" w:type="dxa"/>
            <w:tcBorders>
              <w:top w:val="single" w:sz="4" w:space="0" w:color="auto"/>
              <w:left w:val="nil"/>
              <w:bottom w:val="nil"/>
              <w:right w:val="nil"/>
            </w:tcBorders>
            <w:shd w:val="clear" w:color="auto" w:fill="auto"/>
            <w:noWrap/>
            <w:vAlign w:val="center"/>
          </w:tcPr>
          <w:p w:rsidR="00C47463" w:rsidRPr="00C47463" w:rsidRDefault="00C47463" w:rsidP="00C47463">
            <w:pPr>
              <w:rPr>
                <w:b/>
                <w:bCs/>
                <w:color w:val="000000"/>
                <w:sz w:val="22"/>
                <w:szCs w:val="22"/>
              </w:rPr>
            </w:pPr>
          </w:p>
        </w:tc>
        <w:tc>
          <w:tcPr>
            <w:tcW w:w="1560" w:type="dxa"/>
            <w:tcBorders>
              <w:top w:val="single" w:sz="4" w:space="0" w:color="auto"/>
              <w:left w:val="nil"/>
              <w:bottom w:val="nil"/>
              <w:right w:val="nil"/>
            </w:tcBorders>
            <w:shd w:val="clear" w:color="auto" w:fill="auto"/>
            <w:noWrap/>
            <w:vAlign w:val="center"/>
          </w:tcPr>
          <w:p w:rsidR="00C47463" w:rsidRPr="00C47463" w:rsidRDefault="00C47463" w:rsidP="00C47463">
            <w:pPr>
              <w:rPr>
                <w:b/>
                <w:bCs/>
                <w:color w:val="000000"/>
                <w:sz w:val="22"/>
                <w:szCs w:val="22"/>
              </w:rPr>
            </w:pPr>
          </w:p>
        </w:tc>
        <w:tc>
          <w:tcPr>
            <w:tcW w:w="1134" w:type="dxa"/>
            <w:tcBorders>
              <w:top w:val="single" w:sz="4" w:space="0" w:color="auto"/>
              <w:left w:val="nil"/>
              <w:bottom w:val="nil"/>
              <w:right w:val="nil"/>
            </w:tcBorders>
            <w:shd w:val="clear" w:color="auto" w:fill="auto"/>
            <w:noWrap/>
            <w:vAlign w:val="center"/>
          </w:tcPr>
          <w:p w:rsidR="00C47463" w:rsidRPr="00C47463" w:rsidRDefault="00C47463" w:rsidP="00C47463">
            <w:pPr>
              <w:rPr>
                <w:color w:val="000000"/>
                <w:sz w:val="22"/>
                <w:szCs w:val="22"/>
              </w:rPr>
            </w:pPr>
          </w:p>
        </w:tc>
      </w:tr>
    </w:tbl>
    <w:p w:rsidR="00C47463" w:rsidRDefault="00C47463" w:rsidP="00C47463">
      <w:pPr>
        <w:pStyle w:val="Default"/>
        <w:jc w:val="both"/>
        <w:rPr>
          <w:rFonts w:ascii="Times New Roman" w:hAnsi="Times New Roman" w:cs="Times New Roman"/>
          <w:color w:val="auto"/>
          <w:sz w:val="22"/>
          <w:szCs w:val="22"/>
        </w:rPr>
      </w:pPr>
    </w:p>
    <w:p w:rsidR="003313F5" w:rsidRDefault="003313F5" w:rsidP="00C47463">
      <w:pPr>
        <w:pStyle w:val="Default"/>
        <w:jc w:val="both"/>
        <w:rPr>
          <w:rFonts w:ascii="Times New Roman" w:hAnsi="Times New Roman" w:cs="Times New Roman"/>
          <w:color w:val="auto"/>
          <w:sz w:val="22"/>
          <w:szCs w:val="22"/>
        </w:rPr>
      </w:pPr>
    </w:p>
    <w:p w:rsidR="003313F5" w:rsidRDefault="003313F5" w:rsidP="00C47463">
      <w:pPr>
        <w:pStyle w:val="Default"/>
        <w:jc w:val="both"/>
        <w:rPr>
          <w:rFonts w:ascii="Times New Roman" w:hAnsi="Times New Roman" w:cs="Times New Roman"/>
          <w:color w:val="auto"/>
          <w:sz w:val="22"/>
          <w:szCs w:val="22"/>
        </w:rPr>
      </w:pPr>
    </w:p>
    <w:p w:rsidR="003313F5" w:rsidRPr="00C47463" w:rsidRDefault="003313F5" w:rsidP="00C47463">
      <w:pPr>
        <w:pStyle w:val="Default"/>
        <w:jc w:val="both"/>
        <w:rPr>
          <w:rFonts w:ascii="Times New Roman" w:hAnsi="Times New Roman" w:cs="Times New Roman"/>
          <w:color w:val="auto"/>
          <w:sz w:val="22"/>
          <w:szCs w:val="22"/>
        </w:rPr>
      </w:pPr>
    </w:p>
    <w:p w:rsidR="00C47463" w:rsidRPr="00C47463" w:rsidRDefault="00C47463" w:rsidP="00C47463">
      <w:pPr>
        <w:pStyle w:val="Default"/>
        <w:jc w:val="both"/>
        <w:rPr>
          <w:rFonts w:ascii="Times New Roman" w:hAnsi="Times New Roman" w:cs="Times New Roman"/>
          <w:b/>
          <w:color w:val="auto"/>
          <w:sz w:val="22"/>
          <w:szCs w:val="22"/>
        </w:rPr>
      </w:pPr>
      <w:r w:rsidRPr="00C47463">
        <w:rPr>
          <w:rFonts w:ascii="Times New Roman" w:hAnsi="Times New Roman" w:cs="Times New Roman"/>
          <w:b/>
          <w:color w:val="auto"/>
          <w:sz w:val="22"/>
          <w:szCs w:val="22"/>
        </w:rPr>
        <w:lastRenderedPageBreak/>
        <w:t>Stypendia</w:t>
      </w:r>
    </w:p>
    <w:p w:rsidR="00C47463" w:rsidRPr="00C47463" w:rsidRDefault="00C47463" w:rsidP="00C47463">
      <w:pPr>
        <w:pStyle w:val="Default"/>
        <w:jc w:val="both"/>
        <w:rPr>
          <w:rFonts w:ascii="Times New Roman" w:hAnsi="Times New Roman" w:cs="Times New Roman"/>
          <w:color w:val="auto"/>
          <w:sz w:val="22"/>
          <w:szCs w:val="22"/>
        </w:rPr>
      </w:pPr>
    </w:p>
    <w:p w:rsidR="00C47463" w:rsidRPr="00C47463" w:rsidRDefault="00C47463" w:rsidP="00C47463">
      <w:pPr>
        <w:pStyle w:val="Default"/>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W 2021 r. Wójt Gminy Puszcza Mariańska przyznał następujące stypendia i zasiłki dla uczniów:</w:t>
      </w:r>
    </w:p>
    <w:p w:rsidR="00C47463" w:rsidRPr="00C47463" w:rsidRDefault="00C47463" w:rsidP="003022AB">
      <w:pPr>
        <w:pStyle w:val="Default"/>
        <w:numPr>
          <w:ilvl w:val="0"/>
          <w:numId w:val="21"/>
        </w:numPr>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 xml:space="preserve"> stypendium  szkolne (pomoc materialna dla uczniów) - dla 74 uczniów, z czego dla </w:t>
      </w:r>
      <w:r>
        <w:rPr>
          <w:rFonts w:ascii="Times New Roman" w:hAnsi="Times New Roman" w:cs="Times New Roman"/>
          <w:color w:val="auto"/>
          <w:sz w:val="22"/>
          <w:szCs w:val="22"/>
        </w:rPr>
        <w:t xml:space="preserve"> </w:t>
      </w:r>
      <w:r w:rsidRPr="00C47463">
        <w:rPr>
          <w:rFonts w:ascii="Times New Roman" w:hAnsi="Times New Roman" w:cs="Times New Roman"/>
          <w:color w:val="auto"/>
          <w:sz w:val="22"/>
          <w:szCs w:val="22"/>
        </w:rPr>
        <w:t xml:space="preserve">23 uczniów z rodzin najuboższych w kwocie po 1736 zł, a dla 51 pozostałych uczniów z rodzin spełniających kryterium dochodowe, jednak osiągających wyższe dochody, w kwocie po 992 zł), </w:t>
      </w:r>
    </w:p>
    <w:p w:rsidR="00C47463" w:rsidRPr="00C47463" w:rsidRDefault="00C47463" w:rsidP="003022AB">
      <w:pPr>
        <w:pStyle w:val="Default"/>
        <w:numPr>
          <w:ilvl w:val="0"/>
          <w:numId w:val="21"/>
        </w:numPr>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zasiłek szkolny (pomoc materialna dla uczniów) – dla 5 uczniów w kwocie po 620 zł,</w:t>
      </w:r>
    </w:p>
    <w:p w:rsidR="00C47463" w:rsidRPr="00C47463" w:rsidRDefault="00C47463" w:rsidP="003022AB">
      <w:pPr>
        <w:pStyle w:val="Default"/>
        <w:numPr>
          <w:ilvl w:val="0"/>
          <w:numId w:val="21"/>
        </w:numPr>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stypendium za wyniki w nauce – dla 46 uczniów, z czego dla 23 uczniów w kwocie po 600 zł, a dla 23 pozostałych uczniów w kwocie po 300 zł,</w:t>
      </w:r>
    </w:p>
    <w:p w:rsidR="00C47463" w:rsidRDefault="00C47463" w:rsidP="003022AB">
      <w:pPr>
        <w:pStyle w:val="Default"/>
        <w:numPr>
          <w:ilvl w:val="0"/>
          <w:numId w:val="21"/>
        </w:numPr>
        <w:jc w:val="both"/>
        <w:rPr>
          <w:rFonts w:ascii="Times New Roman" w:hAnsi="Times New Roman" w:cs="Times New Roman"/>
          <w:color w:val="auto"/>
          <w:sz w:val="22"/>
          <w:szCs w:val="22"/>
        </w:rPr>
      </w:pPr>
      <w:r w:rsidRPr="00C47463">
        <w:rPr>
          <w:rFonts w:ascii="Times New Roman" w:hAnsi="Times New Roman" w:cs="Times New Roman"/>
          <w:color w:val="auto"/>
          <w:sz w:val="22"/>
          <w:szCs w:val="22"/>
        </w:rPr>
        <w:t>stypendium za osiągnięcia sportowe – dla 5 uczniów w kwocie po 600 zł.</w:t>
      </w:r>
    </w:p>
    <w:p w:rsidR="00C47463" w:rsidRPr="00C47463" w:rsidRDefault="00C47463" w:rsidP="00C47463">
      <w:pPr>
        <w:pStyle w:val="Default"/>
        <w:ind w:left="720"/>
        <w:jc w:val="both"/>
        <w:rPr>
          <w:rFonts w:ascii="Times New Roman" w:hAnsi="Times New Roman" w:cs="Times New Roman"/>
          <w:color w:val="auto"/>
          <w:sz w:val="22"/>
          <w:szCs w:val="22"/>
        </w:rPr>
      </w:pPr>
    </w:p>
    <w:p w:rsidR="00C47463" w:rsidRPr="00C47463" w:rsidRDefault="00C47463" w:rsidP="00C47463">
      <w:pPr>
        <w:rPr>
          <w:sz w:val="22"/>
          <w:szCs w:val="22"/>
        </w:rPr>
      </w:pPr>
      <w:r w:rsidRPr="00C47463">
        <w:rPr>
          <w:sz w:val="22"/>
          <w:szCs w:val="22"/>
        </w:rPr>
        <w:t>W czerwcu 2021r. wypłacono również II transzę stypendiów za wyniki w nauce i za osiągnięcia sportowe, przyznanych uczniom w 2020</w:t>
      </w:r>
      <w:r>
        <w:rPr>
          <w:sz w:val="22"/>
          <w:szCs w:val="22"/>
        </w:rPr>
        <w:t xml:space="preserve"> </w:t>
      </w:r>
      <w:r w:rsidRPr="00C47463">
        <w:rPr>
          <w:sz w:val="22"/>
          <w:szCs w:val="22"/>
        </w:rPr>
        <w:t>r.  na okres od 1 września 2020</w:t>
      </w:r>
      <w:r>
        <w:rPr>
          <w:sz w:val="22"/>
          <w:szCs w:val="22"/>
        </w:rPr>
        <w:t xml:space="preserve"> </w:t>
      </w:r>
      <w:r w:rsidRPr="00C47463">
        <w:rPr>
          <w:sz w:val="22"/>
          <w:szCs w:val="22"/>
        </w:rPr>
        <w:t>r. do 31 sierpnia 2021</w:t>
      </w:r>
      <w:r>
        <w:rPr>
          <w:sz w:val="22"/>
          <w:szCs w:val="22"/>
        </w:rPr>
        <w:t xml:space="preserve"> r</w:t>
      </w:r>
      <w:r w:rsidRPr="00C47463">
        <w:rPr>
          <w:sz w:val="22"/>
          <w:szCs w:val="22"/>
        </w:rPr>
        <w:t>.</w:t>
      </w:r>
    </w:p>
    <w:p w:rsidR="00B30EF8" w:rsidRDefault="00B30EF8" w:rsidP="00B30EF8">
      <w:pPr>
        <w:pStyle w:val="Default"/>
        <w:rPr>
          <w:rFonts w:ascii="Times New Roman" w:hAnsi="Times New Roman" w:cs="Times New Roman"/>
          <w:bCs/>
          <w:color w:val="auto"/>
        </w:rPr>
      </w:pPr>
    </w:p>
    <w:p w:rsidR="00B30EF8" w:rsidRDefault="00B30EF8" w:rsidP="00B30EF8">
      <w:pPr>
        <w:pStyle w:val="Default"/>
        <w:rPr>
          <w:rFonts w:ascii="Times New Roman" w:hAnsi="Times New Roman" w:cs="Times New Roman"/>
          <w:b/>
          <w:bCs/>
          <w:color w:val="auto"/>
          <w:sz w:val="22"/>
          <w:szCs w:val="22"/>
        </w:rPr>
      </w:pPr>
    </w:p>
    <w:p w:rsidR="00B30EF8" w:rsidRDefault="00B30EF8" w:rsidP="00B30EF8">
      <w:pPr>
        <w:pStyle w:val="Default"/>
        <w:jc w:val="both"/>
        <w:rPr>
          <w:rFonts w:ascii="Times New Roman" w:hAnsi="Times New Roman" w:cs="Times New Roman"/>
          <w:color w:val="FF0000"/>
        </w:rPr>
      </w:pPr>
    </w:p>
    <w:p w:rsidR="00B30EF8" w:rsidRDefault="00B30EF8" w:rsidP="00B30EF8">
      <w:pPr>
        <w:pStyle w:val="Default"/>
        <w:rPr>
          <w:rFonts w:ascii="Times New Roman" w:hAnsi="Times New Roman" w:cs="Times New Roman"/>
          <w:b/>
          <w:bCs/>
          <w:color w:val="auto"/>
          <w:sz w:val="32"/>
          <w:szCs w:val="32"/>
          <w:u w:val="single"/>
        </w:rPr>
      </w:pPr>
      <w:r>
        <w:rPr>
          <w:noProof/>
          <w:lang w:eastAsia="pl-PL"/>
        </w:rPr>
        <mc:AlternateContent>
          <mc:Choice Requires="wps">
            <w:drawing>
              <wp:anchor distT="0" distB="0" distL="114300" distR="114300" simplePos="0" relativeHeight="251660800" behindDoc="0" locked="0" layoutInCell="1" allowOverlap="1">
                <wp:simplePos x="0" y="0"/>
                <wp:positionH relativeFrom="column">
                  <wp:posOffset>24130</wp:posOffset>
                </wp:positionH>
                <wp:positionV relativeFrom="paragraph">
                  <wp:posOffset>92075</wp:posOffset>
                </wp:positionV>
                <wp:extent cx="5781675" cy="438150"/>
                <wp:effectExtent l="0" t="0" r="28575" b="19050"/>
                <wp:wrapNone/>
                <wp:docPr id="95" name="Prostokąt 9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 xml:space="preserve">OCHRONA ŚRODOWISKA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ostokąt 95" o:spid="_x0000_s1075" style="position:absolute;margin-left:1.9pt;margin-top:7.25pt;width:455.25pt;height: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 xml:space="preserve">OCHRONA ŚRODOWISKA </w:t>
                      </w:r>
                    </w:p>
                  </w:txbxContent>
                </v:textbox>
              </v:rect>
            </w:pict>
          </mc:Fallback>
        </mc:AlternateContent>
      </w:r>
      <w:r>
        <w:rPr>
          <w:noProof/>
          <w:lang w:eastAsia="pl-PL"/>
        </w:rPr>
        <mc:AlternateContent>
          <mc:Choice Requires="wps">
            <w:drawing>
              <wp:anchor distT="0" distB="0" distL="114300" distR="114300" simplePos="0" relativeHeight="251661824" behindDoc="0" locked="0" layoutInCell="1" allowOverlap="1">
                <wp:simplePos x="0" y="0"/>
                <wp:positionH relativeFrom="column">
                  <wp:posOffset>14605</wp:posOffset>
                </wp:positionH>
                <wp:positionV relativeFrom="paragraph">
                  <wp:posOffset>857885</wp:posOffset>
                </wp:positionV>
                <wp:extent cx="3409950" cy="419100"/>
                <wp:effectExtent l="0" t="0" r="19050" b="19050"/>
                <wp:wrapNone/>
                <wp:docPr id="96" name="Prostokąt 96"/>
                <wp:cNvGraphicFramePr/>
                <a:graphic xmlns:a="http://schemas.openxmlformats.org/drawingml/2006/main">
                  <a:graphicData uri="http://schemas.microsoft.com/office/word/2010/wordprocessingShape">
                    <wps:wsp>
                      <wps:cNvSpPr/>
                      <wps:spPr>
                        <a:xfrm>
                          <a:off x="0" y="0"/>
                          <a:ext cx="3409950" cy="4191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83025" w:rsidRDefault="00783025" w:rsidP="00B30EF8">
                            <w:pPr>
                              <w:jc w:val="center"/>
                            </w:pPr>
                            <w:r>
                              <w:t>GOSPODARKA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96" o:spid="_x0000_s1076" style="position:absolute;margin-left:1.15pt;margin-top:67.55pt;width:268.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" fillcolor="#f3a875 [2165]" strokecolor="#ed7d31 [3205]" strokeweight=".5pt">
                <v:fill color2="#f09558 [2613]" rotate="t" colors="0 #f7bda4;.5 #f5b195;1 #f8a581" focus="100%" type="gradient">
                  <o:fill v:ext="view" type="gradientUnscaled"/>
                </v:fill>
                <v:textbox>
                  <w:txbxContent>
                    <w:p w:rsidR="00783025" w:rsidRDefault="00783025" w:rsidP="00B30EF8">
                      <w:pPr>
                        <w:jc w:val="center"/>
                      </w:pPr>
                      <w:r>
                        <w:t>GOSPODARKA ODPADAMI</w:t>
                      </w:r>
                    </w:p>
                  </w:txbxContent>
                </v:textbox>
              </v:rect>
            </w:pict>
          </mc:Fallback>
        </mc:AlternateContent>
      </w: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
          <w:bCs/>
          <w:color w:val="auto"/>
          <w:sz w:val="32"/>
          <w:szCs w:val="32"/>
          <w:u w:val="single"/>
        </w:rPr>
      </w:pPr>
    </w:p>
    <w:p w:rsidR="00C47463" w:rsidRPr="00C47463" w:rsidRDefault="00C47463" w:rsidP="00C47463">
      <w:pPr>
        <w:pStyle w:val="Default"/>
        <w:spacing w:line="360" w:lineRule="auto"/>
        <w:jc w:val="both"/>
        <w:rPr>
          <w:rFonts w:ascii="Times New Roman" w:hAnsi="Times New Roman" w:cs="Times New Roman"/>
          <w:b/>
          <w:bCs/>
          <w:color w:val="auto"/>
          <w:sz w:val="22"/>
          <w:szCs w:val="22"/>
          <w:u w:val="single"/>
        </w:rPr>
      </w:pPr>
      <w:r w:rsidRPr="00C47463">
        <w:rPr>
          <w:rFonts w:ascii="Times New Roman" w:hAnsi="Times New Roman" w:cs="Times New Roman"/>
          <w:sz w:val="22"/>
          <w:szCs w:val="22"/>
        </w:rPr>
        <w:t>Z zakresu gospodarki odpadami do gminy należą sprawy związane  z utrzymaniem porządku i czystości na terenie gminy, a w szczególności:</w:t>
      </w:r>
    </w:p>
    <w:p w:rsidR="00C47463" w:rsidRPr="00C47463" w:rsidRDefault="00C47463" w:rsidP="003022AB">
      <w:pPr>
        <w:pStyle w:val="Akapitzlist"/>
        <w:numPr>
          <w:ilvl w:val="0"/>
          <w:numId w:val="10"/>
        </w:numPr>
        <w:spacing w:after="0" w:line="360" w:lineRule="auto"/>
        <w:jc w:val="both"/>
        <w:rPr>
          <w:rFonts w:ascii="Times New Roman" w:eastAsia="Times New Roman" w:hAnsi="Times New Roman" w:cs="Times New Roman"/>
          <w:b/>
          <w:lang w:eastAsia="pl-PL"/>
        </w:rPr>
      </w:pPr>
      <w:r w:rsidRPr="00C47463">
        <w:rPr>
          <w:rFonts w:ascii="Times New Roman" w:eastAsia="Times New Roman" w:hAnsi="Times New Roman" w:cs="Times New Roman"/>
          <w:lang w:eastAsia="pl-PL"/>
        </w:rPr>
        <w:t>organizacja systemu gospodarki odpadami na obszarze gminy,</w:t>
      </w:r>
    </w:p>
    <w:p w:rsidR="00C47463" w:rsidRPr="00C47463" w:rsidRDefault="00C47463" w:rsidP="003022AB">
      <w:pPr>
        <w:pStyle w:val="Akapitzlist"/>
        <w:numPr>
          <w:ilvl w:val="0"/>
          <w:numId w:val="10"/>
        </w:numPr>
        <w:spacing w:after="0" w:line="360" w:lineRule="auto"/>
        <w:jc w:val="both"/>
        <w:rPr>
          <w:rFonts w:ascii="Times New Roman" w:eastAsia="Times New Roman" w:hAnsi="Times New Roman" w:cs="Times New Roman"/>
          <w:b/>
          <w:lang w:eastAsia="pl-PL"/>
        </w:rPr>
      </w:pPr>
      <w:r w:rsidRPr="00C47463">
        <w:rPr>
          <w:rFonts w:ascii="Times New Roman" w:eastAsia="Times New Roman" w:hAnsi="Times New Roman" w:cs="Times New Roman"/>
          <w:lang w:eastAsia="pl-PL"/>
        </w:rPr>
        <w:t>prowadzenie postępowań administracyjnych, wydawanie decyzji administracyjnych i opinii dot. usług komunalnych, w tym wydawanie zezwoleń na prowadzenie przez przedsiębiorców działalności w zakresie opróżniania zbiorników bezodpływowych i transportu nieczystości  ciekłych,</w:t>
      </w:r>
    </w:p>
    <w:p w:rsidR="00C47463" w:rsidRPr="00C47463" w:rsidRDefault="00C47463" w:rsidP="003022AB">
      <w:pPr>
        <w:pStyle w:val="Akapitzlist"/>
        <w:numPr>
          <w:ilvl w:val="0"/>
          <w:numId w:val="10"/>
        </w:numPr>
        <w:spacing w:after="0" w:line="360" w:lineRule="auto"/>
        <w:jc w:val="both"/>
        <w:rPr>
          <w:rFonts w:ascii="Times New Roman" w:eastAsia="Times New Roman" w:hAnsi="Times New Roman" w:cs="Times New Roman"/>
          <w:b/>
          <w:lang w:eastAsia="pl-PL"/>
        </w:rPr>
      </w:pPr>
      <w:r w:rsidRPr="00C47463">
        <w:rPr>
          <w:rFonts w:ascii="Times New Roman" w:eastAsia="Times New Roman" w:hAnsi="Times New Roman" w:cs="Times New Roman"/>
          <w:lang w:eastAsia="pl-PL"/>
        </w:rPr>
        <w:t>nadzór nad utrzymaniem porządku i czystości na terenach należących do Gminy, w szczególności administrowanych przez Urząd, w tym likwidacja dzikich wysypisk śmieci,</w:t>
      </w:r>
    </w:p>
    <w:p w:rsidR="00C47463" w:rsidRPr="00C47463" w:rsidRDefault="00C47463" w:rsidP="003022AB">
      <w:pPr>
        <w:pStyle w:val="Akapitzlist"/>
        <w:numPr>
          <w:ilvl w:val="0"/>
          <w:numId w:val="10"/>
        </w:numPr>
        <w:spacing w:after="0" w:line="360" w:lineRule="auto"/>
        <w:jc w:val="both"/>
        <w:rPr>
          <w:rFonts w:ascii="Times New Roman" w:eastAsia="Times New Roman" w:hAnsi="Times New Roman" w:cs="Times New Roman"/>
          <w:b/>
          <w:lang w:eastAsia="pl-PL"/>
        </w:rPr>
      </w:pPr>
      <w:r w:rsidRPr="00C47463">
        <w:rPr>
          <w:rFonts w:ascii="Times New Roman" w:eastAsia="Times New Roman" w:hAnsi="Times New Roman" w:cs="Times New Roman"/>
          <w:lang w:eastAsia="pl-PL"/>
        </w:rPr>
        <w:t>prowadzenie rejestru działalności regulowanej w zakresie odbierania odpadów komunalnych od właścicieli nieruchomości.</w:t>
      </w:r>
    </w:p>
    <w:p w:rsidR="00C47463" w:rsidRPr="00C47463" w:rsidRDefault="00C47463" w:rsidP="00C47463">
      <w:pPr>
        <w:pStyle w:val="Akapitzlist"/>
        <w:spacing w:after="0" w:line="360" w:lineRule="auto"/>
        <w:ind w:left="0"/>
        <w:jc w:val="both"/>
        <w:rPr>
          <w:rFonts w:ascii="Times New Roman" w:eastAsia="Times New Roman" w:hAnsi="Times New Roman" w:cs="Times New Roman"/>
          <w:b/>
          <w:lang w:eastAsia="pl-PL"/>
        </w:rPr>
      </w:pPr>
      <w:r w:rsidRPr="00C47463">
        <w:rPr>
          <w:rFonts w:ascii="Times New Roman" w:hAnsi="Times New Roman" w:cs="Times New Roman"/>
        </w:rPr>
        <w:t>W oparciu o ustawę o utrzymaniu czystości i porządku w gminie Rada Gminy w Puszczy Mariańskiej organizując gospodarkę odpadami przyjęła następujące uchwały obowiązujące w 2021 r. :</w:t>
      </w:r>
    </w:p>
    <w:p w:rsidR="00C47463" w:rsidRPr="00C47463" w:rsidRDefault="00C47463" w:rsidP="003022AB">
      <w:pPr>
        <w:pStyle w:val="Akapitzlist"/>
        <w:numPr>
          <w:ilvl w:val="0"/>
          <w:numId w:val="22"/>
        </w:numPr>
        <w:spacing w:line="360" w:lineRule="auto"/>
        <w:jc w:val="both"/>
        <w:rPr>
          <w:rFonts w:ascii="Times New Roman" w:hAnsi="Times New Roman" w:cs="Times New Roman"/>
        </w:rPr>
      </w:pPr>
      <w:r w:rsidRPr="00C47463">
        <w:rPr>
          <w:rFonts w:ascii="Times New Roman" w:hAnsi="Times New Roman" w:cs="Times New Roman"/>
          <w:b/>
        </w:rPr>
        <w:t xml:space="preserve">Uchwała Nr VII/33/2011 Rady Gminy w Puszczy Mariańskiej z dnia 23 marca 2011 roku </w:t>
      </w:r>
      <w:r w:rsidRPr="00C47463">
        <w:rPr>
          <w:rFonts w:ascii="Times New Roman" w:hAnsi="Times New Roman" w:cs="Times New Roman"/>
        </w:rPr>
        <w:t xml:space="preserve">w sprawie wymagań, jakie powinni spełniać przedsiębiorcy ubiegający się o uzyskanie zezwolenia w zakresie odbierania odpadów komunalnych od właścicieli nieruchomości, opróżniania zbiorników bezodpływowych i transportu nieczystości, ochrony przed bezdomnymi zwierzętami oraz prowadzenia schronisk dla bezdomnych zwierząt. </w:t>
      </w:r>
    </w:p>
    <w:p w:rsidR="00C47463" w:rsidRPr="00C47463" w:rsidRDefault="00C47463" w:rsidP="003022AB">
      <w:pPr>
        <w:numPr>
          <w:ilvl w:val="0"/>
          <w:numId w:val="22"/>
        </w:numPr>
        <w:spacing w:after="160" w:line="360" w:lineRule="auto"/>
        <w:contextualSpacing/>
        <w:rPr>
          <w:sz w:val="22"/>
          <w:szCs w:val="22"/>
        </w:rPr>
      </w:pPr>
      <w:r w:rsidRPr="00C47463">
        <w:rPr>
          <w:b/>
          <w:sz w:val="22"/>
          <w:szCs w:val="22"/>
        </w:rPr>
        <w:lastRenderedPageBreak/>
        <w:t xml:space="preserve">Uchwała Nr II/10/2014 Rady Gminy w Puszczy Mariańskiej z dnia 15 grudnia 2014r. </w:t>
      </w:r>
      <w:r w:rsidRPr="00C47463">
        <w:rPr>
          <w:sz w:val="22"/>
          <w:szCs w:val="22"/>
        </w:rPr>
        <w:t>w sprawie określenia górnych stawek opłat ponoszonych przez właścicieli nieruchomości, którzy nie są obowiązani do ponoszenia opłat za gospodarowanie odpadami komunalnymi  na rzecz gminy, za usługi w zakresie odbierania odpadów komunalnych oraz opróżniania zbiorników bezodpływowych i transportu nieczystości ciekłych,</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b/>
          <w:lang w:eastAsia="pl-PL"/>
        </w:rPr>
      </w:pPr>
      <w:r w:rsidRPr="00C47463">
        <w:rPr>
          <w:rFonts w:ascii="Times New Roman" w:eastAsia="Arial Unicode MS" w:hAnsi="Times New Roman" w:cs="Times New Roman"/>
          <w:b/>
        </w:rPr>
        <w:t>Uchwała Nr XIII/76/2019 Rady Gminy Puszcza Mariańska  z dnia 30 października 2019r.</w:t>
      </w:r>
      <w:r w:rsidRPr="00C47463">
        <w:rPr>
          <w:rFonts w:ascii="Times New Roman" w:eastAsia="Arial Unicode MS" w:hAnsi="Times New Roman" w:cs="Times New Roman"/>
        </w:rPr>
        <w:t xml:space="preserve">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2019</w:t>
      </w:r>
      <w:r>
        <w:rPr>
          <w:rFonts w:ascii="Times New Roman" w:eastAsia="Arial Unicode MS" w:hAnsi="Times New Roman" w:cs="Times New Roman"/>
        </w:rPr>
        <w:t xml:space="preserve"> </w:t>
      </w:r>
      <w:r w:rsidRPr="00C47463">
        <w:rPr>
          <w:rFonts w:ascii="Times New Roman" w:eastAsia="Arial Unicode MS" w:hAnsi="Times New Roman" w:cs="Times New Roman"/>
        </w:rPr>
        <w:t xml:space="preserve">r. poz. 12724), </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lang w:eastAsia="pl-PL"/>
        </w:rPr>
      </w:pPr>
      <w:r w:rsidRPr="00C47463">
        <w:rPr>
          <w:rFonts w:ascii="Times New Roman" w:eastAsia="Arial Unicode MS" w:hAnsi="Times New Roman" w:cs="Times New Roman"/>
          <w:b/>
          <w:lang w:eastAsia="pl-PL"/>
        </w:rPr>
        <w:t>Uchwała Nr XIII/77/2019 Rady Gminy Puszcza Mariańska z dnia 30 października 2019r.</w:t>
      </w:r>
      <w:r w:rsidRPr="00C47463">
        <w:rPr>
          <w:rFonts w:ascii="Times New Roman" w:eastAsia="Arial Unicode MS" w:hAnsi="Times New Roman" w:cs="Times New Roman"/>
          <w:lang w:eastAsia="pl-PL"/>
        </w:rPr>
        <w:t xml:space="preserve"> w sprawie odbierania odpadów komunalnych od właścicieli nieruchomości na których znajdują się domki letniskowe lub innej nieruchomości wykorzystywanej na cele rekreacyjno-wypoczynkowe (Dz. Urz. Woj. Mazowieckiego z 2019</w:t>
      </w:r>
      <w:r>
        <w:rPr>
          <w:rFonts w:ascii="Times New Roman" w:eastAsia="Arial Unicode MS" w:hAnsi="Times New Roman" w:cs="Times New Roman"/>
          <w:lang w:eastAsia="pl-PL"/>
        </w:rPr>
        <w:t xml:space="preserve"> </w:t>
      </w:r>
      <w:r w:rsidRPr="00C47463">
        <w:rPr>
          <w:rFonts w:ascii="Times New Roman" w:eastAsia="Arial Unicode MS" w:hAnsi="Times New Roman" w:cs="Times New Roman"/>
          <w:lang w:eastAsia="pl-PL"/>
        </w:rPr>
        <w:t>r. poz. 12725),</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lang w:eastAsia="pl-PL"/>
        </w:rPr>
      </w:pPr>
      <w:r w:rsidRPr="00C47463">
        <w:rPr>
          <w:rFonts w:ascii="Times New Roman" w:eastAsia="Arial Unicode MS" w:hAnsi="Times New Roman" w:cs="Times New Roman"/>
          <w:b/>
          <w:lang w:eastAsia="pl-PL"/>
        </w:rPr>
        <w:t>Uchwała Nr XIII/78/2019 Rady Gminy Puszcza Mariańska z dnia 30 października 2019r.</w:t>
      </w:r>
      <w:r w:rsidRPr="00C47463">
        <w:rPr>
          <w:rFonts w:ascii="Times New Roman" w:eastAsia="Arial Unicode MS" w:hAnsi="Times New Roman" w:cs="Times New Roman"/>
          <w:lang w:eastAsia="pl-PL"/>
        </w:rPr>
        <w:t xml:space="preserve"> w sprawie ustalenia ryczałtowej stawki opłaty za gospodarowanie odpadami komunalnymi za rok od domku letniskowego lub innych nieruchomości wykorzystywanych na cele rekreacyjno-wypoczynkowe (Dz. Urz. Woj. Mazowieckiego z 2019</w:t>
      </w:r>
      <w:r>
        <w:rPr>
          <w:rFonts w:ascii="Times New Roman" w:eastAsia="Arial Unicode MS" w:hAnsi="Times New Roman" w:cs="Times New Roman"/>
          <w:lang w:eastAsia="pl-PL"/>
        </w:rPr>
        <w:t xml:space="preserve"> </w:t>
      </w:r>
      <w:r w:rsidRPr="00C47463">
        <w:rPr>
          <w:rFonts w:ascii="Times New Roman" w:eastAsia="Arial Unicode MS" w:hAnsi="Times New Roman" w:cs="Times New Roman"/>
          <w:lang w:eastAsia="pl-PL"/>
        </w:rPr>
        <w:t>r. poz. 12726),</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lang w:eastAsia="pl-PL"/>
        </w:rPr>
      </w:pPr>
      <w:r w:rsidRPr="00C47463">
        <w:rPr>
          <w:rFonts w:ascii="Times New Roman" w:eastAsia="Arial Unicode MS" w:hAnsi="Times New Roman" w:cs="Times New Roman"/>
          <w:b/>
          <w:lang w:eastAsia="pl-PL"/>
        </w:rPr>
        <w:t>Uchwała Nr XIII/79/2019 Rady Gminy Puszcza Mariańska z dnia 30 października 2019r.</w:t>
      </w:r>
      <w:r w:rsidRPr="00C47463">
        <w:rPr>
          <w:rFonts w:ascii="Times New Roman" w:eastAsia="Arial Unicode MS" w:hAnsi="Times New Roman" w:cs="Times New Roman"/>
          <w:lang w:eastAsia="pl-PL"/>
        </w:rPr>
        <w:t xml:space="preserve"> w sprawie określenia terminu, częstotliwości i trybu uiszczenia opłaty za gospodarowanie odpadami komunalnymi (Dz. Urz. Woj. Mazowieckiego z 2019</w:t>
      </w:r>
      <w:r>
        <w:rPr>
          <w:rFonts w:ascii="Times New Roman" w:eastAsia="Arial Unicode MS" w:hAnsi="Times New Roman" w:cs="Times New Roman"/>
          <w:lang w:eastAsia="pl-PL"/>
        </w:rPr>
        <w:t xml:space="preserve"> </w:t>
      </w:r>
      <w:r w:rsidRPr="00C47463">
        <w:rPr>
          <w:rFonts w:ascii="Times New Roman" w:eastAsia="Arial Unicode MS" w:hAnsi="Times New Roman" w:cs="Times New Roman"/>
          <w:lang w:eastAsia="pl-PL"/>
        </w:rPr>
        <w:t>r. poz. 12727),</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b/>
          <w:lang w:eastAsia="pl-PL"/>
        </w:rPr>
      </w:pPr>
      <w:r w:rsidRPr="00C47463">
        <w:rPr>
          <w:rFonts w:ascii="Times New Roman" w:eastAsia="Arial Unicode MS" w:hAnsi="Times New Roman" w:cs="Times New Roman"/>
          <w:b/>
        </w:rPr>
        <w:t>Uchwała Nr XIV/87/2019 Rady Gminy Puszcza Mariańska z 21 listopada 2019 roku</w:t>
      </w:r>
      <w:r w:rsidRPr="00C47463">
        <w:rPr>
          <w:rFonts w:ascii="Times New Roman" w:eastAsia="Arial Unicode MS" w:hAnsi="Times New Roman" w:cs="Times New Roman"/>
        </w:rPr>
        <w:t xml:space="preserve"> w sprawie ustalenia ryczałtowej stawki opłaty za gospodarowanie odpadami komunalnymi za rok od nieruchomości, na której znajduje się domek letniskowy, lub innej nieruchomości wykorzystywanej na cele rekreacyjno-wypoczynkowe (Dz. Urz. Woj. Mazowieckiego z 2019</w:t>
      </w:r>
      <w:r>
        <w:rPr>
          <w:rFonts w:ascii="Times New Roman" w:eastAsia="Arial Unicode MS" w:hAnsi="Times New Roman" w:cs="Times New Roman"/>
        </w:rPr>
        <w:t xml:space="preserve"> </w:t>
      </w:r>
      <w:r w:rsidRPr="00C47463">
        <w:rPr>
          <w:rFonts w:ascii="Times New Roman" w:eastAsia="Arial Unicode MS" w:hAnsi="Times New Roman" w:cs="Times New Roman"/>
        </w:rPr>
        <w:t>r. poz. 13490),</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b/>
          <w:lang w:eastAsia="pl-PL"/>
        </w:rPr>
      </w:pPr>
      <w:r w:rsidRPr="00C47463">
        <w:rPr>
          <w:rFonts w:ascii="Times New Roman" w:eastAsia="Arial Unicode MS" w:hAnsi="Times New Roman" w:cs="Times New Roman"/>
          <w:b/>
        </w:rPr>
        <w:t>Uchwała Nr XV/89/2019 Rady Gminy Puszcza Mariańska z 06 grudnia 2019 roku</w:t>
      </w:r>
      <w:r w:rsidRPr="00C47463">
        <w:rPr>
          <w:rFonts w:ascii="Times New Roman" w:eastAsia="Arial Unicode MS" w:hAnsi="Times New Roman" w:cs="Times New Roman"/>
        </w:rPr>
        <w:t xml:space="preserve"> w sprawie wyboru metody ustalenia opłaty za gospodarowanie odpadami komunalnymi oraz ustalenia stawki tej opłaty, zwolnienia w części z opłaty za gospodarowanie odpadami komunalnymi właścicieli zabudowanych budynkami mieszkalnymi jednorodzinnymi kompostującymi bioodpady stanowiące odpady komunalne w kompostowniku przydomowym oraz zwolnienia w części z opłaty za gospodarowanie odpadami komunalnymi właścicieli nieruchomości, na których zamieszkują rodziny wieloletnie (Dz. Urz. Woj. Mazowieckiego z 2019</w:t>
      </w:r>
      <w:r>
        <w:rPr>
          <w:rFonts w:ascii="Times New Roman" w:eastAsia="Arial Unicode MS" w:hAnsi="Times New Roman" w:cs="Times New Roman"/>
        </w:rPr>
        <w:t xml:space="preserve"> </w:t>
      </w:r>
      <w:r w:rsidRPr="00C47463">
        <w:rPr>
          <w:rFonts w:ascii="Times New Roman" w:eastAsia="Arial Unicode MS" w:hAnsi="Times New Roman" w:cs="Times New Roman"/>
        </w:rPr>
        <w:t>r. poz. 14959),</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b/>
          <w:lang w:eastAsia="pl-PL"/>
        </w:rPr>
      </w:pPr>
      <w:r w:rsidRPr="00C47463">
        <w:rPr>
          <w:rFonts w:ascii="Times New Roman" w:eastAsia="Arial Unicode MS" w:hAnsi="Times New Roman" w:cs="Times New Roman"/>
          <w:b/>
        </w:rPr>
        <w:t>Uchwała Nr  XV/90/2019 Rady Gminy  Puszcza Mariańska z dnia 06 grudnia 2019 roku</w:t>
      </w:r>
      <w:r w:rsidRPr="00C47463">
        <w:rPr>
          <w:rFonts w:ascii="Times New Roman" w:eastAsia="Arial Unicode MS" w:hAnsi="Times New Roman" w:cs="Times New Roman"/>
        </w:rPr>
        <w:t xml:space="preserve"> w sprawie uchwalenia wzoru deklaracji o wysokości opłaty za gospodarowanie odpadami </w:t>
      </w:r>
      <w:r w:rsidRPr="00C47463">
        <w:rPr>
          <w:rFonts w:ascii="Times New Roman" w:eastAsia="Arial Unicode MS" w:hAnsi="Times New Roman" w:cs="Times New Roman"/>
        </w:rPr>
        <w:lastRenderedPageBreak/>
        <w:t>komunalnymi dla nieruchomości położonych na obszarze gminy Puszcza Mariańska oraz warunków</w:t>
      </w:r>
      <w:r w:rsidRPr="00C47463">
        <w:rPr>
          <w:rFonts w:ascii="Times New Roman" w:eastAsia="Arial Unicode MS" w:hAnsi="Times New Roman" w:cs="Times New Roman"/>
          <w:color w:val="FF0000"/>
        </w:rPr>
        <w:t xml:space="preserve"> </w:t>
      </w:r>
      <w:r w:rsidRPr="00C47463">
        <w:rPr>
          <w:rFonts w:ascii="Times New Roman" w:eastAsia="Arial Unicode MS" w:hAnsi="Times New Roman" w:cs="Times New Roman"/>
        </w:rPr>
        <w:t>i trybu składania deklaracji za pomocą środków komunikacji elektronicznej (Dz. Urz. Woj. Mazowieckiego z 2019</w:t>
      </w:r>
      <w:r>
        <w:rPr>
          <w:rFonts w:ascii="Times New Roman" w:eastAsia="Arial Unicode MS" w:hAnsi="Times New Roman" w:cs="Times New Roman"/>
        </w:rPr>
        <w:t xml:space="preserve"> </w:t>
      </w:r>
      <w:r w:rsidRPr="00C47463">
        <w:rPr>
          <w:rFonts w:ascii="Times New Roman" w:eastAsia="Arial Unicode MS" w:hAnsi="Times New Roman" w:cs="Times New Roman"/>
        </w:rPr>
        <w:t>r. poz. 14960),</w:t>
      </w:r>
    </w:p>
    <w:p w:rsidR="00C47463" w:rsidRPr="00C47463" w:rsidRDefault="00C47463" w:rsidP="003022AB">
      <w:pPr>
        <w:pStyle w:val="Akapitzlist"/>
        <w:numPr>
          <w:ilvl w:val="0"/>
          <w:numId w:val="22"/>
        </w:numPr>
        <w:spacing w:after="200" w:line="360" w:lineRule="auto"/>
        <w:jc w:val="both"/>
        <w:rPr>
          <w:rFonts w:ascii="Times New Roman" w:eastAsia="Arial Unicode MS" w:hAnsi="Times New Roman" w:cs="Times New Roman"/>
          <w:b/>
          <w:lang w:eastAsia="pl-PL"/>
        </w:rPr>
      </w:pPr>
      <w:r w:rsidRPr="00C47463">
        <w:rPr>
          <w:rFonts w:ascii="Times New Roman" w:eastAsia="Arial Unicode MS" w:hAnsi="Times New Roman" w:cs="Times New Roman"/>
          <w:b/>
        </w:rPr>
        <w:t>Uchwała Nr XVI/99/2019 Rady Gminy Puszcza Mariańska z 27 grudnia 2019 roku</w:t>
      </w:r>
      <w:r w:rsidRPr="00C47463">
        <w:rPr>
          <w:rFonts w:ascii="Times New Roman" w:eastAsia="Arial Unicode MS" w:hAnsi="Times New Roman" w:cs="Times New Roman"/>
        </w:rPr>
        <w:t xml:space="preserve"> w sprawie Regulaminu utrzymania czystości i porządku na terenie Gminy Puszcza Mariańska (Dz. Urz. Woj. Mazowieckiego z 2019</w:t>
      </w:r>
      <w:r>
        <w:rPr>
          <w:rFonts w:ascii="Times New Roman" w:eastAsia="Arial Unicode MS" w:hAnsi="Times New Roman" w:cs="Times New Roman"/>
        </w:rPr>
        <w:t xml:space="preserve"> </w:t>
      </w:r>
      <w:r w:rsidRPr="00C47463">
        <w:rPr>
          <w:rFonts w:ascii="Times New Roman" w:eastAsia="Arial Unicode MS" w:hAnsi="Times New Roman" w:cs="Times New Roman"/>
        </w:rPr>
        <w:t>r. poz. 15895).</w:t>
      </w:r>
    </w:p>
    <w:p w:rsidR="00C47463" w:rsidRPr="00C47463" w:rsidRDefault="00C47463" w:rsidP="00C47463">
      <w:pPr>
        <w:pStyle w:val="Akapitzlist"/>
        <w:spacing w:after="200" w:line="360" w:lineRule="auto"/>
        <w:ind w:left="0"/>
        <w:jc w:val="both"/>
        <w:rPr>
          <w:rFonts w:ascii="Times New Roman" w:eastAsia="Arial Unicode MS" w:hAnsi="Times New Roman" w:cs="Times New Roman"/>
          <w:b/>
          <w:lang w:eastAsia="pl-PL"/>
        </w:rPr>
      </w:pPr>
      <w:r w:rsidRPr="00C47463">
        <w:rPr>
          <w:rFonts w:ascii="Times New Roman" w:eastAsia="Arial Unicode MS" w:hAnsi="Times New Roman" w:cs="Times New Roman"/>
        </w:rPr>
        <w:t xml:space="preserve">Zgodnie z obowiązkiem wynikającym z ustawy z dnia 13 września 1996 r. </w:t>
      </w:r>
      <w:r w:rsidRPr="00C47463">
        <w:rPr>
          <w:rFonts w:ascii="Times New Roman" w:eastAsia="Arial Unicode MS" w:hAnsi="Times New Roman" w:cs="Times New Roman"/>
          <w:i/>
          <w:iCs/>
        </w:rPr>
        <w:t xml:space="preserve">o utrzymaniu czystości i porządku w gminach </w:t>
      </w:r>
      <w:r w:rsidRPr="00C47463">
        <w:rPr>
          <w:rFonts w:ascii="Times New Roman" w:eastAsia="Arial Unicode MS" w:hAnsi="Times New Roman" w:cs="Times New Roman"/>
        </w:rPr>
        <w:t xml:space="preserve">gmina zorganizowała odbiór i zagospodarowanie odpadów komunalnych z terenu nieruchomości zamieszkałych. W drodze przetargu wyłoniono przedsiębiorcę- </w:t>
      </w:r>
      <w:proofErr w:type="spellStart"/>
      <w:r w:rsidRPr="00C47463">
        <w:rPr>
          <w:rFonts w:ascii="Times New Roman" w:eastAsia="Arial Unicode MS" w:hAnsi="Times New Roman" w:cs="Times New Roman"/>
        </w:rPr>
        <w:t>Eneris</w:t>
      </w:r>
      <w:proofErr w:type="spellEnd"/>
      <w:r w:rsidRPr="00C47463">
        <w:rPr>
          <w:rFonts w:ascii="Times New Roman" w:eastAsia="Arial Unicode MS" w:hAnsi="Times New Roman" w:cs="Times New Roman"/>
        </w:rPr>
        <w:t xml:space="preserve"> Surowce S.A. Odział w Tomaszowie Mazowieckim, ul. Majowa 87/89, z którą podpisano umowę.</w:t>
      </w:r>
    </w:p>
    <w:p w:rsidR="00C47463" w:rsidRPr="00C47463" w:rsidRDefault="00C47463" w:rsidP="00C47463">
      <w:pPr>
        <w:spacing w:after="200"/>
        <w:ind w:left="360"/>
        <w:rPr>
          <w:rFonts w:eastAsia="Arial Unicode MS"/>
          <w:b/>
          <w:sz w:val="22"/>
          <w:szCs w:val="22"/>
          <w:lang w:eastAsia="en-US"/>
        </w:rPr>
      </w:pPr>
      <w:r w:rsidRPr="00C47463">
        <w:rPr>
          <w:rFonts w:eastAsia="Arial Unicode MS"/>
          <w:b/>
          <w:sz w:val="22"/>
          <w:szCs w:val="22"/>
          <w:lang w:eastAsia="en-US"/>
        </w:rPr>
        <w:t xml:space="preserve">                     Ilość odpadów komunalnych odebranych z terenu </w:t>
      </w:r>
    </w:p>
    <w:p w:rsidR="00C47463" w:rsidRPr="00C47463" w:rsidRDefault="00C47463" w:rsidP="00C47463">
      <w:pPr>
        <w:spacing w:after="200"/>
        <w:ind w:left="360"/>
        <w:rPr>
          <w:rFonts w:eastAsia="Arial Unicode MS"/>
          <w:b/>
          <w:sz w:val="22"/>
          <w:szCs w:val="22"/>
          <w:lang w:eastAsia="en-US"/>
        </w:rPr>
      </w:pPr>
      <w:r w:rsidRPr="00C47463">
        <w:rPr>
          <w:rFonts w:eastAsia="Arial Unicode MS"/>
          <w:b/>
          <w:sz w:val="22"/>
          <w:szCs w:val="22"/>
          <w:lang w:eastAsia="en-US"/>
        </w:rPr>
        <w:t xml:space="preserve">                          Gminy Puszcza Mariańska w 2021 roku.</w:t>
      </w:r>
    </w:p>
    <w:p w:rsidR="00C47463" w:rsidRPr="00C47463" w:rsidRDefault="00C47463" w:rsidP="00C47463">
      <w:pPr>
        <w:spacing w:after="200" w:line="360" w:lineRule="auto"/>
        <w:rPr>
          <w:rFonts w:eastAsia="Arial Unicode MS"/>
          <w:sz w:val="22"/>
          <w:szCs w:val="22"/>
          <w:u w:val="single"/>
          <w:lang w:eastAsia="en-US"/>
        </w:rPr>
      </w:pPr>
      <w:r w:rsidRPr="00C47463">
        <w:rPr>
          <w:rFonts w:eastAsia="Arial Unicode MS"/>
          <w:sz w:val="22"/>
          <w:szCs w:val="22"/>
          <w:u w:val="single"/>
          <w:lang w:eastAsia="en-US"/>
        </w:rPr>
        <w:t>Poniższy wykaz został opracowany na podstawie sprawozdania podmiotu odbierającego odpady komunalne od właścicieli nieruchomości za rok 2021:</w:t>
      </w:r>
    </w:p>
    <w:tbl>
      <w:tblPr>
        <w:tblStyle w:val="Tabela-Siatka"/>
        <w:tblW w:w="9606" w:type="dxa"/>
        <w:tblInd w:w="0" w:type="dxa"/>
        <w:tblLook w:val="04A0" w:firstRow="1" w:lastRow="0" w:firstColumn="1" w:lastColumn="0" w:noHBand="0" w:noVBand="1"/>
      </w:tblPr>
      <w:tblGrid>
        <w:gridCol w:w="2376"/>
        <w:gridCol w:w="4820"/>
        <w:gridCol w:w="2410"/>
      </w:tblGrid>
      <w:tr w:rsidR="00C47463" w:rsidRPr="00C47463" w:rsidTr="00C47463">
        <w:trPr>
          <w:cantSplit/>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 xml:space="preserve">Kod odebranych odpadów </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 xml:space="preserve">Rodzaj odebranych (wyselekcjonowanych) odpadów </w:t>
            </w:r>
          </w:p>
        </w:tc>
        <w:tc>
          <w:tcPr>
            <w:tcW w:w="2410" w:type="dxa"/>
            <w:vAlign w:val="center"/>
          </w:tcPr>
          <w:p w:rsidR="00C47463" w:rsidRPr="00C47463" w:rsidRDefault="00C47463" w:rsidP="00C47463">
            <w:pPr>
              <w:spacing w:line="360" w:lineRule="auto"/>
              <w:rPr>
                <w:rFonts w:eastAsia="Arial Unicode MS"/>
                <w:sz w:val="22"/>
                <w:szCs w:val="22"/>
                <w:lang w:eastAsia="en-US"/>
              </w:rPr>
            </w:pPr>
            <w:r w:rsidRPr="00C47463">
              <w:rPr>
                <w:rFonts w:eastAsia="Arial Unicode MS"/>
                <w:sz w:val="22"/>
                <w:szCs w:val="22"/>
                <w:lang w:eastAsia="en-US"/>
              </w:rPr>
              <w:t>Masa odebranych odpadów (Mg)</w:t>
            </w: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15 01 01</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Opakowania z papieru i tektury</w:t>
            </w:r>
          </w:p>
        </w:tc>
        <w:tc>
          <w:tcPr>
            <w:tcW w:w="2410" w:type="dxa"/>
            <w:vAlign w:val="center"/>
          </w:tcPr>
          <w:p w:rsidR="00C47463" w:rsidRPr="00C47463" w:rsidRDefault="00C47463" w:rsidP="00C47463">
            <w:pPr>
              <w:spacing w:line="360" w:lineRule="auto"/>
              <w:rPr>
                <w:b/>
                <w:bCs/>
                <w:color w:val="000000"/>
                <w:sz w:val="22"/>
                <w:szCs w:val="22"/>
                <w:lang w:eastAsia="en-US"/>
              </w:rPr>
            </w:pPr>
            <w:r w:rsidRPr="00C47463">
              <w:rPr>
                <w:b/>
                <w:bCs/>
                <w:color w:val="000000"/>
                <w:sz w:val="22"/>
                <w:szCs w:val="22"/>
                <w:lang w:eastAsia="en-US"/>
              </w:rPr>
              <w:t>40,600 Mg</w:t>
            </w:r>
          </w:p>
          <w:p w:rsidR="00C47463" w:rsidRPr="00C47463" w:rsidRDefault="00C47463" w:rsidP="00C47463">
            <w:pPr>
              <w:spacing w:line="360" w:lineRule="auto"/>
              <w:rPr>
                <w:rFonts w:eastAsia="Arial Unicode MS"/>
                <w:sz w:val="22"/>
                <w:szCs w:val="22"/>
                <w:lang w:eastAsia="en-US"/>
              </w:rPr>
            </w:pP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 xml:space="preserve">15 01 02 </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Opakowania z tworzyw sztucznych</w:t>
            </w:r>
          </w:p>
        </w:tc>
        <w:tc>
          <w:tcPr>
            <w:tcW w:w="2410" w:type="dxa"/>
            <w:vAlign w:val="center"/>
          </w:tcPr>
          <w:p w:rsidR="00C47463" w:rsidRPr="00C47463" w:rsidRDefault="00C47463" w:rsidP="00C47463">
            <w:pPr>
              <w:spacing w:line="360" w:lineRule="auto"/>
              <w:rPr>
                <w:b/>
                <w:bCs/>
                <w:color w:val="000000"/>
                <w:sz w:val="22"/>
                <w:szCs w:val="22"/>
                <w:lang w:eastAsia="en-US"/>
              </w:rPr>
            </w:pPr>
            <w:r w:rsidRPr="00C47463">
              <w:rPr>
                <w:b/>
                <w:bCs/>
                <w:color w:val="000000"/>
                <w:sz w:val="22"/>
                <w:szCs w:val="22"/>
                <w:lang w:eastAsia="en-US"/>
              </w:rPr>
              <w:t>185,700 Mg</w:t>
            </w:r>
          </w:p>
          <w:p w:rsidR="00C47463" w:rsidRPr="00C47463" w:rsidRDefault="00C47463" w:rsidP="00C47463">
            <w:pPr>
              <w:spacing w:line="360" w:lineRule="auto"/>
              <w:rPr>
                <w:rFonts w:eastAsia="Arial Unicode MS"/>
                <w:sz w:val="22"/>
                <w:szCs w:val="22"/>
                <w:lang w:eastAsia="en-US"/>
              </w:rPr>
            </w:pP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15 01 07</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Opakowania ze szkła</w:t>
            </w:r>
          </w:p>
        </w:tc>
        <w:tc>
          <w:tcPr>
            <w:tcW w:w="2410" w:type="dxa"/>
            <w:vAlign w:val="center"/>
          </w:tcPr>
          <w:p w:rsidR="00C47463" w:rsidRPr="00C47463" w:rsidRDefault="00C47463" w:rsidP="00C47463">
            <w:pPr>
              <w:spacing w:line="360" w:lineRule="auto"/>
              <w:rPr>
                <w:b/>
                <w:bCs/>
                <w:color w:val="000000"/>
                <w:sz w:val="22"/>
                <w:szCs w:val="22"/>
                <w:lang w:eastAsia="en-US"/>
              </w:rPr>
            </w:pPr>
            <w:r w:rsidRPr="00C47463">
              <w:rPr>
                <w:b/>
                <w:bCs/>
                <w:color w:val="000000"/>
                <w:sz w:val="22"/>
                <w:szCs w:val="22"/>
                <w:lang w:eastAsia="en-US"/>
              </w:rPr>
              <w:t>181,260 Mg</w:t>
            </w:r>
          </w:p>
          <w:p w:rsidR="00C47463" w:rsidRPr="00C47463" w:rsidRDefault="00C47463" w:rsidP="00C47463">
            <w:pPr>
              <w:spacing w:line="360" w:lineRule="auto"/>
              <w:rPr>
                <w:rFonts w:eastAsia="Arial Unicode MS"/>
                <w:sz w:val="22"/>
                <w:szCs w:val="22"/>
                <w:lang w:eastAsia="en-US"/>
              </w:rPr>
            </w:pP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20 03 01</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Niesegregowane (zmieszane) odpady komunalne</w:t>
            </w:r>
          </w:p>
        </w:tc>
        <w:tc>
          <w:tcPr>
            <w:tcW w:w="2410" w:type="dxa"/>
            <w:vAlign w:val="center"/>
          </w:tcPr>
          <w:p w:rsidR="00C47463" w:rsidRPr="00C47463" w:rsidRDefault="00C47463" w:rsidP="00C47463">
            <w:pPr>
              <w:spacing w:line="360" w:lineRule="auto"/>
              <w:rPr>
                <w:b/>
                <w:bCs/>
                <w:color w:val="000000"/>
                <w:sz w:val="22"/>
                <w:szCs w:val="22"/>
                <w:lang w:eastAsia="en-US"/>
              </w:rPr>
            </w:pPr>
            <w:r w:rsidRPr="00C47463">
              <w:rPr>
                <w:b/>
                <w:bCs/>
                <w:color w:val="000000"/>
                <w:sz w:val="22"/>
                <w:szCs w:val="22"/>
                <w:lang w:eastAsia="en-US"/>
              </w:rPr>
              <w:t>1849,740 Mg</w:t>
            </w:r>
          </w:p>
          <w:p w:rsidR="00C47463" w:rsidRPr="00C47463" w:rsidRDefault="00C47463" w:rsidP="00C47463">
            <w:pPr>
              <w:spacing w:line="360" w:lineRule="auto"/>
              <w:rPr>
                <w:rFonts w:eastAsia="Arial Unicode MS"/>
                <w:sz w:val="22"/>
                <w:szCs w:val="22"/>
                <w:lang w:eastAsia="en-US"/>
              </w:rPr>
            </w:pP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20 03 07</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Odpady wielkogabarytowe</w:t>
            </w:r>
          </w:p>
        </w:tc>
        <w:tc>
          <w:tcPr>
            <w:tcW w:w="2410" w:type="dxa"/>
            <w:vAlign w:val="center"/>
          </w:tcPr>
          <w:p w:rsidR="00C47463" w:rsidRPr="00C47463" w:rsidRDefault="00C47463" w:rsidP="00C47463">
            <w:pPr>
              <w:spacing w:line="360" w:lineRule="auto"/>
              <w:rPr>
                <w:rFonts w:eastAsia="Arial Unicode MS"/>
                <w:b/>
                <w:sz w:val="22"/>
                <w:szCs w:val="22"/>
                <w:lang w:eastAsia="en-US"/>
              </w:rPr>
            </w:pPr>
            <w:r w:rsidRPr="00C47463">
              <w:rPr>
                <w:rFonts w:eastAsia="Arial Unicode MS"/>
                <w:b/>
                <w:sz w:val="22"/>
                <w:szCs w:val="22"/>
                <w:lang w:eastAsia="en-US"/>
              </w:rPr>
              <w:t>178,920 Mg</w:t>
            </w: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16 01 03</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Zużyte opony</w:t>
            </w:r>
          </w:p>
        </w:tc>
        <w:tc>
          <w:tcPr>
            <w:tcW w:w="2410" w:type="dxa"/>
            <w:vAlign w:val="center"/>
          </w:tcPr>
          <w:p w:rsidR="00C47463" w:rsidRPr="00C47463" w:rsidRDefault="00C47463" w:rsidP="00C47463">
            <w:pPr>
              <w:spacing w:line="360" w:lineRule="auto"/>
              <w:rPr>
                <w:rFonts w:eastAsia="Arial Unicode MS"/>
                <w:b/>
                <w:sz w:val="22"/>
                <w:szCs w:val="22"/>
                <w:lang w:eastAsia="en-US"/>
              </w:rPr>
            </w:pPr>
            <w:r w:rsidRPr="00C47463">
              <w:rPr>
                <w:rFonts w:eastAsia="Arial Unicode MS"/>
                <w:b/>
                <w:sz w:val="22"/>
                <w:szCs w:val="22"/>
                <w:lang w:eastAsia="en-US"/>
              </w:rPr>
              <w:t>23,500 Mg</w:t>
            </w: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 xml:space="preserve">20 02 01 </w:t>
            </w:r>
          </w:p>
        </w:tc>
        <w:tc>
          <w:tcPr>
            <w:tcW w:w="4820"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rFonts w:eastAsia="Arial Unicode MS"/>
                <w:color w:val="000000" w:themeColor="text1"/>
                <w:sz w:val="22"/>
                <w:szCs w:val="22"/>
                <w:lang w:eastAsia="en-US"/>
              </w:rPr>
              <w:t>Odpady ulegające biodegradacji</w:t>
            </w:r>
          </w:p>
        </w:tc>
        <w:tc>
          <w:tcPr>
            <w:tcW w:w="2410" w:type="dxa"/>
            <w:vAlign w:val="center"/>
          </w:tcPr>
          <w:p w:rsidR="00C47463" w:rsidRPr="00C47463" w:rsidRDefault="00C47463" w:rsidP="00C47463">
            <w:pPr>
              <w:spacing w:line="360" w:lineRule="auto"/>
              <w:rPr>
                <w:rFonts w:eastAsia="Arial Unicode MS"/>
                <w:b/>
                <w:sz w:val="22"/>
                <w:szCs w:val="22"/>
                <w:lang w:eastAsia="en-US"/>
              </w:rPr>
            </w:pPr>
            <w:r w:rsidRPr="00C47463">
              <w:rPr>
                <w:rFonts w:eastAsia="Arial Unicode MS"/>
                <w:b/>
                <w:sz w:val="22"/>
                <w:szCs w:val="22"/>
                <w:lang w:eastAsia="en-US"/>
              </w:rPr>
              <w:t>161,560 Mg</w:t>
            </w:r>
          </w:p>
        </w:tc>
      </w:tr>
      <w:tr w:rsidR="00C47463" w:rsidRPr="00C47463" w:rsidTr="00C47463">
        <w:trPr>
          <w:trHeight w:val="828"/>
        </w:trPr>
        <w:tc>
          <w:tcPr>
            <w:tcW w:w="2376" w:type="dxa"/>
            <w:vAlign w:val="center"/>
          </w:tcPr>
          <w:p w:rsidR="00C47463" w:rsidRPr="00C47463" w:rsidRDefault="00C47463" w:rsidP="00C47463">
            <w:pPr>
              <w:spacing w:line="360" w:lineRule="auto"/>
              <w:rPr>
                <w:rFonts w:eastAsia="Arial Unicode MS"/>
                <w:color w:val="000000" w:themeColor="text1"/>
                <w:sz w:val="22"/>
                <w:szCs w:val="22"/>
                <w:lang w:eastAsia="en-US"/>
              </w:rPr>
            </w:pPr>
            <w:r w:rsidRPr="00C47463">
              <w:rPr>
                <w:bCs/>
                <w:color w:val="000000"/>
                <w:sz w:val="22"/>
                <w:szCs w:val="22"/>
                <w:lang w:eastAsia="en-US"/>
              </w:rPr>
              <w:t xml:space="preserve">20 01 35* </w:t>
            </w:r>
          </w:p>
        </w:tc>
        <w:tc>
          <w:tcPr>
            <w:tcW w:w="4820" w:type="dxa"/>
            <w:vAlign w:val="center"/>
          </w:tcPr>
          <w:p w:rsidR="00C47463" w:rsidRPr="00C47463" w:rsidRDefault="00C47463" w:rsidP="00C47463">
            <w:pPr>
              <w:spacing w:line="360" w:lineRule="auto"/>
              <w:rPr>
                <w:bCs/>
                <w:color w:val="000000"/>
                <w:sz w:val="22"/>
                <w:szCs w:val="22"/>
                <w:lang w:eastAsia="en-US"/>
              </w:rPr>
            </w:pPr>
          </w:p>
          <w:p w:rsidR="00C47463" w:rsidRPr="00C47463" w:rsidRDefault="00C47463" w:rsidP="00C47463">
            <w:pPr>
              <w:spacing w:line="360" w:lineRule="auto"/>
              <w:rPr>
                <w:bCs/>
                <w:color w:val="000000"/>
                <w:sz w:val="22"/>
                <w:szCs w:val="22"/>
                <w:lang w:eastAsia="en-US"/>
              </w:rPr>
            </w:pPr>
            <w:r w:rsidRPr="00C47463">
              <w:rPr>
                <w:bCs/>
                <w:color w:val="000000"/>
                <w:sz w:val="22"/>
                <w:szCs w:val="22"/>
                <w:lang w:eastAsia="en-US"/>
              </w:rPr>
              <w:t xml:space="preserve">zużyte urządzenia elektryczne i elektroniczne </w:t>
            </w:r>
          </w:p>
          <w:p w:rsidR="00C47463" w:rsidRPr="00C47463" w:rsidRDefault="00C47463" w:rsidP="00C47463">
            <w:pPr>
              <w:spacing w:line="360" w:lineRule="auto"/>
              <w:rPr>
                <w:rFonts w:eastAsia="Arial Unicode MS"/>
                <w:color w:val="000000" w:themeColor="text1"/>
                <w:sz w:val="22"/>
                <w:szCs w:val="22"/>
                <w:lang w:eastAsia="en-US"/>
              </w:rPr>
            </w:pPr>
          </w:p>
        </w:tc>
        <w:tc>
          <w:tcPr>
            <w:tcW w:w="2410" w:type="dxa"/>
            <w:vAlign w:val="center"/>
          </w:tcPr>
          <w:p w:rsidR="00C47463" w:rsidRPr="00C47463" w:rsidRDefault="00C47463" w:rsidP="00C47463">
            <w:pPr>
              <w:spacing w:line="360" w:lineRule="auto"/>
              <w:rPr>
                <w:rFonts w:eastAsia="Arial Unicode MS"/>
                <w:b/>
                <w:sz w:val="22"/>
                <w:szCs w:val="22"/>
                <w:lang w:eastAsia="en-US"/>
              </w:rPr>
            </w:pPr>
            <w:r w:rsidRPr="00C47463">
              <w:rPr>
                <w:rFonts w:eastAsia="Arial Unicode MS"/>
                <w:b/>
                <w:sz w:val="22"/>
                <w:szCs w:val="22"/>
                <w:lang w:eastAsia="en-US"/>
              </w:rPr>
              <w:t>3,474 Mg</w:t>
            </w:r>
          </w:p>
        </w:tc>
      </w:tr>
    </w:tbl>
    <w:p w:rsidR="00C47463" w:rsidRPr="00C47463" w:rsidRDefault="00C47463" w:rsidP="00C47463">
      <w:pPr>
        <w:spacing w:line="360" w:lineRule="auto"/>
        <w:rPr>
          <w:sz w:val="22"/>
          <w:szCs w:val="22"/>
        </w:rPr>
      </w:pPr>
    </w:p>
    <w:p w:rsidR="00C47463" w:rsidRPr="00C47463" w:rsidRDefault="00C47463" w:rsidP="00C47463">
      <w:pPr>
        <w:spacing w:line="360" w:lineRule="auto"/>
        <w:rPr>
          <w:rFonts w:eastAsia="Arial Unicode MS"/>
          <w:sz w:val="22"/>
          <w:szCs w:val="22"/>
          <w:u w:val="single"/>
        </w:rPr>
      </w:pPr>
      <w:r w:rsidRPr="00C47463">
        <w:rPr>
          <w:rFonts w:eastAsia="Arial Unicode MS"/>
          <w:sz w:val="22"/>
          <w:szCs w:val="22"/>
        </w:rPr>
        <w:lastRenderedPageBreak/>
        <w:t xml:space="preserve">    </w:t>
      </w:r>
      <w:r w:rsidRPr="00C47463">
        <w:rPr>
          <w:rFonts w:eastAsia="Arial Unicode MS"/>
          <w:color w:val="000000" w:themeColor="text1"/>
          <w:sz w:val="22"/>
          <w:szCs w:val="22"/>
        </w:rPr>
        <w:t xml:space="preserve">Z przeprowadzonych obliczeń wynika, że w roku 2021 </w:t>
      </w:r>
      <w:r w:rsidRPr="00C47463">
        <w:rPr>
          <w:rFonts w:eastAsia="Arial Unicode MS"/>
          <w:color w:val="000000" w:themeColor="text1"/>
          <w:sz w:val="22"/>
          <w:szCs w:val="22"/>
          <w:u w:val="single"/>
        </w:rPr>
        <w:t xml:space="preserve">poziom ograniczenia masy odpadów komunalnych ulegających biodegradacji </w:t>
      </w:r>
      <w:r w:rsidRPr="00C47463">
        <w:rPr>
          <w:rFonts w:eastAsia="Arial Unicode MS"/>
          <w:bCs/>
          <w:color w:val="000000" w:themeColor="text1"/>
          <w:sz w:val="22"/>
          <w:szCs w:val="22"/>
          <w:u w:val="single"/>
        </w:rPr>
        <w:t>przekazywanych do składowania wyniósł</w:t>
      </w:r>
      <w:r w:rsidRPr="00C47463">
        <w:rPr>
          <w:rFonts w:eastAsia="Arial Unicode MS"/>
          <w:color w:val="000000" w:themeColor="text1"/>
          <w:sz w:val="22"/>
          <w:szCs w:val="22"/>
          <w:u w:val="single"/>
        </w:rPr>
        <w:t xml:space="preserve"> </w:t>
      </w:r>
      <w:r w:rsidRPr="00C47463">
        <w:rPr>
          <w:rFonts w:eastAsia="Arial Unicode MS"/>
          <w:bCs/>
          <w:color w:val="000000" w:themeColor="text1"/>
          <w:sz w:val="22"/>
          <w:szCs w:val="22"/>
          <w:u w:val="single"/>
        </w:rPr>
        <w:t>22,98 %, poziom recyklingu i przygotowania do ponownego użycia</w:t>
      </w:r>
      <w:r w:rsidRPr="00C47463">
        <w:rPr>
          <w:rFonts w:eastAsia="Arial Unicode MS"/>
          <w:color w:val="000000" w:themeColor="text1"/>
          <w:sz w:val="22"/>
          <w:szCs w:val="22"/>
          <w:u w:val="single"/>
        </w:rPr>
        <w:t xml:space="preserve"> papieru, metali, tworzyw sztucznych i szkła, liczony łącznie dla wszystkich podanych frakcji odpadów komunalnych – wyniósł </w:t>
      </w:r>
      <w:r w:rsidRPr="00C47463">
        <w:rPr>
          <w:rFonts w:eastAsia="Arial Unicode MS"/>
          <w:bCs/>
          <w:color w:val="000000" w:themeColor="text1"/>
          <w:sz w:val="22"/>
          <w:szCs w:val="22"/>
          <w:u w:val="single"/>
        </w:rPr>
        <w:t>34 %</w:t>
      </w:r>
      <w:r w:rsidRPr="00C47463">
        <w:rPr>
          <w:rFonts w:eastAsia="Arial Unicode MS"/>
          <w:sz w:val="22"/>
          <w:szCs w:val="22"/>
          <w:u w:val="single"/>
        </w:rPr>
        <w:t>, poziom recyklingu, przygotowania do ponownego użycia i odzysku innymi metodami innych niż niebezpieczne odpadów budowlanych i rozbiórkowych wyniósł – 100%.</w:t>
      </w:r>
    </w:p>
    <w:p w:rsidR="00C47463" w:rsidRPr="00C47463" w:rsidRDefault="00C47463" w:rsidP="003313F5">
      <w:pPr>
        <w:spacing w:line="360" w:lineRule="auto"/>
        <w:rPr>
          <w:sz w:val="22"/>
          <w:szCs w:val="22"/>
        </w:rPr>
      </w:pPr>
      <w:r w:rsidRPr="00C47463">
        <w:rPr>
          <w:sz w:val="22"/>
          <w:szCs w:val="22"/>
        </w:rPr>
        <w:t>W kwesti</w:t>
      </w:r>
      <w:r>
        <w:rPr>
          <w:sz w:val="22"/>
          <w:szCs w:val="22"/>
        </w:rPr>
        <w:t>i</w:t>
      </w:r>
      <w:r w:rsidRPr="00C47463">
        <w:rPr>
          <w:sz w:val="22"/>
          <w:szCs w:val="22"/>
        </w:rPr>
        <w:t xml:space="preserve"> prowadzeni</w:t>
      </w:r>
      <w:r>
        <w:rPr>
          <w:sz w:val="22"/>
          <w:szCs w:val="22"/>
        </w:rPr>
        <w:t>a</w:t>
      </w:r>
      <w:r w:rsidRPr="00C47463">
        <w:rPr>
          <w:sz w:val="22"/>
          <w:szCs w:val="22"/>
        </w:rPr>
        <w:t xml:space="preserve"> postępowań administracyjnych, wydawani</w:t>
      </w:r>
      <w:r>
        <w:rPr>
          <w:sz w:val="22"/>
          <w:szCs w:val="22"/>
        </w:rPr>
        <w:t>a</w:t>
      </w:r>
      <w:r w:rsidRPr="00C47463">
        <w:rPr>
          <w:sz w:val="22"/>
          <w:szCs w:val="22"/>
        </w:rPr>
        <w:t xml:space="preserve"> decyzji administracyjnych i opinii dot. usług komunalnych, w tym wydawania zezwoleń na prowadzenie przez przedsiębiorców działalności w zakresie opróżniania zbiorników bezodpływowych i transportu nieczystości  </w:t>
      </w:r>
      <w:r>
        <w:rPr>
          <w:sz w:val="22"/>
          <w:szCs w:val="22"/>
        </w:rPr>
        <w:t>ciekłych informuje co następuje w</w:t>
      </w:r>
      <w:r w:rsidRPr="00C47463">
        <w:rPr>
          <w:sz w:val="22"/>
          <w:szCs w:val="22"/>
        </w:rPr>
        <w:t xml:space="preserve"> roku 2021 został</w:t>
      </w:r>
      <w:r>
        <w:rPr>
          <w:sz w:val="22"/>
          <w:szCs w:val="22"/>
        </w:rPr>
        <w:t>y</w:t>
      </w:r>
      <w:r w:rsidRPr="00C47463">
        <w:rPr>
          <w:sz w:val="22"/>
          <w:szCs w:val="22"/>
        </w:rPr>
        <w:t xml:space="preserve"> wydane:</w:t>
      </w:r>
    </w:p>
    <w:p w:rsidR="00C47463" w:rsidRPr="00C47463" w:rsidRDefault="00C47463" w:rsidP="003313F5">
      <w:pPr>
        <w:spacing w:line="360" w:lineRule="auto"/>
        <w:rPr>
          <w:sz w:val="22"/>
          <w:szCs w:val="22"/>
        </w:rPr>
      </w:pPr>
      <w:r w:rsidRPr="00C47463">
        <w:rPr>
          <w:sz w:val="22"/>
          <w:szCs w:val="22"/>
        </w:rPr>
        <w:t>- zezwolenie na prowadzenie schroniska dla bezdomnych zwierząt – brak;</w:t>
      </w:r>
    </w:p>
    <w:p w:rsidR="00C47463" w:rsidRPr="00C47463" w:rsidRDefault="00C47463" w:rsidP="003313F5">
      <w:pPr>
        <w:spacing w:line="360" w:lineRule="auto"/>
        <w:rPr>
          <w:sz w:val="22"/>
          <w:szCs w:val="22"/>
        </w:rPr>
      </w:pPr>
      <w:r w:rsidRPr="00C47463">
        <w:rPr>
          <w:sz w:val="22"/>
          <w:szCs w:val="22"/>
        </w:rPr>
        <w:t xml:space="preserve">- zezwolenie </w:t>
      </w:r>
      <w:r w:rsidR="003313F5">
        <w:rPr>
          <w:sz w:val="22"/>
          <w:szCs w:val="22"/>
        </w:rPr>
        <w:t xml:space="preserve">na </w:t>
      </w:r>
      <w:r w:rsidRPr="00C47463">
        <w:rPr>
          <w:sz w:val="22"/>
          <w:szCs w:val="22"/>
        </w:rPr>
        <w:t>opróżniani</w:t>
      </w:r>
      <w:r w:rsidR="003313F5">
        <w:rPr>
          <w:sz w:val="22"/>
          <w:szCs w:val="22"/>
        </w:rPr>
        <w:t>e</w:t>
      </w:r>
      <w:r w:rsidRPr="00C47463">
        <w:rPr>
          <w:sz w:val="22"/>
          <w:szCs w:val="22"/>
        </w:rPr>
        <w:t xml:space="preserve"> zbiorników bezodpływowych i transportu nieczystości ciekłych – 3 </w:t>
      </w:r>
      <w:proofErr w:type="spellStart"/>
      <w:r w:rsidRPr="00C47463">
        <w:rPr>
          <w:sz w:val="22"/>
          <w:szCs w:val="22"/>
        </w:rPr>
        <w:t>szt</w:t>
      </w:r>
      <w:proofErr w:type="spellEnd"/>
      <w:r w:rsidRPr="00C47463">
        <w:rPr>
          <w:sz w:val="22"/>
          <w:szCs w:val="22"/>
        </w:rPr>
        <w:t>,</w:t>
      </w:r>
    </w:p>
    <w:p w:rsidR="00C47463" w:rsidRPr="00C47463" w:rsidRDefault="00C47463" w:rsidP="003313F5">
      <w:pPr>
        <w:spacing w:line="360" w:lineRule="auto"/>
        <w:rPr>
          <w:sz w:val="22"/>
          <w:szCs w:val="22"/>
        </w:rPr>
      </w:pPr>
      <w:r w:rsidRPr="00C47463">
        <w:rPr>
          <w:sz w:val="22"/>
          <w:szCs w:val="22"/>
        </w:rPr>
        <w:t xml:space="preserve">- wpis do działalności regulowanej w zakresie odbierania odpadów komunalnych od właścicieli nieruchomości – 1 </w:t>
      </w:r>
      <w:proofErr w:type="spellStart"/>
      <w:r w:rsidRPr="00C47463">
        <w:rPr>
          <w:sz w:val="22"/>
          <w:szCs w:val="22"/>
        </w:rPr>
        <w:t>szt</w:t>
      </w:r>
      <w:proofErr w:type="spellEnd"/>
      <w:r w:rsidRPr="00C47463">
        <w:rPr>
          <w:sz w:val="22"/>
          <w:szCs w:val="22"/>
        </w:rPr>
        <w:t>,</w:t>
      </w:r>
    </w:p>
    <w:p w:rsidR="00B30EF8" w:rsidRDefault="00B30EF8" w:rsidP="00B30EF8">
      <w:pPr>
        <w:spacing w:line="360" w:lineRule="auto"/>
      </w:pPr>
      <w:r>
        <w:rPr>
          <w:noProof/>
        </w:rPr>
        <mc:AlternateContent>
          <mc:Choice Requires="wps">
            <w:drawing>
              <wp:anchor distT="0" distB="0" distL="114300" distR="114300" simplePos="0" relativeHeight="251662848" behindDoc="0" locked="0" layoutInCell="1" allowOverlap="1">
                <wp:simplePos x="0" y="0"/>
                <wp:positionH relativeFrom="column">
                  <wp:posOffset>43180</wp:posOffset>
                </wp:positionH>
                <wp:positionV relativeFrom="paragraph">
                  <wp:posOffset>90805</wp:posOffset>
                </wp:positionV>
                <wp:extent cx="4162425" cy="400050"/>
                <wp:effectExtent l="0" t="0" r="28575" b="19050"/>
                <wp:wrapNone/>
                <wp:docPr id="97" name="Prostokąt 97"/>
                <wp:cNvGraphicFramePr/>
                <a:graphic xmlns:a="http://schemas.openxmlformats.org/drawingml/2006/main">
                  <a:graphicData uri="http://schemas.microsoft.com/office/word/2010/wordprocessingShape">
                    <wps:wsp>
                      <wps:cNvSpPr/>
                      <wps:spPr>
                        <a:xfrm>
                          <a:off x="0" y="0"/>
                          <a:ext cx="4162425" cy="4000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83025" w:rsidRDefault="00783025" w:rsidP="00B30EF8">
                            <w:pPr>
                              <w:jc w:val="center"/>
                            </w:pPr>
                            <w:r>
                              <w:t>OCHRONA ZWIERZĄT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97" o:spid="_x0000_s1077" style="position:absolute;left:0;text-align:left;margin-left:3.4pt;margin-top:7.15pt;width:327.75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" fillcolor="#f3a875 [2165]" strokecolor="#ed7d31 [3205]" strokeweight=".5pt">
                <v:fill color2="#f09558 [2613]" rotate="t" colors="0 #f7bda4;.5 #f5b195;1 #f8a581" focus="100%" type="gradient">
                  <o:fill v:ext="view" type="gradientUnscaled"/>
                </v:fill>
                <v:textbox>
                  <w:txbxContent>
                    <w:p w:rsidR="00783025" w:rsidRDefault="00783025" w:rsidP="00B30EF8">
                      <w:pPr>
                        <w:jc w:val="center"/>
                      </w:pPr>
                      <w:r>
                        <w:t>OCHRONA ZWIERZĄT</w:t>
                      </w:r>
                    </w:p>
                  </w:txbxContent>
                </v:textbox>
              </v:rect>
            </w:pict>
          </mc:Fallback>
        </mc:AlternateContent>
      </w:r>
    </w:p>
    <w:p w:rsidR="00B30EF8" w:rsidRDefault="00B30EF8" w:rsidP="00B30EF8">
      <w:pPr>
        <w:spacing w:line="360" w:lineRule="auto"/>
      </w:pPr>
    </w:p>
    <w:p w:rsidR="00B30EF8" w:rsidRDefault="00B30EF8" w:rsidP="00B30EF8">
      <w:pPr>
        <w:rPr>
          <w:rFonts w:ascii="Arial" w:hAnsi="Arial" w:cs="Arial"/>
          <w:b/>
        </w:rPr>
      </w:pPr>
    </w:p>
    <w:p w:rsidR="009E6647" w:rsidRPr="00E42CD0" w:rsidRDefault="009E6647" w:rsidP="009E6647">
      <w:pPr>
        <w:pStyle w:val="Akapitzlist"/>
        <w:spacing w:after="0" w:line="259" w:lineRule="auto"/>
        <w:ind w:left="0"/>
        <w:jc w:val="both"/>
        <w:rPr>
          <w:rFonts w:ascii="Arial" w:hAnsi="Arial" w:cs="Arial"/>
          <w:b/>
          <w:sz w:val="24"/>
          <w:szCs w:val="24"/>
        </w:rPr>
      </w:pPr>
      <w:r>
        <w:rPr>
          <w:rFonts w:ascii="Times New Roman" w:hAnsi="Times New Roman" w:cs="Times New Roman"/>
        </w:rPr>
        <w:t>W</w:t>
      </w:r>
      <w:r w:rsidR="00B30EF8" w:rsidRPr="009E6647">
        <w:rPr>
          <w:rFonts w:ascii="Times New Roman" w:hAnsi="Times New Roman" w:cs="Times New Roman"/>
        </w:rPr>
        <w:t xml:space="preserve">  zakresie ochrony zwierząt obowiązują na terenie gminy zapisy Uchwały</w:t>
      </w:r>
      <w:r w:rsidR="00B30EF8">
        <w:t xml:space="preserve"> </w:t>
      </w:r>
      <w:r>
        <w:t xml:space="preserve">Nr </w:t>
      </w:r>
      <w:r w:rsidRPr="009E6647">
        <w:rPr>
          <w:rFonts w:ascii="Times New Roman" w:hAnsi="Times New Roman" w:cs="Times New Roman"/>
        </w:rPr>
        <w:t xml:space="preserve"> XXVIII/172/2021 Rady Gminy w Puszczy Mariańskiej z dnia 19 maja 2021r. w sprawie przyjęcia programu opieki nad bezdomnymi zwierzętami oraz zapobiegania bezdomności zwierząt na terenie gminy Puszcza Mariańska:</w:t>
      </w:r>
    </w:p>
    <w:p w:rsidR="009E6647" w:rsidRPr="009E6647" w:rsidRDefault="009E6647" w:rsidP="009E6647">
      <w:pPr>
        <w:rPr>
          <w:sz w:val="22"/>
          <w:szCs w:val="22"/>
        </w:rPr>
      </w:pPr>
      <w:r w:rsidRPr="009E6647">
        <w:rPr>
          <w:sz w:val="22"/>
          <w:szCs w:val="22"/>
        </w:rPr>
        <w:t xml:space="preserve">Przeprowadzono zapytanie ofertowe na odławianie, transport i utrzymanie    </w:t>
      </w:r>
      <w:r>
        <w:rPr>
          <w:sz w:val="22"/>
          <w:szCs w:val="22"/>
        </w:rPr>
        <w:t>w</w:t>
      </w:r>
      <w:r w:rsidRPr="009E6647">
        <w:rPr>
          <w:sz w:val="22"/>
          <w:szCs w:val="22"/>
        </w:rPr>
        <w:t xml:space="preserve"> schronisku bezdomnych zwierząt z terenu Gminy Puszcza Mariańska.</w:t>
      </w:r>
    </w:p>
    <w:p w:rsidR="009E6647" w:rsidRPr="009E6647" w:rsidRDefault="009E6647" w:rsidP="009E6647">
      <w:pPr>
        <w:rPr>
          <w:sz w:val="22"/>
          <w:szCs w:val="22"/>
        </w:rPr>
      </w:pPr>
      <w:r w:rsidRPr="009E6647">
        <w:rPr>
          <w:sz w:val="22"/>
          <w:szCs w:val="22"/>
        </w:rPr>
        <w:t xml:space="preserve">Dokonano zapytania ofertowego w </w:t>
      </w:r>
      <w:r>
        <w:rPr>
          <w:sz w:val="22"/>
          <w:szCs w:val="22"/>
        </w:rPr>
        <w:t xml:space="preserve">zakresie usługi </w:t>
      </w:r>
      <w:r w:rsidRPr="009E6647">
        <w:rPr>
          <w:sz w:val="22"/>
          <w:szCs w:val="22"/>
        </w:rPr>
        <w:t>odławiania, sterylizacj</w:t>
      </w:r>
      <w:r>
        <w:rPr>
          <w:sz w:val="22"/>
          <w:szCs w:val="22"/>
        </w:rPr>
        <w:t>i</w:t>
      </w:r>
      <w:r w:rsidRPr="009E6647">
        <w:rPr>
          <w:sz w:val="22"/>
          <w:szCs w:val="22"/>
        </w:rPr>
        <w:t xml:space="preserve"> i kastracj</w:t>
      </w:r>
      <w:r>
        <w:rPr>
          <w:sz w:val="22"/>
          <w:szCs w:val="22"/>
        </w:rPr>
        <w:t xml:space="preserve">i </w:t>
      </w:r>
      <w:r w:rsidRPr="009E6647">
        <w:rPr>
          <w:sz w:val="22"/>
          <w:szCs w:val="22"/>
        </w:rPr>
        <w:t xml:space="preserve">oraz wypuszczanie w miejsce odłowienia wolno żyjących kotów.  </w:t>
      </w:r>
    </w:p>
    <w:p w:rsidR="009E6647" w:rsidRPr="009E6647" w:rsidRDefault="009E6647" w:rsidP="009E6647">
      <w:pPr>
        <w:rPr>
          <w:sz w:val="22"/>
          <w:szCs w:val="22"/>
        </w:rPr>
      </w:pPr>
      <w:r>
        <w:rPr>
          <w:sz w:val="22"/>
          <w:szCs w:val="22"/>
        </w:rPr>
        <w:t>Na podstawie zawartych umów</w:t>
      </w:r>
      <w:r w:rsidRPr="009E6647">
        <w:rPr>
          <w:sz w:val="22"/>
          <w:szCs w:val="22"/>
        </w:rPr>
        <w:t>:</w:t>
      </w:r>
    </w:p>
    <w:p w:rsidR="009E6647" w:rsidRPr="009E6647" w:rsidRDefault="009E6647" w:rsidP="003022AB">
      <w:pPr>
        <w:pStyle w:val="Akapitzlist"/>
        <w:numPr>
          <w:ilvl w:val="0"/>
          <w:numId w:val="23"/>
        </w:numPr>
        <w:spacing w:after="0" w:line="259" w:lineRule="auto"/>
        <w:ind w:left="0"/>
        <w:rPr>
          <w:rFonts w:ascii="Times New Roman" w:hAnsi="Times New Roman" w:cs="Times New Roman"/>
        </w:rPr>
      </w:pPr>
      <w:r w:rsidRPr="009E6647">
        <w:rPr>
          <w:rFonts w:ascii="Times New Roman" w:hAnsi="Times New Roman" w:cs="Times New Roman"/>
        </w:rPr>
        <w:t>odłowiono – 71 psów</w:t>
      </w:r>
    </w:p>
    <w:p w:rsidR="009E6647" w:rsidRPr="009E6647" w:rsidRDefault="009E6647" w:rsidP="003022AB">
      <w:pPr>
        <w:pStyle w:val="Akapitzlist"/>
        <w:numPr>
          <w:ilvl w:val="0"/>
          <w:numId w:val="23"/>
        </w:numPr>
        <w:spacing w:after="0" w:line="259" w:lineRule="auto"/>
        <w:ind w:left="0"/>
        <w:rPr>
          <w:rFonts w:ascii="Times New Roman" w:hAnsi="Times New Roman" w:cs="Times New Roman"/>
        </w:rPr>
      </w:pPr>
      <w:proofErr w:type="spellStart"/>
      <w:r w:rsidRPr="009E6647">
        <w:rPr>
          <w:rFonts w:ascii="Times New Roman" w:hAnsi="Times New Roman" w:cs="Times New Roman"/>
        </w:rPr>
        <w:t>wyadoptowano</w:t>
      </w:r>
      <w:proofErr w:type="spellEnd"/>
      <w:r w:rsidRPr="009E6647">
        <w:rPr>
          <w:rFonts w:ascii="Times New Roman" w:hAnsi="Times New Roman" w:cs="Times New Roman"/>
        </w:rPr>
        <w:t xml:space="preserve"> –  37 psów </w:t>
      </w:r>
    </w:p>
    <w:p w:rsidR="009E6647" w:rsidRDefault="009E6647" w:rsidP="003022AB">
      <w:pPr>
        <w:pStyle w:val="Akapitzlist"/>
        <w:numPr>
          <w:ilvl w:val="0"/>
          <w:numId w:val="23"/>
        </w:numPr>
        <w:spacing w:after="0" w:line="259" w:lineRule="auto"/>
        <w:ind w:left="0"/>
        <w:rPr>
          <w:rFonts w:ascii="Times New Roman" w:hAnsi="Times New Roman" w:cs="Times New Roman"/>
        </w:rPr>
      </w:pPr>
      <w:r w:rsidRPr="009E6647">
        <w:rPr>
          <w:rFonts w:ascii="Times New Roman" w:hAnsi="Times New Roman" w:cs="Times New Roman"/>
        </w:rPr>
        <w:t>padnięcia/eutanazje – 2 ps</w:t>
      </w:r>
      <w:r>
        <w:rPr>
          <w:rFonts w:ascii="Times New Roman" w:hAnsi="Times New Roman" w:cs="Times New Roman"/>
        </w:rPr>
        <w:t>y</w:t>
      </w:r>
    </w:p>
    <w:p w:rsidR="009E6647" w:rsidRDefault="009E6647" w:rsidP="009E6647">
      <w:pPr>
        <w:pStyle w:val="Akapitzlist"/>
        <w:spacing w:after="0" w:line="259" w:lineRule="auto"/>
        <w:ind w:left="0"/>
        <w:rPr>
          <w:rFonts w:ascii="Times New Roman" w:hAnsi="Times New Roman" w:cs="Times New Roman"/>
        </w:rPr>
      </w:pPr>
      <w:r>
        <w:rPr>
          <w:rFonts w:ascii="Times New Roman" w:hAnsi="Times New Roman" w:cs="Times New Roman"/>
        </w:rPr>
        <w:t>Poniesiono na w/w usługi tj. z</w:t>
      </w:r>
      <w:r w:rsidRPr="009E6647">
        <w:rPr>
          <w:rFonts w:ascii="Times New Roman" w:hAnsi="Times New Roman" w:cs="Times New Roman"/>
        </w:rPr>
        <w:t>a odłowienie i utrzymanie psów bezdomnych – 86.511,48zł (w tym koszty sterylizacji w zamian za opiekę – 1.600,00zł)</w:t>
      </w:r>
      <w:r>
        <w:rPr>
          <w:rFonts w:ascii="Times New Roman" w:hAnsi="Times New Roman" w:cs="Times New Roman"/>
        </w:rPr>
        <w:t>;</w:t>
      </w:r>
    </w:p>
    <w:p w:rsidR="009E6647" w:rsidRPr="009E6647" w:rsidRDefault="009E6647" w:rsidP="003022AB">
      <w:pPr>
        <w:pStyle w:val="Akapitzlist"/>
        <w:numPr>
          <w:ilvl w:val="0"/>
          <w:numId w:val="23"/>
        </w:numPr>
        <w:spacing w:after="0" w:line="259" w:lineRule="auto"/>
        <w:ind w:left="0"/>
        <w:rPr>
          <w:rFonts w:ascii="Times New Roman" w:hAnsi="Times New Roman" w:cs="Times New Roman"/>
        </w:rPr>
      </w:pPr>
      <w:r w:rsidRPr="009E6647">
        <w:rPr>
          <w:rFonts w:ascii="Times New Roman" w:hAnsi="Times New Roman" w:cs="Times New Roman"/>
        </w:rPr>
        <w:t xml:space="preserve">odłowiono/wysterylizowano – 77 koty wolno żyjące </w:t>
      </w:r>
    </w:p>
    <w:p w:rsidR="009E6647" w:rsidRPr="009E6647" w:rsidRDefault="009E6647" w:rsidP="003022AB">
      <w:pPr>
        <w:pStyle w:val="Akapitzlist"/>
        <w:numPr>
          <w:ilvl w:val="0"/>
          <w:numId w:val="23"/>
        </w:numPr>
        <w:spacing w:after="0" w:line="259" w:lineRule="auto"/>
        <w:ind w:left="0"/>
        <w:rPr>
          <w:rFonts w:ascii="Times New Roman" w:hAnsi="Times New Roman" w:cs="Times New Roman"/>
        </w:rPr>
      </w:pPr>
      <w:r w:rsidRPr="009E6647">
        <w:rPr>
          <w:rFonts w:ascii="Times New Roman" w:hAnsi="Times New Roman" w:cs="Times New Roman"/>
        </w:rPr>
        <w:t>wysterylizowano/wykastrowano – 60 koty wolno żyjące + 17 kotów w zamian za opiekę</w:t>
      </w:r>
    </w:p>
    <w:p w:rsidR="009E6647" w:rsidRDefault="009E6647" w:rsidP="009E6647">
      <w:pPr>
        <w:pStyle w:val="Akapitzlist"/>
        <w:spacing w:after="0" w:line="259" w:lineRule="auto"/>
        <w:ind w:left="0"/>
        <w:rPr>
          <w:rFonts w:ascii="Times New Roman" w:hAnsi="Times New Roman" w:cs="Times New Roman"/>
        </w:rPr>
      </w:pPr>
      <w:r>
        <w:rPr>
          <w:rFonts w:ascii="Times New Roman" w:hAnsi="Times New Roman" w:cs="Times New Roman"/>
        </w:rPr>
        <w:t xml:space="preserve">Poniesiono </w:t>
      </w:r>
      <w:r w:rsidRPr="009E6647">
        <w:rPr>
          <w:rFonts w:ascii="Times New Roman" w:hAnsi="Times New Roman" w:cs="Times New Roman"/>
        </w:rPr>
        <w:t xml:space="preserve">koszty </w:t>
      </w:r>
      <w:r>
        <w:rPr>
          <w:rFonts w:ascii="Times New Roman" w:hAnsi="Times New Roman" w:cs="Times New Roman"/>
        </w:rPr>
        <w:t>za w/w usługi tj. u</w:t>
      </w:r>
      <w:r w:rsidRPr="009E6647">
        <w:rPr>
          <w:rFonts w:ascii="Times New Roman" w:hAnsi="Times New Roman" w:cs="Times New Roman"/>
        </w:rPr>
        <w:t>trzymanie i sterylizację/kastrację kotów – 49.071,45zł (w tym koszty sterylizacji w zamian za opiekę – 2.930,00zł)</w:t>
      </w:r>
      <w:r>
        <w:rPr>
          <w:rFonts w:ascii="Times New Roman" w:hAnsi="Times New Roman" w:cs="Times New Roman"/>
        </w:rPr>
        <w:t>;</w:t>
      </w:r>
    </w:p>
    <w:p w:rsidR="009E6647" w:rsidRPr="009E6647" w:rsidRDefault="009E6647" w:rsidP="009E6647">
      <w:pPr>
        <w:pStyle w:val="Akapitzlist"/>
        <w:spacing w:after="0" w:line="259" w:lineRule="auto"/>
        <w:ind w:left="0"/>
        <w:rPr>
          <w:rFonts w:ascii="Times New Roman" w:hAnsi="Times New Roman" w:cs="Times New Roman"/>
        </w:rPr>
      </w:pPr>
      <w:r>
        <w:rPr>
          <w:rFonts w:ascii="Times New Roman" w:hAnsi="Times New Roman" w:cs="Times New Roman"/>
        </w:rPr>
        <w:t>Ponadto poniesiono koszty:</w:t>
      </w:r>
    </w:p>
    <w:p w:rsidR="009E6647" w:rsidRDefault="009E6647" w:rsidP="003022AB">
      <w:pPr>
        <w:pStyle w:val="Akapitzlist"/>
        <w:numPr>
          <w:ilvl w:val="0"/>
          <w:numId w:val="23"/>
        </w:numPr>
        <w:spacing w:after="0" w:line="259" w:lineRule="auto"/>
        <w:ind w:left="0"/>
        <w:rPr>
          <w:rFonts w:ascii="Times New Roman" w:hAnsi="Times New Roman" w:cs="Times New Roman"/>
        </w:rPr>
      </w:pPr>
      <w:r w:rsidRPr="009E6647">
        <w:rPr>
          <w:rFonts w:ascii="Times New Roman" w:hAnsi="Times New Roman" w:cs="Times New Roman"/>
        </w:rPr>
        <w:t>pomoc weterynaryjna dla dziko żyjących zwierząt – 3.000,00zł.</w:t>
      </w:r>
    </w:p>
    <w:p w:rsidR="009E6647" w:rsidRPr="009E6647" w:rsidRDefault="009E6647" w:rsidP="009E6647">
      <w:pPr>
        <w:rPr>
          <w:sz w:val="22"/>
          <w:szCs w:val="22"/>
        </w:rPr>
      </w:pPr>
      <w:r w:rsidRPr="009E6647">
        <w:rPr>
          <w:sz w:val="22"/>
          <w:szCs w:val="22"/>
        </w:rPr>
        <w:t xml:space="preserve">Gmina posiada podpisane porozumienia z opiekunami w celu dokarmiania kotów wolno żyjących. </w:t>
      </w:r>
    </w:p>
    <w:p w:rsidR="009E6647" w:rsidRPr="009E6647" w:rsidRDefault="009E6647" w:rsidP="009E6647">
      <w:pPr>
        <w:rPr>
          <w:sz w:val="22"/>
          <w:szCs w:val="22"/>
        </w:rPr>
      </w:pPr>
      <w:r w:rsidRPr="009E6647">
        <w:rPr>
          <w:sz w:val="22"/>
          <w:szCs w:val="22"/>
        </w:rPr>
        <w:t>Kontrola Urzędu nad podmiotem Pensjonat Pies i Kot”  „Hotel Pies i Kot”</w:t>
      </w:r>
      <w:r w:rsidRPr="009E6647">
        <w:rPr>
          <w:color w:val="FF0000"/>
          <w:sz w:val="22"/>
          <w:szCs w:val="22"/>
        </w:rPr>
        <w:t xml:space="preserve"> </w:t>
      </w:r>
      <w:r w:rsidRPr="009E6647">
        <w:rPr>
          <w:sz w:val="22"/>
          <w:szCs w:val="22"/>
        </w:rPr>
        <w:t>z siedzibą w Budy – Grzybek i Międzynarodowy Ruch Na Rzecz Zwierząt VIVA!  polegała na:</w:t>
      </w:r>
    </w:p>
    <w:p w:rsidR="009E6647" w:rsidRPr="009E6647" w:rsidRDefault="009E6647" w:rsidP="009E6647">
      <w:pPr>
        <w:rPr>
          <w:sz w:val="22"/>
          <w:szCs w:val="22"/>
        </w:rPr>
      </w:pPr>
      <w:r w:rsidRPr="009E6647">
        <w:rPr>
          <w:sz w:val="22"/>
          <w:szCs w:val="22"/>
        </w:rPr>
        <w:t xml:space="preserve">- comiesięcznym przekazywaniu przez schronisko zestawień zwierząt, które zawierają wykaz stanu zwierząt w schronisku,  ilość </w:t>
      </w:r>
      <w:proofErr w:type="spellStart"/>
      <w:r w:rsidRPr="009E6647">
        <w:rPr>
          <w:sz w:val="22"/>
          <w:szCs w:val="22"/>
        </w:rPr>
        <w:t>odłowień</w:t>
      </w:r>
      <w:proofErr w:type="spellEnd"/>
      <w:r w:rsidRPr="009E6647">
        <w:rPr>
          <w:sz w:val="22"/>
          <w:szCs w:val="22"/>
        </w:rPr>
        <w:t>, adopcji, eutanazji i padnięć;</w:t>
      </w:r>
    </w:p>
    <w:p w:rsidR="009E6647" w:rsidRPr="009E6647" w:rsidRDefault="009E6647" w:rsidP="003313F5">
      <w:pPr>
        <w:ind w:left="-737" w:firstLine="705"/>
        <w:rPr>
          <w:sz w:val="22"/>
          <w:szCs w:val="22"/>
        </w:rPr>
      </w:pPr>
      <w:r w:rsidRPr="009E6647">
        <w:rPr>
          <w:sz w:val="22"/>
          <w:szCs w:val="22"/>
        </w:rPr>
        <w:t xml:space="preserve">- przekazanie przez schronisko umów adopcyjnych; </w:t>
      </w:r>
    </w:p>
    <w:p w:rsidR="009E6647" w:rsidRPr="009E6647" w:rsidRDefault="009E6647" w:rsidP="003313F5">
      <w:pPr>
        <w:ind w:left="-737" w:firstLine="705"/>
        <w:rPr>
          <w:sz w:val="22"/>
          <w:szCs w:val="22"/>
        </w:rPr>
      </w:pPr>
      <w:r w:rsidRPr="009E6647">
        <w:rPr>
          <w:sz w:val="22"/>
          <w:szCs w:val="22"/>
        </w:rPr>
        <w:t>- posiadaniu przez Urząd zlecenia odłowu zwierzęcia;</w:t>
      </w:r>
    </w:p>
    <w:p w:rsidR="009E6647" w:rsidRDefault="009E6647" w:rsidP="003313F5">
      <w:pPr>
        <w:ind w:left="-624" w:firstLine="705"/>
        <w:rPr>
          <w:sz w:val="22"/>
          <w:szCs w:val="22"/>
        </w:rPr>
      </w:pPr>
      <w:r w:rsidRPr="009E6647">
        <w:rPr>
          <w:sz w:val="22"/>
          <w:szCs w:val="22"/>
        </w:rPr>
        <w:t>- przesłaniu do Urzędu zdjęcia odłowionego zwierzęcia (psów).</w:t>
      </w:r>
    </w:p>
    <w:p w:rsidR="00B30EF8" w:rsidRDefault="00B30EF8" w:rsidP="00B30EF8">
      <w:pPr>
        <w:rPr>
          <w:rFonts w:ascii="Arial" w:hAnsi="Arial" w:cs="Arial"/>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71755</wp:posOffset>
                </wp:positionH>
                <wp:positionV relativeFrom="paragraph">
                  <wp:posOffset>73660</wp:posOffset>
                </wp:positionV>
                <wp:extent cx="4171950" cy="333375"/>
                <wp:effectExtent l="0" t="0" r="19050" b="28575"/>
                <wp:wrapNone/>
                <wp:docPr id="98" name="Prostokąt 98"/>
                <wp:cNvGraphicFramePr/>
                <a:graphic xmlns:a="http://schemas.openxmlformats.org/drawingml/2006/main">
                  <a:graphicData uri="http://schemas.microsoft.com/office/word/2010/wordprocessingShape">
                    <wps:wsp>
                      <wps:cNvSpPr/>
                      <wps:spPr>
                        <a:xfrm>
                          <a:off x="0" y="0"/>
                          <a:ext cx="4171950" cy="3333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83025" w:rsidRDefault="00783025" w:rsidP="00B30EF8">
                            <w:pPr>
                              <w:jc w:val="center"/>
                            </w:pPr>
                            <w: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98" o:spid="_x0000_s1078" style="position:absolute;left:0;text-align:left;margin-left:5.65pt;margin-top:5.8pt;width:328.5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" fillcolor="#f3a875 [2165]" strokecolor="#ed7d31 [3205]" strokeweight=".5pt">
                <v:fill color2="#f09558 [2613]" rotate="t" colors="0 #f7bda4;.5 #f5b195;1 #f8a581" focus="100%" type="gradient">
                  <o:fill v:ext="view" type="gradientUnscaled"/>
                </v:fill>
                <v:textbox>
                  <w:txbxContent>
                    <w:p w:rsidR="00783025" w:rsidRDefault="00783025" w:rsidP="00B30EF8">
                      <w:pPr>
                        <w:jc w:val="center"/>
                      </w:pPr>
                      <w:r>
                        <w:t>AZBEST</w:t>
                      </w:r>
                    </w:p>
                  </w:txbxContent>
                </v:textbox>
              </v:rect>
            </w:pict>
          </mc:Fallback>
        </mc:AlternateContent>
      </w:r>
    </w:p>
    <w:p w:rsidR="00B30EF8" w:rsidRDefault="00B30EF8" w:rsidP="00B30EF8">
      <w:pPr>
        <w:rPr>
          <w:rFonts w:ascii="Arial" w:hAnsi="Arial" w:cs="Arial"/>
        </w:rPr>
      </w:pPr>
    </w:p>
    <w:p w:rsidR="00B30EF8" w:rsidRDefault="00B30EF8" w:rsidP="00B30EF8">
      <w:pPr>
        <w:ind w:left="360"/>
        <w:rPr>
          <w:rFonts w:ascii="Arial" w:hAnsi="Arial" w:cs="Arial"/>
        </w:rPr>
      </w:pPr>
    </w:p>
    <w:p w:rsidR="009E6647" w:rsidRDefault="009E6647" w:rsidP="009E6647">
      <w:pPr>
        <w:pStyle w:val="Akapitzlist"/>
        <w:spacing w:after="0" w:line="259" w:lineRule="auto"/>
        <w:ind w:left="0"/>
        <w:rPr>
          <w:rFonts w:ascii="Times New Roman" w:hAnsi="Times New Roman" w:cs="Times New Roman"/>
        </w:rPr>
      </w:pPr>
      <w:r>
        <w:rPr>
          <w:rFonts w:ascii="Times New Roman" w:hAnsi="Times New Roman" w:cs="Times New Roman"/>
        </w:rPr>
        <w:t xml:space="preserve">Funkcjonuje program przyjęty </w:t>
      </w:r>
      <w:r w:rsidRPr="009E6647">
        <w:rPr>
          <w:rFonts w:ascii="Times New Roman" w:hAnsi="Times New Roman" w:cs="Times New Roman"/>
        </w:rPr>
        <w:t>Uchwał</w:t>
      </w:r>
      <w:r>
        <w:rPr>
          <w:rFonts w:ascii="Times New Roman" w:hAnsi="Times New Roman" w:cs="Times New Roman"/>
        </w:rPr>
        <w:t>ą</w:t>
      </w:r>
      <w:r w:rsidRPr="009E6647">
        <w:rPr>
          <w:rFonts w:ascii="Times New Roman" w:hAnsi="Times New Roman" w:cs="Times New Roman"/>
        </w:rPr>
        <w:t xml:space="preserve"> </w:t>
      </w:r>
      <w:r>
        <w:rPr>
          <w:rFonts w:ascii="Times New Roman" w:hAnsi="Times New Roman" w:cs="Times New Roman"/>
        </w:rPr>
        <w:t xml:space="preserve">Nr </w:t>
      </w:r>
      <w:r w:rsidRPr="009E6647">
        <w:rPr>
          <w:rFonts w:ascii="Times New Roman" w:hAnsi="Times New Roman" w:cs="Times New Roman"/>
        </w:rPr>
        <w:t xml:space="preserve">XV/79/2011 Rady Gminy w Puszczy Mariańskiej z dnia 29 grudnia 2011r. w sprawie przyjęcia „Programu usuwania wyrobów zawierających azbest dla Gminy Puszcza Mariańska na lata 2011-2032”. </w:t>
      </w:r>
      <w:r>
        <w:rPr>
          <w:rFonts w:ascii="Times New Roman" w:hAnsi="Times New Roman" w:cs="Times New Roman"/>
        </w:rPr>
        <w:t xml:space="preserve"> </w:t>
      </w:r>
    </w:p>
    <w:p w:rsidR="009E6647" w:rsidRPr="009E6647" w:rsidRDefault="009E6647" w:rsidP="009E6647">
      <w:pPr>
        <w:pStyle w:val="Akapitzlist"/>
        <w:spacing w:after="0" w:line="259" w:lineRule="auto"/>
        <w:ind w:left="0"/>
        <w:rPr>
          <w:rFonts w:ascii="Times New Roman" w:hAnsi="Times New Roman" w:cs="Times New Roman"/>
        </w:rPr>
      </w:pPr>
      <w:r w:rsidRPr="009E6647">
        <w:rPr>
          <w:rFonts w:ascii="Times New Roman" w:hAnsi="Times New Roman" w:cs="Times New Roman"/>
        </w:rPr>
        <w:t xml:space="preserve">Zgodnie z w/w programem w 2020 roku do Urzędu wpłynęły ankiety </w:t>
      </w:r>
      <w:r>
        <w:t xml:space="preserve">  </w:t>
      </w:r>
      <w:r w:rsidRPr="009E6647">
        <w:rPr>
          <w:rFonts w:ascii="Times New Roman" w:hAnsi="Times New Roman" w:cs="Times New Roman"/>
        </w:rPr>
        <w:t xml:space="preserve">od mieszkańców w celu odbioru eternitu w 2021 roku, który został zdjęty  z budynków mieszkalnych i gospodarczych. Z początkiem 2021 roku został złożony wniosek do Wojewódzkiego Funduszu Ochrony Środowiska i Gospodarki Wodnej w Warszawie o dofinansowanie na odbiór, transport i utylizację wyrobów zawierających azbest z nieruchomości położonych na terenie gminy Puszcza Mariańska. Gmina pozyskała środki w wysokości 29.997,04zł (100% wnioskowanych środków) dzięki czemu odebrano eternit z 37 posesji.  </w:t>
      </w:r>
      <w:r w:rsidR="00E6283A">
        <w:rPr>
          <w:rFonts w:ascii="Times New Roman" w:hAnsi="Times New Roman" w:cs="Times New Roman"/>
        </w:rPr>
        <w:t>P</w:t>
      </w:r>
      <w:r w:rsidRPr="009E6647">
        <w:rPr>
          <w:rFonts w:ascii="Times New Roman" w:hAnsi="Times New Roman" w:cs="Times New Roman"/>
        </w:rPr>
        <w:t xml:space="preserve">onadto z własnych środków gmina dodatkowo odebrała z 2 posesji w kwocie 1.891,64zł. </w:t>
      </w:r>
    </w:p>
    <w:p w:rsidR="009E6647" w:rsidRDefault="009E6647" w:rsidP="009E6647">
      <w:pPr>
        <w:ind w:left="360"/>
        <w:jc w:val="left"/>
        <w:rPr>
          <w:rFonts w:ascii="Arial" w:hAnsi="Arial" w:cs="Arial"/>
        </w:rPr>
      </w:pPr>
      <w:r w:rsidRPr="009E6647">
        <w:rPr>
          <w:sz w:val="22"/>
          <w:szCs w:val="22"/>
        </w:rPr>
        <w:t>Jednocześnie zaktualizowana została baza danych azbestowych.</w:t>
      </w:r>
      <w:r w:rsidRPr="00E42CD0">
        <w:rPr>
          <w:rFonts w:ascii="Arial" w:hAnsi="Arial" w:cs="Arial"/>
        </w:rPr>
        <w:t xml:space="preserve">  </w:t>
      </w:r>
    </w:p>
    <w:p w:rsidR="00E6283A" w:rsidRPr="00E42CD0" w:rsidRDefault="00E6283A" w:rsidP="009E6647">
      <w:pPr>
        <w:ind w:left="360"/>
        <w:jc w:val="left"/>
        <w:rPr>
          <w:rFonts w:ascii="Arial" w:hAnsi="Arial" w:cs="Arial"/>
        </w:rPr>
      </w:pPr>
    </w:p>
    <w:p w:rsidR="00B30EF8" w:rsidRDefault="00B30EF8" w:rsidP="00B30EF8">
      <w:pPr>
        <w:ind w:left="360"/>
        <w:rPr>
          <w:rFonts w:ascii="Arial" w:hAnsi="Arial" w:cs="Arial"/>
        </w:rPr>
      </w:pPr>
      <w:r>
        <w:rPr>
          <w:noProof/>
        </w:rPr>
        <mc:AlternateContent>
          <mc:Choice Requires="wps">
            <w:drawing>
              <wp:anchor distT="0" distB="0" distL="114300" distR="114300" simplePos="0" relativeHeight="251664896" behindDoc="0" locked="0" layoutInCell="1" allowOverlap="1">
                <wp:simplePos x="0" y="0"/>
                <wp:positionH relativeFrom="column">
                  <wp:posOffset>147955</wp:posOffset>
                </wp:positionH>
                <wp:positionV relativeFrom="paragraph">
                  <wp:posOffset>21590</wp:posOffset>
                </wp:positionV>
                <wp:extent cx="4057650" cy="390525"/>
                <wp:effectExtent l="0" t="0" r="19050" b="28575"/>
                <wp:wrapNone/>
                <wp:docPr id="99" name="Prostokąt 99"/>
                <wp:cNvGraphicFramePr/>
                <a:graphic xmlns:a="http://schemas.openxmlformats.org/drawingml/2006/main">
                  <a:graphicData uri="http://schemas.microsoft.com/office/word/2010/wordprocessingShape">
                    <wps:wsp>
                      <wps:cNvSpPr/>
                      <wps:spPr>
                        <a:xfrm>
                          <a:off x="0" y="0"/>
                          <a:ext cx="4057650"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83025" w:rsidRDefault="00783025" w:rsidP="00B30EF8">
                            <w:pPr>
                              <w:jc w:val="center"/>
                            </w:pPr>
                            <w:r>
                              <w:t>OCHRONA POWIETRZA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99" o:spid="_x0000_s1079" style="position:absolute;left:0;text-align:left;margin-left:11.65pt;margin-top:1.7pt;width:319.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" fillcolor="#f3a875 [2165]" strokecolor="#ed7d31 [3205]" strokeweight=".5pt">
                <v:fill color2="#f09558 [2613]" rotate="t" colors="0 #f7bda4;.5 #f5b195;1 #f8a581" focus="100%" type="gradient">
                  <o:fill v:ext="view" type="gradientUnscaled"/>
                </v:fill>
                <v:textbox>
                  <w:txbxContent>
                    <w:p w:rsidR="00783025" w:rsidRDefault="00783025" w:rsidP="00B30EF8">
                      <w:pPr>
                        <w:jc w:val="center"/>
                      </w:pPr>
                      <w:r>
                        <w:t>OCHRONA POWIETRZA</w:t>
                      </w:r>
                    </w:p>
                  </w:txbxContent>
                </v:textbox>
              </v:rect>
            </w:pict>
          </mc:Fallback>
        </mc:AlternateContent>
      </w:r>
    </w:p>
    <w:p w:rsidR="00B30EF8" w:rsidRDefault="00B30EF8" w:rsidP="00B30EF8">
      <w:pPr>
        <w:pStyle w:val="Akapitzlist"/>
        <w:rPr>
          <w:rFonts w:ascii="Arial" w:hAnsi="Arial" w:cs="Arial"/>
          <w:b/>
          <w:sz w:val="24"/>
          <w:szCs w:val="24"/>
        </w:rPr>
      </w:pPr>
    </w:p>
    <w:p w:rsidR="00B30EF8" w:rsidRDefault="00B30EF8" w:rsidP="00B30EF8">
      <w:pPr>
        <w:pStyle w:val="Akapitzlist"/>
        <w:jc w:val="both"/>
        <w:rPr>
          <w:rFonts w:ascii="Arial" w:hAnsi="Arial" w:cs="Arial"/>
          <w:b/>
          <w:sz w:val="24"/>
          <w:szCs w:val="24"/>
        </w:rPr>
      </w:pPr>
    </w:p>
    <w:p w:rsidR="00E6283A" w:rsidRPr="00E6283A" w:rsidRDefault="00E6283A" w:rsidP="003022AB">
      <w:pPr>
        <w:pStyle w:val="Akapitzlist"/>
        <w:numPr>
          <w:ilvl w:val="0"/>
          <w:numId w:val="24"/>
        </w:numPr>
        <w:spacing w:before="120" w:after="0" w:line="240" w:lineRule="auto"/>
        <w:jc w:val="both"/>
        <w:rPr>
          <w:rFonts w:ascii="Times New Roman" w:hAnsi="Times New Roman" w:cs="Times New Roman"/>
          <w:b/>
          <w:bCs/>
        </w:rPr>
      </w:pPr>
      <w:bookmarkStart w:id="0" w:name="_Hlk103600095"/>
      <w:r w:rsidRPr="00E6283A">
        <w:rPr>
          <w:rFonts w:ascii="Times New Roman" w:hAnsi="Times New Roman" w:cs="Times New Roman"/>
          <w:b/>
          <w:bCs/>
        </w:rPr>
        <w:t>PROGRAM CZYSTE POWIETRZE</w:t>
      </w:r>
    </w:p>
    <w:bookmarkEnd w:id="0"/>
    <w:p w:rsidR="00E6283A" w:rsidRPr="00E6283A" w:rsidRDefault="00E6283A" w:rsidP="00E6283A">
      <w:pPr>
        <w:spacing w:before="120"/>
        <w:rPr>
          <w:sz w:val="22"/>
          <w:szCs w:val="22"/>
        </w:rPr>
      </w:pPr>
      <w:r w:rsidRPr="00E6283A">
        <w:rPr>
          <w:sz w:val="22"/>
          <w:szCs w:val="22"/>
        </w:rPr>
        <w:t>Gmina Puszcza Mariańska dnia 26.05.2021 r podpisała Porozumienie nr 80/2021 z Wojewódzkim Funduszem Ochrony Środowiska i Gospodarki Wodnej (</w:t>
      </w:r>
      <w:proofErr w:type="spellStart"/>
      <w:r w:rsidRPr="00E6283A">
        <w:rPr>
          <w:sz w:val="22"/>
          <w:szCs w:val="22"/>
        </w:rPr>
        <w:t>WFOŚiGW</w:t>
      </w:r>
      <w:proofErr w:type="spellEnd"/>
      <w:r w:rsidRPr="00E6283A">
        <w:rPr>
          <w:sz w:val="22"/>
          <w:szCs w:val="22"/>
        </w:rPr>
        <w:t xml:space="preserve">) w Warszawie dotyczące Programu Priorytetowego Czyste Powietrze. Realizacją zawartego porozumienia jest utworzenie punktu </w:t>
      </w:r>
      <w:proofErr w:type="spellStart"/>
      <w:r w:rsidRPr="00E6283A">
        <w:rPr>
          <w:sz w:val="22"/>
          <w:szCs w:val="22"/>
        </w:rPr>
        <w:t>konsultacyjno</w:t>
      </w:r>
      <w:proofErr w:type="spellEnd"/>
      <w:r w:rsidRPr="00E6283A">
        <w:rPr>
          <w:sz w:val="22"/>
          <w:szCs w:val="22"/>
        </w:rPr>
        <w:t xml:space="preserve"> – informacyjnego który ma na celu  ułatwienie mieszkańcom Gminy Puszcza Mariańska aplikowanie o dofinansowanie na wymianę źródła ciepła. Mieszkańcy w punkcie otrzymują wsparcie w zakresie przygotowania wniosków o dofinansowanie oraz wniosków o płatność.  </w:t>
      </w:r>
    </w:p>
    <w:p w:rsidR="00E6283A" w:rsidRPr="00E6283A" w:rsidRDefault="00E6283A" w:rsidP="00E6283A">
      <w:pPr>
        <w:spacing w:before="120"/>
        <w:rPr>
          <w:sz w:val="22"/>
          <w:szCs w:val="22"/>
        </w:rPr>
      </w:pPr>
      <w:r w:rsidRPr="00E6283A">
        <w:rPr>
          <w:sz w:val="22"/>
          <w:szCs w:val="22"/>
        </w:rPr>
        <w:t xml:space="preserve">Liczba zorganizowanych spotkań informacyjnych dla mieszkańców – </w:t>
      </w:r>
      <w:r w:rsidRPr="00E6283A">
        <w:rPr>
          <w:b/>
          <w:bCs/>
          <w:sz w:val="22"/>
          <w:szCs w:val="22"/>
        </w:rPr>
        <w:t>3</w:t>
      </w:r>
      <w:r w:rsidRPr="00E6283A">
        <w:rPr>
          <w:sz w:val="22"/>
          <w:szCs w:val="22"/>
        </w:rPr>
        <w:t>.</w:t>
      </w:r>
    </w:p>
    <w:p w:rsidR="00E6283A" w:rsidRPr="00E6283A" w:rsidRDefault="00E6283A" w:rsidP="00E6283A">
      <w:pPr>
        <w:spacing w:before="120"/>
        <w:rPr>
          <w:sz w:val="22"/>
          <w:szCs w:val="22"/>
        </w:rPr>
      </w:pPr>
      <w:r w:rsidRPr="00E6283A">
        <w:rPr>
          <w:sz w:val="22"/>
          <w:szCs w:val="22"/>
        </w:rPr>
        <w:t xml:space="preserve">Liczba rozwiezionych pakietów materiałów informacyjnych bezpośrednio do potencjalnych Wnioskodawców Programu wraz z zachętą do złożenia wniosku o dofinansowanie – </w:t>
      </w:r>
      <w:r w:rsidRPr="00E6283A">
        <w:rPr>
          <w:b/>
          <w:bCs/>
          <w:sz w:val="22"/>
          <w:szCs w:val="22"/>
        </w:rPr>
        <w:t>650 szt</w:t>
      </w:r>
      <w:r w:rsidRPr="00E6283A">
        <w:rPr>
          <w:sz w:val="22"/>
          <w:szCs w:val="22"/>
        </w:rPr>
        <w:t>.</w:t>
      </w:r>
    </w:p>
    <w:p w:rsidR="00E6283A" w:rsidRPr="00E6283A" w:rsidRDefault="00E6283A" w:rsidP="00E6283A">
      <w:pPr>
        <w:spacing w:before="120" w:after="120"/>
        <w:rPr>
          <w:sz w:val="22"/>
          <w:szCs w:val="22"/>
        </w:rPr>
      </w:pPr>
      <w:r w:rsidRPr="00E6283A">
        <w:rPr>
          <w:sz w:val="22"/>
          <w:szCs w:val="22"/>
        </w:rPr>
        <w:t>Sprawozdanie w zakresie prowadzenia punktu konsultacyjno-informacyjnego przedstawia się następująco:</w:t>
      </w:r>
    </w:p>
    <w:tbl>
      <w:tblPr>
        <w:tblW w:w="7650" w:type="dxa"/>
        <w:jc w:val="center"/>
        <w:tblCellMar>
          <w:left w:w="70" w:type="dxa"/>
          <w:right w:w="70" w:type="dxa"/>
        </w:tblCellMar>
        <w:tblLook w:val="04A0" w:firstRow="1" w:lastRow="0" w:firstColumn="1" w:lastColumn="0" w:noHBand="0" w:noVBand="1"/>
      </w:tblPr>
      <w:tblGrid>
        <w:gridCol w:w="1074"/>
        <w:gridCol w:w="1533"/>
        <w:gridCol w:w="1641"/>
        <w:gridCol w:w="1701"/>
        <w:gridCol w:w="1701"/>
      </w:tblGrid>
      <w:tr w:rsidR="00E6283A" w:rsidRPr="00E6283A" w:rsidTr="00783025">
        <w:trPr>
          <w:trHeight w:val="1191"/>
          <w:jc w:val="center"/>
        </w:trPr>
        <w:tc>
          <w:tcPr>
            <w:tcW w:w="1074" w:type="dxa"/>
            <w:vMerge w:val="restart"/>
            <w:tcBorders>
              <w:top w:val="single" w:sz="4" w:space="0" w:color="auto"/>
              <w:left w:val="single" w:sz="4" w:space="0" w:color="auto"/>
              <w:right w:val="single" w:sz="4" w:space="0" w:color="auto"/>
            </w:tcBorders>
            <w:shd w:val="clear" w:color="auto" w:fill="auto"/>
            <w:noWrap/>
            <w:vAlign w:val="center"/>
            <w:hideMark/>
          </w:tcPr>
          <w:p w:rsidR="00E6283A" w:rsidRPr="00E6283A" w:rsidRDefault="00E6283A" w:rsidP="00E6283A">
            <w:pPr>
              <w:rPr>
                <w:color w:val="000000"/>
                <w:sz w:val="22"/>
                <w:szCs w:val="22"/>
              </w:rPr>
            </w:pPr>
            <w:r w:rsidRPr="00E6283A">
              <w:rPr>
                <w:color w:val="000000"/>
                <w:sz w:val="22"/>
                <w:szCs w:val="22"/>
              </w:rPr>
              <w:t>Gmina Puszcza Mariańska</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6283A" w:rsidRPr="00E6283A" w:rsidRDefault="00E6283A" w:rsidP="00E6283A">
            <w:pPr>
              <w:rPr>
                <w:color w:val="000000"/>
                <w:sz w:val="22"/>
                <w:szCs w:val="22"/>
              </w:rPr>
            </w:pPr>
            <w:r w:rsidRPr="00E6283A">
              <w:rPr>
                <w:color w:val="000000"/>
                <w:sz w:val="22"/>
                <w:szCs w:val="22"/>
              </w:rPr>
              <w:t xml:space="preserve">Czas pracy punktu </w:t>
            </w:r>
            <w:proofErr w:type="spellStart"/>
            <w:r w:rsidRPr="00E6283A">
              <w:rPr>
                <w:color w:val="000000"/>
                <w:sz w:val="22"/>
                <w:szCs w:val="22"/>
              </w:rPr>
              <w:t>konsultacyjno</w:t>
            </w:r>
            <w:proofErr w:type="spellEnd"/>
            <w:r w:rsidRPr="00E6283A">
              <w:rPr>
                <w:color w:val="000000"/>
                <w:sz w:val="22"/>
                <w:szCs w:val="22"/>
              </w:rPr>
              <w:t xml:space="preserve"> – informacyjnego                 (w godzinach)</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rsidR="00E6283A" w:rsidRPr="00E6283A" w:rsidRDefault="00E6283A" w:rsidP="00E6283A">
            <w:pPr>
              <w:rPr>
                <w:color w:val="000000"/>
                <w:sz w:val="22"/>
                <w:szCs w:val="22"/>
              </w:rPr>
            </w:pPr>
            <w:r w:rsidRPr="00E6283A">
              <w:rPr>
                <w:color w:val="000000"/>
                <w:sz w:val="22"/>
                <w:szCs w:val="22"/>
              </w:rPr>
              <w:t>Liczba udzielonych konsultacji</w:t>
            </w:r>
          </w:p>
        </w:tc>
        <w:tc>
          <w:tcPr>
            <w:tcW w:w="1701" w:type="dxa"/>
            <w:tcBorders>
              <w:top w:val="single" w:sz="4" w:space="0" w:color="auto"/>
              <w:left w:val="nil"/>
              <w:bottom w:val="single" w:sz="4" w:space="0" w:color="auto"/>
              <w:right w:val="single" w:sz="4" w:space="0" w:color="auto"/>
            </w:tcBorders>
            <w:vAlign w:val="center"/>
          </w:tcPr>
          <w:p w:rsidR="00E6283A" w:rsidRPr="00E6283A" w:rsidRDefault="00E6283A" w:rsidP="00E6283A">
            <w:pPr>
              <w:rPr>
                <w:color w:val="000000"/>
                <w:sz w:val="22"/>
                <w:szCs w:val="22"/>
              </w:rPr>
            </w:pPr>
            <w:r w:rsidRPr="00E6283A">
              <w:rPr>
                <w:color w:val="000000"/>
                <w:sz w:val="22"/>
                <w:szCs w:val="22"/>
              </w:rPr>
              <w:t xml:space="preserve">Wnioski                       o dofinansowanie złożone za pośrednictwem punktu </w:t>
            </w:r>
            <w:proofErr w:type="spellStart"/>
            <w:r w:rsidRPr="00E6283A">
              <w:rPr>
                <w:color w:val="000000"/>
                <w:sz w:val="22"/>
                <w:szCs w:val="22"/>
              </w:rPr>
              <w:t>konsultacyjno</w:t>
            </w:r>
            <w:proofErr w:type="spellEnd"/>
            <w:r w:rsidRPr="00E6283A">
              <w:rPr>
                <w:color w:val="000000"/>
                <w:sz w:val="22"/>
                <w:szCs w:val="22"/>
              </w:rPr>
              <w:t xml:space="preserve"> – informacyjnego</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 xml:space="preserve">Wnioski                       o płatność złożone za pośrednictwem punktu </w:t>
            </w:r>
            <w:proofErr w:type="spellStart"/>
            <w:r w:rsidRPr="00E6283A">
              <w:rPr>
                <w:color w:val="000000"/>
                <w:sz w:val="22"/>
                <w:szCs w:val="22"/>
              </w:rPr>
              <w:t>konsultacyjno</w:t>
            </w:r>
            <w:proofErr w:type="spellEnd"/>
            <w:r w:rsidRPr="00E6283A">
              <w:rPr>
                <w:color w:val="000000"/>
                <w:sz w:val="22"/>
                <w:szCs w:val="22"/>
              </w:rPr>
              <w:t xml:space="preserve"> – informacyjnego</w:t>
            </w:r>
          </w:p>
        </w:tc>
      </w:tr>
      <w:tr w:rsidR="00E6283A" w:rsidRPr="00E6283A" w:rsidTr="00783025">
        <w:trPr>
          <w:trHeight w:val="150"/>
          <w:jc w:val="center"/>
        </w:trPr>
        <w:tc>
          <w:tcPr>
            <w:tcW w:w="1074" w:type="dxa"/>
            <w:vMerge/>
            <w:tcBorders>
              <w:top w:val="nil"/>
              <w:left w:val="single" w:sz="4" w:space="0" w:color="auto"/>
              <w:right w:val="single" w:sz="4" w:space="0" w:color="auto"/>
            </w:tcBorders>
            <w:shd w:val="clear" w:color="auto" w:fill="auto"/>
            <w:noWrap/>
            <w:vAlign w:val="center"/>
          </w:tcPr>
          <w:p w:rsidR="00E6283A" w:rsidRPr="00E6283A" w:rsidRDefault="00E6283A" w:rsidP="00E6283A">
            <w:pPr>
              <w:rPr>
                <w:color w:val="000000"/>
                <w:sz w:val="22"/>
                <w:szCs w:val="22"/>
              </w:rPr>
            </w:pPr>
          </w:p>
        </w:tc>
        <w:tc>
          <w:tcPr>
            <w:tcW w:w="6576" w:type="dxa"/>
            <w:gridSpan w:val="4"/>
            <w:tcBorders>
              <w:top w:val="nil"/>
              <w:left w:val="nil"/>
              <w:bottom w:val="single" w:sz="4" w:space="0" w:color="auto"/>
              <w:right w:val="single" w:sz="4" w:space="0" w:color="auto"/>
            </w:tcBorders>
            <w:shd w:val="clear" w:color="auto" w:fill="D9D9D9" w:themeFill="background1" w:themeFillShade="D9"/>
            <w:vAlign w:val="center"/>
          </w:tcPr>
          <w:p w:rsidR="00E6283A" w:rsidRPr="00E6283A" w:rsidRDefault="00E6283A" w:rsidP="00E6283A">
            <w:pPr>
              <w:rPr>
                <w:b/>
                <w:bCs/>
                <w:color w:val="000000"/>
                <w:sz w:val="22"/>
                <w:szCs w:val="22"/>
              </w:rPr>
            </w:pPr>
            <w:r w:rsidRPr="00E6283A">
              <w:rPr>
                <w:b/>
                <w:bCs/>
                <w:color w:val="000000"/>
                <w:sz w:val="22"/>
                <w:szCs w:val="22"/>
              </w:rPr>
              <w:t>Kwartał I</w:t>
            </w:r>
          </w:p>
        </w:tc>
      </w:tr>
      <w:tr w:rsidR="00E6283A" w:rsidRPr="00E6283A" w:rsidTr="00783025">
        <w:trPr>
          <w:trHeight w:val="150"/>
          <w:jc w:val="center"/>
        </w:trPr>
        <w:tc>
          <w:tcPr>
            <w:tcW w:w="1074" w:type="dxa"/>
            <w:vMerge/>
            <w:tcBorders>
              <w:left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0</w:t>
            </w:r>
          </w:p>
        </w:tc>
        <w:tc>
          <w:tcPr>
            <w:tcW w:w="1641" w:type="dxa"/>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0</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0</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0</w:t>
            </w:r>
          </w:p>
        </w:tc>
      </w:tr>
      <w:tr w:rsidR="00E6283A" w:rsidRPr="00E6283A" w:rsidTr="00783025">
        <w:trPr>
          <w:trHeight w:val="70"/>
          <w:jc w:val="center"/>
        </w:trPr>
        <w:tc>
          <w:tcPr>
            <w:tcW w:w="1074" w:type="dxa"/>
            <w:vMerge/>
            <w:tcBorders>
              <w:left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657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283A" w:rsidRPr="00E6283A" w:rsidRDefault="00E6283A" w:rsidP="00E6283A">
            <w:pPr>
              <w:rPr>
                <w:b/>
                <w:bCs/>
                <w:color w:val="000000"/>
                <w:sz w:val="22"/>
                <w:szCs w:val="22"/>
              </w:rPr>
            </w:pPr>
            <w:r w:rsidRPr="00E6283A">
              <w:rPr>
                <w:b/>
                <w:bCs/>
                <w:color w:val="000000"/>
                <w:sz w:val="22"/>
                <w:szCs w:val="22"/>
              </w:rPr>
              <w:t>Kwartał II</w:t>
            </w:r>
          </w:p>
        </w:tc>
      </w:tr>
      <w:tr w:rsidR="00E6283A" w:rsidRPr="00E6283A" w:rsidTr="00783025">
        <w:trPr>
          <w:trHeight w:val="70"/>
          <w:jc w:val="center"/>
        </w:trPr>
        <w:tc>
          <w:tcPr>
            <w:tcW w:w="1074" w:type="dxa"/>
            <w:vMerge/>
            <w:tcBorders>
              <w:left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140</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71</w:t>
            </w:r>
          </w:p>
        </w:tc>
        <w:tc>
          <w:tcPr>
            <w:tcW w:w="1701" w:type="dxa"/>
            <w:tcBorders>
              <w:top w:val="single" w:sz="4" w:space="0" w:color="auto"/>
              <w:left w:val="nil"/>
              <w:bottom w:val="single" w:sz="4" w:space="0" w:color="auto"/>
              <w:right w:val="single" w:sz="4" w:space="0" w:color="auto"/>
            </w:tcBorders>
            <w:vAlign w:val="bottom"/>
          </w:tcPr>
          <w:p w:rsidR="00E6283A" w:rsidRPr="00E6283A" w:rsidRDefault="00E6283A" w:rsidP="00E6283A">
            <w:pPr>
              <w:rPr>
                <w:color w:val="000000"/>
                <w:sz w:val="22"/>
                <w:szCs w:val="22"/>
              </w:rPr>
            </w:pPr>
            <w:r w:rsidRPr="00E6283A">
              <w:rPr>
                <w:color w:val="000000"/>
                <w:sz w:val="22"/>
                <w:szCs w:val="22"/>
              </w:rPr>
              <w:t>0</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0</w:t>
            </w:r>
          </w:p>
        </w:tc>
      </w:tr>
      <w:tr w:rsidR="00E6283A" w:rsidRPr="00E6283A" w:rsidTr="00783025">
        <w:trPr>
          <w:trHeight w:val="72"/>
          <w:jc w:val="center"/>
        </w:trPr>
        <w:tc>
          <w:tcPr>
            <w:tcW w:w="1074" w:type="dxa"/>
            <w:vMerge/>
            <w:tcBorders>
              <w:left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657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283A" w:rsidRPr="00E6283A" w:rsidRDefault="00E6283A" w:rsidP="00E6283A">
            <w:pPr>
              <w:rPr>
                <w:b/>
                <w:bCs/>
                <w:color w:val="000000"/>
                <w:sz w:val="22"/>
                <w:szCs w:val="22"/>
              </w:rPr>
            </w:pPr>
            <w:r w:rsidRPr="00E6283A">
              <w:rPr>
                <w:b/>
                <w:bCs/>
                <w:color w:val="000000"/>
                <w:sz w:val="22"/>
                <w:szCs w:val="22"/>
              </w:rPr>
              <w:t>Kwartał III</w:t>
            </w:r>
          </w:p>
        </w:tc>
      </w:tr>
      <w:tr w:rsidR="00E6283A" w:rsidRPr="00E6283A" w:rsidTr="00783025">
        <w:trPr>
          <w:trHeight w:val="239"/>
          <w:jc w:val="center"/>
        </w:trPr>
        <w:tc>
          <w:tcPr>
            <w:tcW w:w="1074" w:type="dxa"/>
            <w:vMerge/>
            <w:tcBorders>
              <w:left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140</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33</w:t>
            </w:r>
          </w:p>
        </w:tc>
        <w:tc>
          <w:tcPr>
            <w:tcW w:w="1701" w:type="dxa"/>
            <w:tcBorders>
              <w:top w:val="single" w:sz="4" w:space="0" w:color="auto"/>
              <w:left w:val="nil"/>
              <w:bottom w:val="single" w:sz="4" w:space="0" w:color="auto"/>
              <w:right w:val="single" w:sz="4" w:space="0" w:color="auto"/>
            </w:tcBorders>
            <w:vAlign w:val="bottom"/>
          </w:tcPr>
          <w:p w:rsidR="00E6283A" w:rsidRPr="00E6283A" w:rsidRDefault="00E6283A" w:rsidP="00E6283A">
            <w:pPr>
              <w:rPr>
                <w:color w:val="000000"/>
                <w:sz w:val="22"/>
                <w:szCs w:val="22"/>
              </w:rPr>
            </w:pPr>
            <w:r w:rsidRPr="00E6283A">
              <w:rPr>
                <w:color w:val="000000"/>
                <w:sz w:val="22"/>
                <w:szCs w:val="22"/>
              </w:rPr>
              <w:t>4</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0</w:t>
            </w:r>
          </w:p>
        </w:tc>
      </w:tr>
      <w:tr w:rsidR="00E6283A" w:rsidRPr="00E6283A" w:rsidTr="00783025">
        <w:trPr>
          <w:trHeight w:val="146"/>
          <w:jc w:val="center"/>
        </w:trPr>
        <w:tc>
          <w:tcPr>
            <w:tcW w:w="1074" w:type="dxa"/>
            <w:vMerge/>
            <w:tcBorders>
              <w:left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657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E6283A" w:rsidRPr="00E6283A" w:rsidRDefault="00E6283A" w:rsidP="00E6283A">
            <w:pPr>
              <w:rPr>
                <w:b/>
                <w:bCs/>
                <w:color w:val="000000"/>
                <w:sz w:val="22"/>
                <w:szCs w:val="22"/>
              </w:rPr>
            </w:pPr>
            <w:r w:rsidRPr="00E6283A">
              <w:rPr>
                <w:b/>
                <w:bCs/>
                <w:color w:val="000000"/>
                <w:sz w:val="22"/>
                <w:szCs w:val="22"/>
              </w:rPr>
              <w:t>Kwartał IV</w:t>
            </w:r>
          </w:p>
        </w:tc>
      </w:tr>
      <w:tr w:rsidR="00E6283A" w:rsidRPr="00E6283A" w:rsidTr="00783025">
        <w:trPr>
          <w:trHeight w:val="247"/>
          <w:jc w:val="center"/>
        </w:trPr>
        <w:tc>
          <w:tcPr>
            <w:tcW w:w="1074" w:type="dxa"/>
            <w:tcBorders>
              <w:left w:val="single" w:sz="4" w:space="0" w:color="auto"/>
              <w:bottom w:val="single" w:sz="4" w:space="0" w:color="auto"/>
              <w:right w:val="single" w:sz="4" w:space="0" w:color="auto"/>
            </w:tcBorders>
            <w:shd w:val="clear" w:color="auto" w:fill="auto"/>
            <w:vAlign w:val="bottom"/>
          </w:tcPr>
          <w:p w:rsidR="00E6283A" w:rsidRPr="00E6283A" w:rsidRDefault="00E6283A" w:rsidP="00E6283A">
            <w:pPr>
              <w:rPr>
                <w:color w:val="000000"/>
                <w:sz w:val="22"/>
                <w:szCs w:val="22"/>
              </w:rPr>
            </w:pP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135</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52</w:t>
            </w:r>
          </w:p>
        </w:tc>
        <w:tc>
          <w:tcPr>
            <w:tcW w:w="1701" w:type="dxa"/>
            <w:tcBorders>
              <w:top w:val="single" w:sz="4" w:space="0" w:color="auto"/>
              <w:left w:val="nil"/>
              <w:bottom w:val="single" w:sz="4" w:space="0" w:color="auto"/>
              <w:right w:val="single" w:sz="4" w:space="0" w:color="auto"/>
            </w:tcBorders>
            <w:vAlign w:val="bottom"/>
          </w:tcPr>
          <w:p w:rsidR="00E6283A" w:rsidRPr="00E6283A" w:rsidRDefault="00E6283A" w:rsidP="00E6283A">
            <w:pPr>
              <w:rPr>
                <w:color w:val="000000"/>
                <w:sz w:val="22"/>
                <w:szCs w:val="22"/>
              </w:rPr>
            </w:pPr>
            <w:r w:rsidRPr="00E6283A">
              <w:rPr>
                <w:color w:val="000000"/>
                <w:sz w:val="22"/>
                <w:szCs w:val="22"/>
              </w:rPr>
              <w:t>16</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r w:rsidRPr="00E6283A">
              <w:rPr>
                <w:color w:val="000000"/>
                <w:sz w:val="22"/>
                <w:szCs w:val="22"/>
              </w:rPr>
              <w:t>8</w:t>
            </w:r>
          </w:p>
        </w:tc>
      </w:tr>
      <w:tr w:rsidR="00E6283A" w:rsidRPr="00E6283A" w:rsidTr="00783025">
        <w:trPr>
          <w:trHeight w:val="398"/>
          <w:jc w:val="center"/>
        </w:trPr>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rsidR="00E6283A" w:rsidRPr="00E6283A" w:rsidRDefault="00E6283A" w:rsidP="00E6283A">
            <w:pPr>
              <w:rPr>
                <w:b/>
                <w:bCs/>
                <w:color w:val="000000"/>
                <w:sz w:val="22"/>
                <w:szCs w:val="22"/>
              </w:rPr>
            </w:pPr>
            <w:r w:rsidRPr="00E6283A">
              <w:rPr>
                <w:b/>
                <w:bCs/>
                <w:color w:val="000000"/>
                <w:sz w:val="22"/>
                <w:szCs w:val="22"/>
              </w:rPr>
              <w:t>Razem rok 2021</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415</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E6283A" w:rsidRPr="00E6283A" w:rsidRDefault="00E6283A" w:rsidP="00E6283A">
            <w:pPr>
              <w:rPr>
                <w:color w:val="000000"/>
                <w:sz w:val="22"/>
                <w:szCs w:val="22"/>
              </w:rPr>
            </w:pPr>
            <w:r w:rsidRPr="00E6283A">
              <w:rPr>
                <w:color w:val="000000"/>
                <w:sz w:val="22"/>
                <w:szCs w:val="22"/>
              </w:rPr>
              <w:t>156</w:t>
            </w:r>
          </w:p>
        </w:tc>
        <w:tc>
          <w:tcPr>
            <w:tcW w:w="1701" w:type="dxa"/>
            <w:tcBorders>
              <w:top w:val="single" w:sz="4" w:space="0" w:color="auto"/>
              <w:left w:val="nil"/>
              <w:bottom w:val="single" w:sz="4" w:space="0" w:color="auto"/>
              <w:right w:val="single" w:sz="4" w:space="0" w:color="auto"/>
            </w:tcBorders>
            <w:vAlign w:val="bottom"/>
          </w:tcPr>
          <w:p w:rsidR="00E6283A" w:rsidRPr="00E6283A" w:rsidRDefault="00E6283A" w:rsidP="00E6283A">
            <w:pPr>
              <w:rPr>
                <w:color w:val="000000"/>
                <w:sz w:val="22"/>
                <w:szCs w:val="22"/>
              </w:rPr>
            </w:pPr>
            <w:r w:rsidRPr="00E6283A">
              <w:rPr>
                <w:color w:val="000000"/>
                <w:sz w:val="22"/>
                <w:szCs w:val="22"/>
              </w:rPr>
              <w:t>20</w:t>
            </w:r>
          </w:p>
        </w:tc>
        <w:tc>
          <w:tcPr>
            <w:tcW w:w="1701" w:type="dxa"/>
            <w:tcBorders>
              <w:top w:val="single" w:sz="4" w:space="0" w:color="auto"/>
              <w:left w:val="nil"/>
              <w:bottom w:val="single" w:sz="4" w:space="0" w:color="auto"/>
              <w:right w:val="single" w:sz="4" w:space="0" w:color="auto"/>
            </w:tcBorders>
          </w:tcPr>
          <w:p w:rsidR="00E6283A" w:rsidRPr="00E6283A" w:rsidRDefault="00E6283A" w:rsidP="00E6283A">
            <w:pPr>
              <w:rPr>
                <w:color w:val="000000"/>
                <w:sz w:val="22"/>
                <w:szCs w:val="22"/>
              </w:rPr>
            </w:pPr>
          </w:p>
          <w:p w:rsidR="00E6283A" w:rsidRPr="00E6283A" w:rsidRDefault="00E6283A" w:rsidP="00E6283A">
            <w:pPr>
              <w:rPr>
                <w:color w:val="000000"/>
                <w:sz w:val="22"/>
                <w:szCs w:val="22"/>
              </w:rPr>
            </w:pPr>
            <w:r w:rsidRPr="00E6283A">
              <w:rPr>
                <w:color w:val="000000"/>
                <w:sz w:val="22"/>
                <w:szCs w:val="22"/>
              </w:rPr>
              <w:t>8</w:t>
            </w:r>
          </w:p>
        </w:tc>
      </w:tr>
    </w:tbl>
    <w:p w:rsidR="00E6283A" w:rsidRPr="00E6283A" w:rsidRDefault="00E6283A" w:rsidP="00E6283A">
      <w:pPr>
        <w:spacing w:before="120"/>
        <w:rPr>
          <w:sz w:val="22"/>
          <w:szCs w:val="22"/>
        </w:rPr>
      </w:pPr>
      <w:r w:rsidRPr="00E6283A">
        <w:rPr>
          <w:sz w:val="22"/>
          <w:szCs w:val="22"/>
        </w:rPr>
        <w:lastRenderedPageBreak/>
        <w:t xml:space="preserve">Na podstawie rankingu gmin przedstawionego przez </w:t>
      </w:r>
      <w:proofErr w:type="spellStart"/>
      <w:r w:rsidRPr="00E6283A">
        <w:rPr>
          <w:sz w:val="22"/>
          <w:szCs w:val="22"/>
        </w:rPr>
        <w:t>WFOŚiGW</w:t>
      </w:r>
      <w:proofErr w:type="spellEnd"/>
      <w:r w:rsidRPr="00E6283A">
        <w:rPr>
          <w:sz w:val="22"/>
          <w:szCs w:val="22"/>
        </w:rPr>
        <w:t xml:space="preserve"> w Warszawie w sprawie złożonych wniosków o dofinansowanie do wymiany źródeł ciepła w 2021r Gmina Puszcza Mariańska przedstawia się następująco: </w:t>
      </w:r>
    </w:p>
    <w:p w:rsidR="00E6283A" w:rsidRPr="00E6283A" w:rsidRDefault="00E6283A" w:rsidP="00E6283A">
      <w:pPr>
        <w:rPr>
          <w:sz w:val="22"/>
          <w:szCs w:val="22"/>
        </w:rPr>
      </w:pPr>
    </w:p>
    <w:tbl>
      <w:tblPr>
        <w:tblW w:w="10434" w:type="dxa"/>
        <w:jc w:val="center"/>
        <w:tblCellMar>
          <w:left w:w="70" w:type="dxa"/>
          <w:right w:w="70" w:type="dxa"/>
        </w:tblCellMar>
        <w:tblLook w:val="04A0" w:firstRow="1" w:lastRow="0" w:firstColumn="1" w:lastColumn="0" w:noHBand="0" w:noVBand="1"/>
      </w:tblPr>
      <w:tblGrid>
        <w:gridCol w:w="1074"/>
        <w:gridCol w:w="1070"/>
        <w:gridCol w:w="960"/>
        <w:gridCol w:w="1080"/>
        <w:gridCol w:w="1080"/>
        <w:gridCol w:w="1070"/>
        <w:gridCol w:w="1000"/>
        <w:gridCol w:w="1070"/>
        <w:gridCol w:w="960"/>
        <w:gridCol w:w="1070"/>
      </w:tblGrid>
      <w:tr w:rsidR="00E6283A" w:rsidRPr="00E6283A" w:rsidTr="00783025">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 </w:t>
            </w: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Kwartał I</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Kwartał II</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Kwartał III</w:t>
            </w: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Kwartał IV</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Rok 2021</w:t>
            </w:r>
          </w:p>
        </w:tc>
      </w:tr>
      <w:tr w:rsidR="00E6283A" w:rsidRPr="00E6283A" w:rsidTr="00783025">
        <w:trPr>
          <w:trHeight w:val="923"/>
          <w:jc w:val="center"/>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E6283A" w:rsidRPr="00E6283A" w:rsidRDefault="00E6283A" w:rsidP="00E6283A">
            <w:pPr>
              <w:rPr>
                <w:b/>
                <w:bCs/>
                <w:color w:val="000000"/>
                <w:sz w:val="22"/>
                <w:szCs w:val="22"/>
              </w:rPr>
            </w:pPr>
            <w:r w:rsidRPr="00E6283A">
              <w:rPr>
                <w:b/>
                <w:bCs/>
                <w:color w:val="000000"/>
                <w:sz w:val="22"/>
                <w:szCs w:val="22"/>
              </w:rPr>
              <w:t>Gmina</w:t>
            </w:r>
          </w:p>
        </w:tc>
        <w:tc>
          <w:tcPr>
            <w:tcW w:w="107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Liczba złożonych wniosków</w:t>
            </w:r>
          </w:p>
        </w:tc>
        <w:tc>
          <w:tcPr>
            <w:tcW w:w="96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Miejsce w rankingu</w:t>
            </w:r>
          </w:p>
        </w:tc>
        <w:tc>
          <w:tcPr>
            <w:tcW w:w="108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Liczba złożonych wniosków</w:t>
            </w:r>
          </w:p>
        </w:tc>
        <w:tc>
          <w:tcPr>
            <w:tcW w:w="108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Miejsce w rankingu</w:t>
            </w:r>
          </w:p>
        </w:tc>
        <w:tc>
          <w:tcPr>
            <w:tcW w:w="107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Liczba złożonych wniosków</w:t>
            </w:r>
          </w:p>
        </w:tc>
        <w:tc>
          <w:tcPr>
            <w:tcW w:w="100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Miejsce w rankingu</w:t>
            </w:r>
          </w:p>
        </w:tc>
        <w:tc>
          <w:tcPr>
            <w:tcW w:w="107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Liczba złożonych wniosków</w:t>
            </w:r>
          </w:p>
        </w:tc>
        <w:tc>
          <w:tcPr>
            <w:tcW w:w="96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Miejsce w rankingu</w:t>
            </w:r>
          </w:p>
        </w:tc>
        <w:tc>
          <w:tcPr>
            <w:tcW w:w="1070" w:type="dxa"/>
            <w:tcBorders>
              <w:top w:val="nil"/>
              <w:left w:val="nil"/>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Liczba złożonych wniosków</w:t>
            </w:r>
          </w:p>
        </w:tc>
      </w:tr>
      <w:tr w:rsidR="00E6283A" w:rsidRPr="00E6283A" w:rsidTr="00783025">
        <w:trPr>
          <w:trHeight w:val="600"/>
          <w:jc w:val="center"/>
        </w:trPr>
        <w:tc>
          <w:tcPr>
            <w:tcW w:w="1074" w:type="dxa"/>
            <w:tcBorders>
              <w:top w:val="nil"/>
              <w:left w:val="single" w:sz="4" w:space="0" w:color="auto"/>
              <w:bottom w:val="single" w:sz="4" w:space="0" w:color="auto"/>
              <w:right w:val="single" w:sz="4" w:space="0" w:color="auto"/>
            </w:tcBorders>
            <w:shd w:val="clear" w:color="auto" w:fill="auto"/>
            <w:vAlign w:val="bottom"/>
            <w:hideMark/>
          </w:tcPr>
          <w:p w:rsidR="00E6283A" w:rsidRPr="00E6283A" w:rsidRDefault="00E6283A" w:rsidP="00E6283A">
            <w:pPr>
              <w:rPr>
                <w:color w:val="000000"/>
                <w:sz w:val="22"/>
                <w:szCs w:val="22"/>
              </w:rPr>
            </w:pPr>
            <w:r w:rsidRPr="00E6283A">
              <w:rPr>
                <w:color w:val="000000"/>
                <w:sz w:val="22"/>
                <w:szCs w:val="22"/>
              </w:rPr>
              <w:t xml:space="preserve">Puszcza Mariańska </w:t>
            </w:r>
          </w:p>
        </w:tc>
        <w:tc>
          <w:tcPr>
            <w:tcW w:w="107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1495</w:t>
            </w:r>
          </w:p>
        </w:tc>
        <w:tc>
          <w:tcPr>
            <w:tcW w:w="108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19</w:t>
            </w:r>
          </w:p>
        </w:tc>
        <w:tc>
          <w:tcPr>
            <w:tcW w:w="108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1295</w:t>
            </w:r>
          </w:p>
        </w:tc>
        <w:tc>
          <w:tcPr>
            <w:tcW w:w="107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33</w:t>
            </w:r>
          </w:p>
        </w:tc>
        <w:tc>
          <w:tcPr>
            <w:tcW w:w="100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769</w:t>
            </w:r>
          </w:p>
        </w:tc>
        <w:tc>
          <w:tcPr>
            <w:tcW w:w="107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36</w:t>
            </w:r>
          </w:p>
        </w:tc>
        <w:tc>
          <w:tcPr>
            <w:tcW w:w="96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676</w:t>
            </w:r>
          </w:p>
        </w:tc>
        <w:tc>
          <w:tcPr>
            <w:tcW w:w="1070" w:type="dxa"/>
            <w:tcBorders>
              <w:top w:val="nil"/>
              <w:left w:val="nil"/>
              <w:bottom w:val="single" w:sz="4" w:space="0" w:color="auto"/>
              <w:right w:val="single" w:sz="4" w:space="0" w:color="auto"/>
            </w:tcBorders>
            <w:shd w:val="clear" w:color="auto" w:fill="auto"/>
            <w:noWrap/>
            <w:vAlign w:val="bottom"/>
            <w:hideMark/>
          </w:tcPr>
          <w:p w:rsidR="00E6283A" w:rsidRPr="00E6283A" w:rsidRDefault="00E6283A" w:rsidP="00E6283A">
            <w:pPr>
              <w:rPr>
                <w:color w:val="000000"/>
                <w:sz w:val="22"/>
                <w:szCs w:val="22"/>
              </w:rPr>
            </w:pPr>
            <w:r w:rsidRPr="00E6283A">
              <w:rPr>
                <w:color w:val="000000"/>
                <w:sz w:val="22"/>
                <w:szCs w:val="22"/>
              </w:rPr>
              <w:t>100</w:t>
            </w:r>
          </w:p>
        </w:tc>
      </w:tr>
    </w:tbl>
    <w:p w:rsidR="00E6283A" w:rsidRPr="00E6283A" w:rsidRDefault="00E6283A" w:rsidP="00E6283A">
      <w:pPr>
        <w:rPr>
          <w:sz w:val="22"/>
          <w:szCs w:val="22"/>
        </w:rPr>
      </w:pPr>
    </w:p>
    <w:tbl>
      <w:tblPr>
        <w:tblStyle w:val="Tabela-Siatka"/>
        <w:tblW w:w="6941" w:type="dxa"/>
        <w:tblInd w:w="0"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6283A" w:rsidRPr="00E6283A" w:rsidTr="00783025">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6283A" w:rsidRPr="00E6283A" w:rsidRDefault="00E6283A" w:rsidP="00E6283A">
            <w:pPr>
              <w:contextualSpacing/>
              <w:rPr>
                <w:b/>
                <w:sz w:val="22"/>
                <w:szCs w:val="22"/>
              </w:rPr>
            </w:pPr>
            <w:r w:rsidRPr="00E6283A">
              <w:rPr>
                <w:b/>
                <w:sz w:val="22"/>
                <w:szCs w:val="22"/>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Źródła finansowania zadania: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Kwota</w:t>
            </w:r>
          </w:p>
          <w:p w:rsidR="00E6283A" w:rsidRPr="00E6283A" w:rsidRDefault="00E6283A" w:rsidP="00E6283A">
            <w:pPr>
              <w:contextualSpacing/>
              <w:rPr>
                <w:b/>
                <w:sz w:val="22"/>
                <w:szCs w:val="22"/>
              </w:rPr>
            </w:pPr>
            <w:r w:rsidRPr="00E6283A">
              <w:rPr>
                <w:b/>
                <w:sz w:val="22"/>
                <w:szCs w:val="22"/>
              </w:rPr>
              <w:t>[zł]</w:t>
            </w:r>
          </w:p>
        </w:tc>
      </w:tr>
      <w:tr w:rsidR="00E6283A" w:rsidRPr="00E6283A" w:rsidTr="00783025">
        <w:trPr>
          <w:trHeight w:hRule="exact" w:val="519"/>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contextualSpacing/>
              <w:rPr>
                <w:sz w:val="22"/>
                <w:szCs w:val="22"/>
              </w:rPr>
            </w:pPr>
            <w:r w:rsidRPr="00E6283A">
              <w:rPr>
                <w:sz w:val="22"/>
                <w:szCs w:val="22"/>
              </w:rPr>
              <w:t>Wojewódzki Fundusz Ochrony Środowiska                                                   i Gospodarki Wodnej w Warszawie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30 000</w:t>
            </w:r>
          </w:p>
        </w:tc>
      </w:tr>
      <w:tr w:rsidR="00E6283A" w:rsidRPr="00E6283A" w:rsidTr="00783025">
        <w:trPr>
          <w:trHeight w:hRule="exact" w:val="304"/>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2.</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 xml:space="preserve">Środki własne Gminy Puszcza Mariańska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4 469,69</w:t>
            </w:r>
          </w:p>
        </w:tc>
      </w:tr>
    </w:tbl>
    <w:p w:rsidR="00E6283A" w:rsidRPr="00E6283A" w:rsidRDefault="00E6283A" w:rsidP="00E6283A">
      <w:pPr>
        <w:rPr>
          <w:sz w:val="22"/>
          <w:szCs w:val="22"/>
        </w:rPr>
      </w:pPr>
    </w:p>
    <w:p w:rsidR="00E6283A" w:rsidRPr="00E6283A" w:rsidRDefault="00E6283A" w:rsidP="003022AB">
      <w:pPr>
        <w:pStyle w:val="Akapitzlist"/>
        <w:numPr>
          <w:ilvl w:val="0"/>
          <w:numId w:val="24"/>
        </w:numPr>
        <w:spacing w:before="120" w:after="0" w:line="240" w:lineRule="auto"/>
        <w:jc w:val="both"/>
        <w:rPr>
          <w:rFonts w:ascii="Times New Roman" w:hAnsi="Times New Roman" w:cs="Times New Roman"/>
          <w:b/>
          <w:bCs/>
        </w:rPr>
      </w:pPr>
      <w:r w:rsidRPr="00E6283A">
        <w:rPr>
          <w:rFonts w:ascii="Times New Roman" w:hAnsi="Times New Roman" w:cs="Times New Roman"/>
          <w:b/>
          <w:bCs/>
        </w:rPr>
        <w:t>PROGRAM OCHRONY POWIETRZA</w:t>
      </w:r>
    </w:p>
    <w:p w:rsidR="00E6283A" w:rsidRPr="00E6283A" w:rsidRDefault="00E6283A" w:rsidP="00E6283A">
      <w:pPr>
        <w:spacing w:before="120"/>
        <w:rPr>
          <w:sz w:val="22"/>
          <w:szCs w:val="22"/>
        </w:rPr>
      </w:pPr>
      <w:r w:rsidRPr="00E6283A">
        <w:rPr>
          <w:sz w:val="22"/>
          <w:szCs w:val="22"/>
        </w:rPr>
        <w:t xml:space="preserve">Program ochrony powietrza (POP) przyjęty został Uchwałą nr 115/20 z dnia 8 września 2020 r przez Sejmik Województwa Mazowieckiego i obowiązuje do końca roku 2026. Dokument zawiera omówienie obszarów przekroczeń norm jakości powietrza, poziomów emisji, źródeł odpowiedzialnych za przekroczenia, wykaz działań, które należy podjąć ze wskazaniem podmiotów odpowiedzialnych za ich wdrożenie oraz długookresowe prognozy jakości powietrza. </w:t>
      </w:r>
    </w:p>
    <w:p w:rsidR="00E6283A" w:rsidRPr="00E6283A" w:rsidRDefault="00E6283A" w:rsidP="00E6283A">
      <w:pPr>
        <w:spacing w:before="120"/>
        <w:rPr>
          <w:sz w:val="22"/>
          <w:szCs w:val="22"/>
        </w:rPr>
      </w:pPr>
      <w:r w:rsidRPr="00E6283A">
        <w:rPr>
          <w:sz w:val="22"/>
          <w:szCs w:val="22"/>
        </w:rPr>
        <w:t>Na wszystkie gminy na Mazowszu został nałożony obowiązek:</w:t>
      </w:r>
    </w:p>
    <w:p w:rsidR="00E6283A" w:rsidRPr="00E6283A" w:rsidRDefault="00E6283A" w:rsidP="00E6283A">
      <w:pPr>
        <w:rPr>
          <w:sz w:val="22"/>
          <w:szCs w:val="22"/>
        </w:rPr>
      </w:pPr>
      <w:r w:rsidRPr="00E6283A">
        <w:rPr>
          <w:sz w:val="22"/>
          <w:szCs w:val="22"/>
        </w:rPr>
        <w:t xml:space="preserve">- przeprowadzenia inwentaryzacji indywidualnych źródeł ciepła, </w:t>
      </w:r>
    </w:p>
    <w:p w:rsidR="00E6283A" w:rsidRPr="00E6283A" w:rsidRDefault="00E6283A" w:rsidP="00E6283A">
      <w:pPr>
        <w:rPr>
          <w:sz w:val="22"/>
          <w:szCs w:val="22"/>
        </w:rPr>
      </w:pPr>
      <w:r w:rsidRPr="00E6283A">
        <w:rPr>
          <w:sz w:val="22"/>
          <w:szCs w:val="22"/>
        </w:rPr>
        <w:t xml:space="preserve">- prowadzenia kontroli palenisk, </w:t>
      </w:r>
    </w:p>
    <w:p w:rsidR="00E6283A" w:rsidRPr="00E6283A" w:rsidRDefault="00E6283A" w:rsidP="00E6283A">
      <w:pPr>
        <w:rPr>
          <w:sz w:val="22"/>
          <w:szCs w:val="22"/>
        </w:rPr>
      </w:pPr>
      <w:r w:rsidRPr="00E6283A">
        <w:rPr>
          <w:sz w:val="22"/>
          <w:szCs w:val="22"/>
        </w:rPr>
        <w:t>- organizacji akcji edukacyjnych,</w:t>
      </w:r>
    </w:p>
    <w:p w:rsidR="00E6283A" w:rsidRPr="00E6283A" w:rsidRDefault="00E6283A" w:rsidP="00E6283A">
      <w:pPr>
        <w:rPr>
          <w:sz w:val="22"/>
          <w:szCs w:val="22"/>
        </w:rPr>
      </w:pPr>
      <w:r w:rsidRPr="00E6283A">
        <w:rPr>
          <w:sz w:val="22"/>
          <w:szCs w:val="22"/>
        </w:rPr>
        <w:t>- wymiany kotłów na paliwa stałe,</w:t>
      </w:r>
    </w:p>
    <w:p w:rsidR="00E6283A" w:rsidRPr="00E6283A" w:rsidRDefault="00E6283A" w:rsidP="00E6283A">
      <w:pPr>
        <w:rPr>
          <w:sz w:val="22"/>
          <w:szCs w:val="22"/>
        </w:rPr>
      </w:pPr>
      <w:r w:rsidRPr="00E6283A">
        <w:rPr>
          <w:sz w:val="22"/>
          <w:szCs w:val="22"/>
        </w:rPr>
        <w:t>- przeprowadzenia planów działań krótkoterminowych.</w:t>
      </w:r>
    </w:p>
    <w:p w:rsidR="00E6283A" w:rsidRPr="00E6283A" w:rsidRDefault="00E6283A" w:rsidP="00E6283A">
      <w:pPr>
        <w:autoSpaceDE w:val="0"/>
        <w:autoSpaceDN w:val="0"/>
        <w:adjustRightInd w:val="0"/>
        <w:rPr>
          <w:sz w:val="22"/>
          <w:szCs w:val="22"/>
        </w:rPr>
      </w:pPr>
    </w:p>
    <w:p w:rsidR="00E6283A" w:rsidRPr="00E6283A" w:rsidRDefault="00E6283A" w:rsidP="003022AB">
      <w:pPr>
        <w:pStyle w:val="Akapitzlist"/>
        <w:numPr>
          <w:ilvl w:val="1"/>
          <w:numId w:val="24"/>
        </w:numPr>
        <w:spacing w:after="0" w:line="259" w:lineRule="auto"/>
        <w:jc w:val="both"/>
        <w:rPr>
          <w:rFonts w:ascii="Times New Roman" w:hAnsi="Times New Roman" w:cs="Times New Roman"/>
        </w:rPr>
      </w:pPr>
      <w:bookmarkStart w:id="1" w:name="_Hlk103676742"/>
      <w:r w:rsidRPr="00E6283A">
        <w:rPr>
          <w:rFonts w:ascii="Times New Roman" w:hAnsi="Times New Roman" w:cs="Times New Roman"/>
        </w:rPr>
        <w:t>INWENTARYZACJA INDYWIDUALNYCH ŹRÓDEŁ CIEPŁA</w:t>
      </w:r>
    </w:p>
    <w:bookmarkEnd w:id="1"/>
    <w:p w:rsidR="00E6283A" w:rsidRPr="00E6283A" w:rsidRDefault="00E6283A" w:rsidP="00E6283A">
      <w:pPr>
        <w:spacing w:before="120"/>
        <w:rPr>
          <w:sz w:val="22"/>
          <w:szCs w:val="22"/>
        </w:rPr>
      </w:pPr>
      <w:r w:rsidRPr="00E6283A">
        <w:rPr>
          <w:sz w:val="22"/>
          <w:szCs w:val="22"/>
        </w:rPr>
        <w:t>Podczas realizacji zadania pn.: "Inwentaryzacja indywidualnych źródeł ciepła na terenie gminy Puszcza Mariańska", pozyskano szczegółowe informacje o wszystkich źródłach emisji zlokalizowanych na obszarze administracyjnym gminy Puszcza Mariańska, tym samym realizując założone zadania określone w zakresie rzeczowym wniosku o przyznanie pomocy finansowej z budżetu Województwa Mazowieckiego w ramach „Mazowieckiego Instrumentu Wsparcia Ochrony Powietrza i Mikroklimatu MAZOWSZE 2021”.</w:t>
      </w:r>
    </w:p>
    <w:p w:rsidR="00E6283A" w:rsidRPr="00E6283A" w:rsidRDefault="00E6283A" w:rsidP="00E6283A">
      <w:pPr>
        <w:rPr>
          <w:sz w:val="22"/>
          <w:szCs w:val="22"/>
        </w:rPr>
      </w:pPr>
    </w:p>
    <w:tbl>
      <w:tblPr>
        <w:tblStyle w:val="Tabela-Siatka"/>
        <w:tblW w:w="6941" w:type="dxa"/>
        <w:tblInd w:w="0"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6283A" w:rsidRPr="00E6283A" w:rsidTr="00783025">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6283A" w:rsidRPr="00E6283A" w:rsidRDefault="00E6283A" w:rsidP="00E6283A">
            <w:pPr>
              <w:contextualSpacing/>
              <w:rPr>
                <w:b/>
                <w:sz w:val="22"/>
                <w:szCs w:val="22"/>
              </w:rPr>
            </w:pPr>
            <w:r w:rsidRPr="00E6283A">
              <w:rPr>
                <w:b/>
                <w:sz w:val="22"/>
                <w:szCs w:val="22"/>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Źródła finansowania zadania: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Kwota</w:t>
            </w:r>
          </w:p>
          <w:p w:rsidR="00E6283A" w:rsidRPr="00E6283A" w:rsidRDefault="00E6283A" w:rsidP="00E6283A">
            <w:pPr>
              <w:contextualSpacing/>
              <w:rPr>
                <w:b/>
                <w:sz w:val="22"/>
                <w:szCs w:val="22"/>
              </w:rPr>
            </w:pPr>
            <w:r w:rsidRPr="00E6283A">
              <w:rPr>
                <w:b/>
                <w:sz w:val="22"/>
                <w:szCs w:val="22"/>
              </w:rPr>
              <w:t>[zł]</w:t>
            </w:r>
          </w:p>
        </w:tc>
      </w:tr>
      <w:tr w:rsidR="00E6283A" w:rsidRPr="00E6283A" w:rsidTr="00E6283A">
        <w:trPr>
          <w:trHeight w:hRule="exact" w:val="420"/>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 xml:space="preserve">Środki własne Gminy Puszcza Mariańska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36 000</w:t>
            </w:r>
          </w:p>
        </w:tc>
      </w:tr>
      <w:tr w:rsidR="00E6283A" w:rsidRPr="00E6283A" w:rsidTr="00783025">
        <w:trPr>
          <w:trHeight w:hRule="exact" w:val="556"/>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spacing w:line="360" w:lineRule="auto"/>
              <w:contextualSpacing/>
              <w:rPr>
                <w:sz w:val="22"/>
                <w:szCs w:val="22"/>
              </w:rPr>
            </w:pPr>
            <w:r w:rsidRPr="00E6283A">
              <w:rPr>
                <w:sz w:val="22"/>
                <w:szCs w:val="22"/>
              </w:rPr>
              <w:t>2.</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contextualSpacing/>
              <w:rPr>
                <w:sz w:val="22"/>
                <w:szCs w:val="22"/>
              </w:rPr>
            </w:pPr>
            <w:r w:rsidRPr="00E6283A">
              <w:rPr>
                <w:sz w:val="22"/>
                <w:szCs w:val="22"/>
              </w:rPr>
              <w:t>Dotacja przyznana na realizację zadania w ramach „</w:t>
            </w:r>
            <w:proofErr w:type="spellStart"/>
            <w:r w:rsidRPr="00E6283A">
              <w:rPr>
                <w:sz w:val="22"/>
                <w:szCs w:val="22"/>
              </w:rPr>
              <w:t>MIWOPiM</w:t>
            </w:r>
            <w:proofErr w:type="spellEnd"/>
            <w:r w:rsidRPr="00E6283A">
              <w:rPr>
                <w:sz w:val="22"/>
                <w:szCs w:val="22"/>
              </w:rPr>
              <w:t xml:space="preserve"> MAZOWSZE 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33 000</w:t>
            </w:r>
          </w:p>
        </w:tc>
      </w:tr>
    </w:tbl>
    <w:p w:rsidR="003313F5" w:rsidRDefault="003313F5" w:rsidP="00E6283A">
      <w:pPr>
        <w:spacing w:before="120"/>
        <w:rPr>
          <w:sz w:val="22"/>
          <w:szCs w:val="22"/>
        </w:rPr>
      </w:pPr>
    </w:p>
    <w:p w:rsidR="00E6283A" w:rsidRPr="00E6283A" w:rsidRDefault="00E6283A" w:rsidP="00E6283A">
      <w:pPr>
        <w:spacing w:before="120"/>
        <w:rPr>
          <w:sz w:val="22"/>
          <w:szCs w:val="22"/>
        </w:rPr>
      </w:pPr>
      <w:r w:rsidRPr="00E6283A">
        <w:rPr>
          <w:sz w:val="22"/>
          <w:szCs w:val="22"/>
        </w:rPr>
        <w:t xml:space="preserve">„Inwentaryzacji indywidualnych źródeł ciepła” na terenie gminy Puszcza Mariańska była przeprowadzana od dnia 2.08.2021r do 15.10.2021 r przez firmę AMM </w:t>
      </w:r>
      <w:proofErr w:type="spellStart"/>
      <w:r w:rsidRPr="00E6283A">
        <w:rPr>
          <w:sz w:val="22"/>
          <w:szCs w:val="22"/>
        </w:rPr>
        <w:t>Investments</w:t>
      </w:r>
      <w:proofErr w:type="spellEnd"/>
      <w:r w:rsidRPr="00E6283A">
        <w:rPr>
          <w:sz w:val="22"/>
          <w:szCs w:val="22"/>
        </w:rPr>
        <w:t xml:space="preserve"> Sp. z o.o. z siedzibą w Warszawie.   </w:t>
      </w:r>
    </w:p>
    <w:p w:rsidR="003313F5" w:rsidRDefault="003313F5" w:rsidP="00E6283A">
      <w:pPr>
        <w:spacing w:before="120"/>
        <w:rPr>
          <w:sz w:val="22"/>
          <w:szCs w:val="22"/>
          <w:u w:val="single"/>
        </w:rPr>
      </w:pPr>
    </w:p>
    <w:p w:rsidR="00E6283A" w:rsidRPr="00E6283A" w:rsidRDefault="00E6283A" w:rsidP="00E6283A">
      <w:pPr>
        <w:spacing w:before="120"/>
        <w:rPr>
          <w:sz w:val="22"/>
          <w:szCs w:val="22"/>
          <w:u w:val="single"/>
        </w:rPr>
      </w:pPr>
      <w:r w:rsidRPr="00E6283A">
        <w:rPr>
          <w:sz w:val="22"/>
          <w:szCs w:val="22"/>
          <w:u w:val="single"/>
        </w:rPr>
        <w:lastRenderedPageBreak/>
        <w:t>Z przedstawionego Raportu wynika, iż:</w:t>
      </w:r>
    </w:p>
    <w:p w:rsidR="00E6283A" w:rsidRPr="00E6283A" w:rsidRDefault="00E6283A" w:rsidP="00E6283A">
      <w:pPr>
        <w:spacing w:before="120"/>
        <w:rPr>
          <w:bCs/>
          <w:sz w:val="22"/>
          <w:szCs w:val="22"/>
        </w:rPr>
      </w:pPr>
      <w:r w:rsidRPr="00E6283A">
        <w:rPr>
          <w:sz w:val="22"/>
          <w:szCs w:val="22"/>
        </w:rPr>
        <w:t xml:space="preserve">W czasie realizacji inwentaryzacji indywidualnych źródeł ciepła zidentyfikowano na terenie gminy 3496 budynków/obiektów będących w stałym użytkowaniu, a także 328 obiektów nie będące w (stałym) użytkowaniu. W sytuacjach w których: a) użytkownik budynku/obiektu wyraźnie odmówił udziału w inwentaryzacji źródeł ciepła lub kiedy, b) żadna z podjętych przez ankieterów prób wykonania inwentaryzacji (co najmniej 2 – metodą wywiadu bezpośredniego) nie przyniosła rezultatu – założono, iż w przedmiotowym budynku/obiekcie wykorzystuje się pozaklasowy kocioł na paliwo stałe. </w:t>
      </w:r>
      <w:r w:rsidRPr="00E6283A">
        <w:rPr>
          <w:bCs/>
          <w:sz w:val="22"/>
          <w:szCs w:val="22"/>
        </w:rPr>
        <w:t>Wyżej opisana sytuacja zaistniała w przypadku 883 budynków/obiektów zlokalizowanych na obszarze gminy Puszcza Mariańska.</w:t>
      </w:r>
    </w:p>
    <w:p w:rsidR="00E6283A" w:rsidRPr="00E6283A" w:rsidRDefault="00E6283A" w:rsidP="00E6283A">
      <w:pPr>
        <w:spacing w:before="120"/>
        <w:rPr>
          <w:bCs/>
          <w:sz w:val="22"/>
          <w:szCs w:val="22"/>
        </w:rPr>
      </w:pPr>
      <w:r w:rsidRPr="00E6283A">
        <w:rPr>
          <w:bCs/>
          <w:sz w:val="22"/>
          <w:szCs w:val="22"/>
        </w:rPr>
        <w:t>Z</w:t>
      </w:r>
      <w:r w:rsidRPr="00E6283A">
        <w:rPr>
          <w:sz w:val="22"/>
          <w:szCs w:val="22"/>
        </w:rPr>
        <w:t xml:space="preserve">decydowanie największy jest udział kotłów na paliwa stałe (2719, co stanowi 74,55 proc. wszystkich źródeł ciepła). Za istotny należy również uznać odsetek innych źródeł ciepła bazujących w procesie spalania na węglu i drewnie – pieców, </w:t>
      </w:r>
      <w:proofErr w:type="spellStart"/>
      <w:r w:rsidRPr="00E6283A">
        <w:rPr>
          <w:sz w:val="22"/>
          <w:szCs w:val="22"/>
        </w:rPr>
        <w:t>piecokuchni</w:t>
      </w:r>
      <w:proofErr w:type="spellEnd"/>
      <w:r w:rsidRPr="00E6283A">
        <w:rPr>
          <w:sz w:val="22"/>
          <w:szCs w:val="22"/>
        </w:rPr>
        <w:t xml:space="preserve">, pieców wolnostojących i kominków (357, co stanowi 9,79 proc.). Kotły gazowe, kotły spalające biomasę (tj. </w:t>
      </w:r>
      <w:proofErr w:type="spellStart"/>
      <w:r w:rsidRPr="00E6283A">
        <w:rPr>
          <w:sz w:val="22"/>
          <w:szCs w:val="22"/>
        </w:rPr>
        <w:t>peletowe</w:t>
      </w:r>
      <w:proofErr w:type="spellEnd"/>
      <w:r w:rsidRPr="00E6283A">
        <w:rPr>
          <w:sz w:val="22"/>
          <w:szCs w:val="22"/>
        </w:rPr>
        <w:t xml:space="preserve"> lub zgazowujące drewno, pompy ciepła, kotły olejowe oraz kotły elektryczne). Łącznie zidentyfikowano 561 kotłów wymienionych rodzajów (15,37 proc. ogółu).</w:t>
      </w:r>
    </w:p>
    <w:p w:rsidR="003313F5" w:rsidRPr="00E6283A" w:rsidRDefault="003313F5" w:rsidP="00E6283A">
      <w:pPr>
        <w:rPr>
          <w:b/>
          <w:sz w:val="22"/>
          <w:szCs w:val="22"/>
        </w:rPr>
      </w:pPr>
      <w:bookmarkStart w:id="2" w:name="_Toc85131507"/>
    </w:p>
    <w:p w:rsidR="00E6283A" w:rsidRPr="00E6283A" w:rsidRDefault="00E6283A" w:rsidP="00E6283A">
      <w:pPr>
        <w:rPr>
          <w:b/>
          <w:sz w:val="22"/>
          <w:szCs w:val="22"/>
        </w:rPr>
      </w:pPr>
    </w:p>
    <w:p w:rsidR="00E6283A" w:rsidRDefault="00E6283A" w:rsidP="00E6283A">
      <w:pPr>
        <w:rPr>
          <w:sz w:val="22"/>
          <w:szCs w:val="22"/>
        </w:rPr>
      </w:pPr>
      <w:r w:rsidRPr="00E6283A">
        <w:rPr>
          <w:sz w:val="22"/>
          <w:szCs w:val="22"/>
        </w:rPr>
        <w:t>Udział poszczególnych źródeł ciepła na terenie gminy Puszcza Mariańska</w:t>
      </w:r>
      <w:bookmarkEnd w:id="2"/>
      <w:r w:rsidRPr="00E6283A">
        <w:rPr>
          <w:sz w:val="22"/>
          <w:szCs w:val="22"/>
        </w:rPr>
        <w:t xml:space="preserve"> </w:t>
      </w:r>
      <w:r>
        <w:rPr>
          <w:sz w:val="22"/>
          <w:szCs w:val="22"/>
        </w:rPr>
        <w:t>:</w:t>
      </w:r>
    </w:p>
    <w:p w:rsidR="00E6283A" w:rsidRPr="00E6283A" w:rsidRDefault="00E6283A" w:rsidP="00E6283A">
      <w:pPr>
        <w:rPr>
          <w:b/>
          <w:sz w:val="22"/>
          <w:szCs w:val="22"/>
        </w:rPr>
      </w:pPr>
    </w:p>
    <w:p w:rsidR="00E6283A" w:rsidRPr="00E6283A" w:rsidRDefault="00E6283A" w:rsidP="00E6283A">
      <w:pPr>
        <w:rPr>
          <w:sz w:val="22"/>
          <w:szCs w:val="22"/>
        </w:rPr>
      </w:pPr>
      <w:r w:rsidRPr="00E6283A">
        <w:rPr>
          <w:noProof/>
          <w:sz w:val="22"/>
          <w:szCs w:val="22"/>
        </w:rPr>
        <w:drawing>
          <wp:inline distT="0" distB="0" distL="0" distR="0" wp14:anchorId="32DEF3F8" wp14:editId="2E42416B">
            <wp:extent cx="5762625" cy="3190875"/>
            <wp:effectExtent l="0" t="0" r="9525" b="9525"/>
            <wp:docPr id="40" name="Wykres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224E37-F144-4448-81B5-29FC7409E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283A" w:rsidRDefault="00E6283A" w:rsidP="00E6283A">
      <w:pPr>
        <w:rPr>
          <w:sz w:val="22"/>
          <w:szCs w:val="22"/>
        </w:rPr>
      </w:pPr>
      <w:r w:rsidRPr="00E6283A">
        <w:rPr>
          <w:sz w:val="22"/>
          <w:szCs w:val="22"/>
        </w:rPr>
        <w:t>Źródło: Raport z inwentaryzacji źródeł ciepła</w:t>
      </w:r>
    </w:p>
    <w:p w:rsidR="00E6283A" w:rsidRPr="00E6283A" w:rsidRDefault="00E6283A" w:rsidP="00E6283A">
      <w:pPr>
        <w:rPr>
          <w:sz w:val="22"/>
          <w:szCs w:val="22"/>
        </w:rPr>
      </w:pPr>
    </w:p>
    <w:p w:rsidR="00E6283A" w:rsidRPr="00E6283A" w:rsidRDefault="00E6283A" w:rsidP="00E6283A">
      <w:pPr>
        <w:rPr>
          <w:sz w:val="22"/>
          <w:szCs w:val="22"/>
        </w:rPr>
      </w:pPr>
      <w:r w:rsidRPr="00E6283A">
        <w:rPr>
          <w:bCs/>
          <w:sz w:val="22"/>
          <w:szCs w:val="22"/>
        </w:rPr>
        <w:t>Ź</w:t>
      </w:r>
      <w:r w:rsidRPr="00E6283A">
        <w:rPr>
          <w:sz w:val="22"/>
          <w:szCs w:val="22"/>
        </w:rPr>
        <w:t xml:space="preserve">ródła ciepła wykorzystujące w procesie spalania węgiel i/lub drewno stanowią około 86,61 proc. wszystkich zidentyfikowanych. </w:t>
      </w:r>
    </w:p>
    <w:p w:rsidR="00E6283A" w:rsidRPr="00E6283A" w:rsidRDefault="00E6283A" w:rsidP="00E6283A">
      <w:pPr>
        <w:rPr>
          <w:noProof/>
          <w:sz w:val="22"/>
          <w:szCs w:val="22"/>
        </w:rPr>
      </w:pPr>
      <w:r w:rsidRPr="00E6283A">
        <w:rPr>
          <w:sz w:val="22"/>
          <w:szCs w:val="22"/>
        </w:rPr>
        <w:t xml:space="preserve">Na obszarze gminy zidentyfikowano 45 urządzeń spełniających wymagania </w:t>
      </w:r>
      <w:proofErr w:type="spellStart"/>
      <w:r w:rsidRPr="00E6283A">
        <w:rPr>
          <w:sz w:val="22"/>
          <w:szCs w:val="22"/>
        </w:rPr>
        <w:t>ekoprojektu</w:t>
      </w:r>
      <w:proofErr w:type="spellEnd"/>
      <w:r w:rsidRPr="00E6283A">
        <w:rPr>
          <w:sz w:val="22"/>
          <w:szCs w:val="22"/>
        </w:rPr>
        <w:t xml:space="preserve"> (gdzie emisja zanieczyszczeń i efektywność energetyczna są zgodne z wymogami </w:t>
      </w:r>
      <w:r w:rsidRPr="00E6283A">
        <w:rPr>
          <w:rStyle w:val="Uwydatnienie"/>
          <w:rFonts w:eastAsiaTheme="majorEastAsia"/>
          <w:sz w:val="22"/>
          <w:szCs w:val="22"/>
        </w:rPr>
        <w:t xml:space="preserve">Dyrektywy </w:t>
      </w:r>
      <w:proofErr w:type="spellStart"/>
      <w:r w:rsidRPr="00E6283A">
        <w:rPr>
          <w:rStyle w:val="Uwydatnienie"/>
          <w:rFonts w:eastAsiaTheme="majorEastAsia"/>
          <w:sz w:val="22"/>
          <w:szCs w:val="22"/>
        </w:rPr>
        <w:t>Ecodesign</w:t>
      </w:r>
      <w:proofErr w:type="spellEnd"/>
      <w:r w:rsidRPr="00E6283A">
        <w:rPr>
          <w:rStyle w:val="Uwydatnienie"/>
          <w:rFonts w:eastAsiaTheme="majorEastAsia"/>
          <w:sz w:val="22"/>
          <w:szCs w:val="22"/>
        </w:rPr>
        <w:t>).</w:t>
      </w:r>
    </w:p>
    <w:p w:rsidR="00E6283A" w:rsidRPr="00E6283A" w:rsidRDefault="00E6283A" w:rsidP="00E6283A">
      <w:pPr>
        <w:rPr>
          <w:sz w:val="22"/>
          <w:szCs w:val="22"/>
        </w:rPr>
      </w:pPr>
      <w:r w:rsidRPr="00E6283A">
        <w:rPr>
          <w:sz w:val="22"/>
          <w:szCs w:val="22"/>
        </w:rPr>
        <w:t xml:space="preserve">Realizacja zadania pn.: "Inwentaryzacja indywidualnych źródeł ciepła na terenie gminy Puszcza Mariańska", pozwoliła na prowadzenie działań edukacyjnych wśród mieszkańców w zakresie </w:t>
      </w:r>
      <w:r w:rsidRPr="00E6283A">
        <w:rPr>
          <w:color w:val="000000" w:themeColor="text1"/>
          <w:sz w:val="22"/>
          <w:szCs w:val="22"/>
        </w:rPr>
        <w:t xml:space="preserve">obowiązującej ustawy antysmogowej (ustawa 162/17 z dnia 24 października 2017). Działanie to bezpośrednio przełoży się na </w:t>
      </w:r>
      <w:r w:rsidRPr="00E6283A">
        <w:rPr>
          <w:sz w:val="22"/>
          <w:szCs w:val="22"/>
        </w:rPr>
        <w:t>osiągnie na terenie gminy, całkowitej likwidacji źródeł niskiej emisji, najbardziej przyczyniających się do przekroczenia norm jakości powietrza zgodnie z terminami określonymi w Mazowieckiej Uchwale Antysmogowej:</w:t>
      </w:r>
    </w:p>
    <w:p w:rsidR="00E6283A" w:rsidRDefault="00E6283A" w:rsidP="003022AB">
      <w:pPr>
        <w:pStyle w:val="Akapitzlist"/>
        <w:widowControl w:val="0"/>
        <w:numPr>
          <w:ilvl w:val="0"/>
          <w:numId w:val="23"/>
        </w:numPr>
        <w:pBdr>
          <w:top w:val="nil"/>
          <w:left w:val="nil"/>
          <w:bottom w:val="nil"/>
          <w:right w:val="nil"/>
          <w:between w:val="nil"/>
        </w:pBdr>
        <w:spacing w:after="0" w:line="240" w:lineRule="auto"/>
        <w:jc w:val="both"/>
        <w:rPr>
          <w:rFonts w:ascii="Times New Roman" w:hAnsi="Times New Roman" w:cs="Times New Roman"/>
        </w:rPr>
      </w:pPr>
      <w:r w:rsidRPr="00E6283A">
        <w:rPr>
          <w:rFonts w:ascii="Times New Roman" w:eastAsia="Arial" w:hAnsi="Times New Roman" w:cs="Times New Roman"/>
        </w:rPr>
        <w:t xml:space="preserve">do końca 2022 r. - kominki zostaną wymienione na takie, które spełniają wymogi </w:t>
      </w:r>
      <w:proofErr w:type="spellStart"/>
      <w:r w:rsidRPr="00E6283A">
        <w:rPr>
          <w:rFonts w:ascii="Times New Roman" w:eastAsia="Arial" w:hAnsi="Times New Roman" w:cs="Times New Roman"/>
        </w:rPr>
        <w:t>ekoprojektu</w:t>
      </w:r>
      <w:proofErr w:type="spellEnd"/>
      <w:r w:rsidRPr="00E6283A">
        <w:rPr>
          <w:rFonts w:ascii="Times New Roman" w:eastAsia="Arial" w:hAnsi="Times New Roman" w:cs="Times New Roman"/>
        </w:rPr>
        <w:t>, lub zostaną wyposażone w urządzenia ograniczające emisję pyłu do wartości określonych w </w:t>
      </w:r>
      <w:proofErr w:type="spellStart"/>
      <w:r w:rsidRPr="00E6283A">
        <w:rPr>
          <w:rFonts w:ascii="Times New Roman" w:eastAsia="Arial" w:hAnsi="Times New Roman" w:cs="Times New Roman"/>
        </w:rPr>
        <w:t>ekoprojekcie</w:t>
      </w:r>
      <w:proofErr w:type="spellEnd"/>
      <w:r w:rsidRPr="00E6283A">
        <w:rPr>
          <w:rFonts w:ascii="Times New Roman" w:eastAsia="Arial" w:hAnsi="Times New Roman" w:cs="Times New Roman"/>
        </w:rPr>
        <w:t>;</w:t>
      </w:r>
    </w:p>
    <w:p w:rsidR="00E6283A" w:rsidRDefault="00E6283A" w:rsidP="003022AB">
      <w:pPr>
        <w:pStyle w:val="Akapitzlist"/>
        <w:widowControl w:val="0"/>
        <w:numPr>
          <w:ilvl w:val="0"/>
          <w:numId w:val="23"/>
        </w:numPr>
        <w:pBdr>
          <w:top w:val="nil"/>
          <w:left w:val="nil"/>
          <w:bottom w:val="nil"/>
          <w:right w:val="nil"/>
          <w:between w:val="nil"/>
        </w:pBdr>
        <w:spacing w:after="0" w:line="240" w:lineRule="auto"/>
        <w:jc w:val="both"/>
        <w:rPr>
          <w:rFonts w:ascii="Times New Roman" w:hAnsi="Times New Roman" w:cs="Times New Roman"/>
        </w:rPr>
      </w:pPr>
      <w:r w:rsidRPr="00E6283A">
        <w:rPr>
          <w:rFonts w:ascii="Times New Roman" w:eastAsia="Arial" w:hAnsi="Times New Roman" w:cs="Times New Roman"/>
        </w:rPr>
        <w:lastRenderedPageBreak/>
        <w:t xml:space="preserve">do 1 stycznia 2023 r. – planowana jest wymiana kotłów na węgiel lub drewno niespełniających wymogów dla klas 3, 4 lub 5 wg normy PN-EN 303-5:2012; </w:t>
      </w:r>
    </w:p>
    <w:p w:rsidR="00E6283A" w:rsidRPr="00E6283A" w:rsidRDefault="00E6283A" w:rsidP="003022AB">
      <w:pPr>
        <w:pStyle w:val="Akapitzlist"/>
        <w:widowControl w:val="0"/>
        <w:numPr>
          <w:ilvl w:val="0"/>
          <w:numId w:val="23"/>
        </w:numPr>
        <w:pBdr>
          <w:top w:val="nil"/>
          <w:left w:val="nil"/>
          <w:bottom w:val="nil"/>
          <w:right w:val="nil"/>
          <w:between w:val="nil"/>
        </w:pBdr>
        <w:spacing w:after="0" w:line="240" w:lineRule="auto"/>
        <w:jc w:val="both"/>
        <w:rPr>
          <w:rFonts w:ascii="Times New Roman" w:hAnsi="Times New Roman" w:cs="Times New Roman"/>
        </w:rPr>
      </w:pPr>
      <w:r w:rsidRPr="00E6283A">
        <w:rPr>
          <w:rFonts w:ascii="Times New Roman" w:eastAsia="Arial" w:hAnsi="Times New Roman" w:cs="Times New Roman"/>
        </w:rPr>
        <w:t xml:space="preserve">do 1 stycznia 2028 r.  – planowana jest wymiana kotłów na węgiel lub drewno klasy 3 lub 4                   wg normy PN-EN 303-5:2012.  </w:t>
      </w:r>
    </w:p>
    <w:p w:rsidR="00E6283A" w:rsidRPr="00E6283A" w:rsidRDefault="00E6283A" w:rsidP="00E6283A">
      <w:pPr>
        <w:spacing w:before="120"/>
        <w:rPr>
          <w:b/>
          <w:bCs/>
          <w:sz w:val="22"/>
          <w:szCs w:val="22"/>
        </w:rPr>
      </w:pPr>
      <w:r w:rsidRPr="00E6283A">
        <w:rPr>
          <w:b/>
          <w:bCs/>
          <w:sz w:val="22"/>
          <w:szCs w:val="22"/>
        </w:rPr>
        <w:t>W</w:t>
      </w:r>
      <w:r w:rsidRPr="00E6283A">
        <w:rPr>
          <w:b/>
          <w:bCs/>
          <w:color w:val="000000" w:themeColor="text1"/>
          <w:sz w:val="22"/>
          <w:szCs w:val="22"/>
        </w:rPr>
        <w:t xml:space="preserve"> wyniku przeprowadzonej inwentaryzacji ustalono, iż w przypadku 2857 źródeł ciepła, które nie spełniają wymogów uchwały antysmogowej, wymagana jest wymiana. </w:t>
      </w:r>
      <w:r w:rsidRPr="00E6283A">
        <w:rPr>
          <w:b/>
          <w:bCs/>
          <w:sz w:val="22"/>
          <w:szCs w:val="22"/>
        </w:rPr>
        <w:t xml:space="preserve"> </w:t>
      </w:r>
    </w:p>
    <w:p w:rsidR="00E6283A" w:rsidRDefault="00E6283A" w:rsidP="00E6283A">
      <w:pPr>
        <w:rPr>
          <w:color w:val="000000" w:themeColor="text1"/>
          <w:sz w:val="22"/>
          <w:szCs w:val="22"/>
        </w:rPr>
      </w:pPr>
      <w:r w:rsidRPr="00E6283A">
        <w:rPr>
          <w:color w:val="000000" w:themeColor="text1"/>
          <w:sz w:val="22"/>
          <w:szCs w:val="22"/>
        </w:rPr>
        <w:t xml:space="preserve">Podczas przeprowadzonej inwentaryzacji zbadano ile budynków poddanych zostało działaniom termomodernizacyjnym. W 1447 przypadkach (co stanowi 41,39 proc. wszystkich zinwentaryzowanych obiektów), budynki zostały poddane termomodernizacji, natomiast aż w 713 (co stanowi 20,39 proc. wszystkich zinwentaryzowanych obiektów) budynki nie posiadają odpowiedniej charakterystyki cieplnej. </w:t>
      </w:r>
    </w:p>
    <w:p w:rsidR="00E6283A" w:rsidRPr="00E6283A" w:rsidRDefault="00E6283A" w:rsidP="00E6283A">
      <w:pPr>
        <w:rPr>
          <w:color w:val="000000" w:themeColor="text1"/>
          <w:sz w:val="22"/>
          <w:szCs w:val="22"/>
        </w:rPr>
      </w:pPr>
    </w:p>
    <w:p w:rsidR="00E6283A" w:rsidRDefault="00E6283A" w:rsidP="00E6283A">
      <w:pPr>
        <w:pStyle w:val="Legenda"/>
        <w:keepNext/>
        <w:spacing w:after="0"/>
        <w:jc w:val="both"/>
        <w:rPr>
          <w:i w:val="0"/>
          <w:iCs w:val="0"/>
          <w:color w:val="auto"/>
          <w:sz w:val="22"/>
          <w:szCs w:val="22"/>
        </w:rPr>
      </w:pPr>
      <w:bookmarkStart w:id="3" w:name="_Toc85131521"/>
      <w:r w:rsidRPr="00E6283A">
        <w:rPr>
          <w:bCs/>
          <w:i w:val="0"/>
          <w:color w:val="auto"/>
          <w:sz w:val="22"/>
          <w:szCs w:val="22"/>
        </w:rPr>
        <w:t>Budynki ze względu na przeprowadzenie termomodernizacji</w:t>
      </w:r>
      <w:bookmarkEnd w:id="3"/>
      <w:r>
        <w:rPr>
          <w:i w:val="0"/>
          <w:iCs w:val="0"/>
          <w:color w:val="auto"/>
          <w:sz w:val="22"/>
          <w:szCs w:val="22"/>
        </w:rPr>
        <w:t>:</w:t>
      </w:r>
    </w:p>
    <w:p w:rsidR="00E6283A" w:rsidRPr="00E6283A" w:rsidRDefault="00E6283A" w:rsidP="00E6283A"/>
    <w:p w:rsidR="00E6283A" w:rsidRPr="00E6283A" w:rsidRDefault="00E6283A" w:rsidP="00E6283A">
      <w:pPr>
        <w:rPr>
          <w:color w:val="000000" w:themeColor="text1"/>
          <w:sz w:val="22"/>
          <w:szCs w:val="22"/>
        </w:rPr>
      </w:pPr>
      <w:r w:rsidRPr="00E6283A">
        <w:rPr>
          <w:noProof/>
          <w:sz w:val="22"/>
          <w:szCs w:val="22"/>
        </w:rPr>
        <w:drawing>
          <wp:inline distT="0" distB="0" distL="0" distR="0" wp14:anchorId="3ED474EC" wp14:editId="77964D69">
            <wp:extent cx="5762625" cy="2133600"/>
            <wp:effectExtent l="0" t="0" r="9525" b="0"/>
            <wp:docPr id="27" name="Wykres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3BF6C5-B485-E741-B297-B548A270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283A" w:rsidRDefault="00E6283A" w:rsidP="00E6283A">
      <w:pPr>
        <w:rPr>
          <w:sz w:val="22"/>
          <w:szCs w:val="22"/>
        </w:rPr>
      </w:pPr>
      <w:r w:rsidRPr="00E6283A">
        <w:rPr>
          <w:sz w:val="22"/>
          <w:szCs w:val="22"/>
        </w:rPr>
        <w:t>Źródło: Raport z inwentaryzacji źródeł ciepła</w:t>
      </w:r>
    </w:p>
    <w:p w:rsidR="00E6283A" w:rsidRPr="00E6283A" w:rsidRDefault="00E6283A" w:rsidP="00E6283A">
      <w:pPr>
        <w:rPr>
          <w:sz w:val="22"/>
          <w:szCs w:val="22"/>
        </w:rPr>
      </w:pPr>
    </w:p>
    <w:p w:rsidR="00E6283A" w:rsidRDefault="00E6283A" w:rsidP="00E6283A">
      <w:pPr>
        <w:rPr>
          <w:color w:val="000000" w:themeColor="text1"/>
          <w:sz w:val="22"/>
          <w:szCs w:val="22"/>
        </w:rPr>
      </w:pPr>
      <w:r w:rsidRPr="00E6283A">
        <w:rPr>
          <w:sz w:val="22"/>
          <w:szCs w:val="22"/>
        </w:rPr>
        <w:t>Podczas inwentaryzacji źródeł ciepła zidentyfikowano występujące na obszarze gminy Puszcza Mariańska instalacje wykorzystujące odnawialne źródła energii. Ustalono, iż instalacje te znajdują się w 180 (co stanowi 5,15 proc. ogółu) budynków/obiektów.</w:t>
      </w:r>
      <w:r w:rsidRPr="00E6283A">
        <w:rPr>
          <w:color w:val="000000" w:themeColor="text1"/>
          <w:sz w:val="22"/>
          <w:szCs w:val="22"/>
        </w:rPr>
        <w:t xml:space="preserve"> W 1980 przypadkach (co stanowi 56,64 proc. ogółu) użytkownicy nie korzystają z instalacji bazujących na odnawialnych źródłach energii, a w 1336 przypadkach (38,22 proc.) ocena wykorzystania OZE nie była możliwa.</w:t>
      </w:r>
    </w:p>
    <w:p w:rsidR="00E6283A" w:rsidRPr="00E6283A" w:rsidRDefault="00E6283A" w:rsidP="00E6283A">
      <w:pPr>
        <w:rPr>
          <w:color w:val="000000" w:themeColor="text1"/>
          <w:sz w:val="22"/>
          <w:szCs w:val="22"/>
        </w:rPr>
      </w:pPr>
    </w:p>
    <w:p w:rsidR="00E6283A" w:rsidRDefault="00E6283A" w:rsidP="00E6283A">
      <w:pPr>
        <w:pStyle w:val="Legenda"/>
        <w:keepNext/>
        <w:spacing w:after="0"/>
        <w:jc w:val="both"/>
        <w:rPr>
          <w:i w:val="0"/>
          <w:iCs w:val="0"/>
          <w:color w:val="auto"/>
          <w:sz w:val="22"/>
          <w:szCs w:val="22"/>
        </w:rPr>
      </w:pPr>
      <w:bookmarkStart w:id="4" w:name="_Toc85131524"/>
      <w:r w:rsidRPr="00E6283A">
        <w:rPr>
          <w:i w:val="0"/>
          <w:iCs w:val="0"/>
          <w:color w:val="auto"/>
          <w:sz w:val="22"/>
          <w:szCs w:val="22"/>
        </w:rPr>
        <w:t>Wykorzystanie odnawialnych źródeł energii na obszarze gminy</w:t>
      </w:r>
      <w:bookmarkEnd w:id="4"/>
      <w:r>
        <w:rPr>
          <w:i w:val="0"/>
          <w:iCs w:val="0"/>
          <w:color w:val="auto"/>
          <w:sz w:val="22"/>
          <w:szCs w:val="22"/>
        </w:rPr>
        <w:t>:</w:t>
      </w:r>
    </w:p>
    <w:p w:rsidR="00E6283A" w:rsidRPr="00E6283A" w:rsidRDefault="00E6283A" w:rsidP="00E6283A">
      <w:pPr>
        <w:pStyle w:val="Legenda"/>
        <w:keepNext/>
        <w:spacing w:after="0"/>
        <w:jc w:val="both"/>
        <w:rPr>
          <w:i w:val="0"/>
          <w:iCs w:val="0"/>
          <w:noProof/>
          <w:color w:val="auto"/>
          <w:sz w:val="22"/>
          <w:szCs w:val="22"/>
        </w:rPr>
      </w:pPr>
      <w:r w:rsidRPr="00E6283A">
        <w:rPr>
          <w:i w:val="0"/>
          <w:iCs w:val="0"/>
          <w:color w:val="auto"/>
          <w:sz w:val="22"/>
          <w:szCs w:val="22"/>
        </w:rPr>
        <w:t xml:space="preserve"> </w:t>
      </w:r>
    </w:p>
    <w:p w:rsidR="00E6283A" w:rsidRPr="00E6283A" w:rsidRDefault="00E6283A" w:rsidP="00E6283A">
      <w:pPr>
        <w:rPr>
          <w:sz w:val="22"/>
          <w:szCs w:val="22"/>
        </w:rPr>
      </w:pPr>
      <w:r w:rsidRPr="00E6283A">
        <w:rPr>
          <w:noProof/>
          <w:sz w:val="22"/>
          <w:szCs w:val="22"/>
        </w:rPr>
        <w:drawing>
          <wp:inline distT="0" distB="0" distL="0" distR="0" wp14:anchorId="5C24A084" wp14:editId="042ECD09">
            <wp:extent cx="5762625" cy="2105025"/>
            <wp:effectExtent l="0" t="0" r="9525" b="9525"/>
            <wp:docPr id="42" name="Wykres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EC1C16-F327-A24C-909D-AFDE89793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283A" w:rsidRDefault="00E6283A" w:rsidP="00E6283A">
      <w:pPr>
        <w:rPr>
          <w:sz w:val="22"/>
          <w:szCs w:val="22"/>
        </w:rPr>
      </w:pPr>
      <w:r w:rsidRPr="00E6283A">
        <w:rPr>
          <w:sz w:val="22"/>
          <w:szCs w:val="22"/>
        </w:rPr>
        <w:t>Źródło: Raport z inwentaryzacji źródeł ciepła</w:t>
      </w:r>
    </w:p>
    <w:p w:rsidR="00E6283A" w:rsidRDefault="00E6283A" w:rsidP="00E6283A">
      <w:pPr>
        <w:rPr>
          <w:sz w:val="22"/>
          <w:szCs w:val="22"/>
        </w:rPr>
      </w:pPr>
    </w:p>
    <w:p w:rsidR="003313F5" w:rsidRDefault="003313F5" w:rsidP="00E6283A">
      <w:pPr>
        <w:rPr>
          <w:sz w:val="22"/>
          <w:szCs w:val="22"/>
        </w:rPr>
      </w:pPr>
    </w:p>
    <w:p w:rsidR="00E6283A" w:rsidRPr="00E6283A" w:rsidRDefault="00E6283A" w:rsidP="00E6283A">
      <w:pPr>
        <w:rPr>
          <w:sz w:val="22"/>
          <w:szCs w:val="22"/>
        </w:rPr>
      </w:pPr>
    </w:p>
    <w:p w:rsidR="00E6283A" w:rsidRPr="00E6283A" w:rsidRDefault="00E6283A" w:rsidP="003022AB">
      <w:pPr>
        <w:pStyle w:val="Akapitzlist"/>
        <w:numPr>
          <w:ilvl w:val="1"/>
          <w:numId w:val="24"/>
        </w:numPr>
        <w:spacing w:after="0" w:line="259" w:lineRule="auto"/>
        <w:jc w:val="both"/>
        <w:rPr>
          <w:rFonts w:ascii="Times New Roman" w:hAnsi="Times New Roman" w:cs="Times New Roman"/>
        </w:rPr>
      </w:pPr>
      <w:r w:rsidRPr="00E6283A">
        <w:rPr>
          <w:rFonts w:ascii="Times New Roman" w:hAnsi="Times New Roman" w:cs="Times New Roman"/>
        </w:rPr>
        <w:lastRenderedPageBreak/>
        <w:t>KONTROLE PALENISK</w:t>
      </w:r>
    </w:p>
    <w:p w:rsidR="00E6283A" w:rsidRPr="00E6283A" w:rsidRDefault="00E6283A" w:rsidP="00E6283A">
      <w:pPr>
        <w:spacing w:before="120"/>
        <w:rPr>
          <w:b/>
          <w:bCs/>
          <w:sz w:val="22"/>
          <w:szCs w:val="22"/>
        </w:rPr>
      </w:pPr>
      <w:r w:rsidRPr="00E6283A">
        <w:rPr>
          <w:sz w:val="22"/>
          <w:szCs w:val="22"/>
        </w:rPr>
        <w:t xml:space="preserve">Liczba przeprowadzonych, </w:t>
      </w:r>
      <w:r w:rsidRPr="00E6283A">
        <w:rPr>
          <w:sz w:val="22"/>
          <w:szCs w:val="22"/>
          <w:u w:val="single"/>
        </w:rPr>
        <w:t>zaplanowanych kontroli palenisk w budynkach mieszkalnych</w:t>
      </w:r>
      <w:r w:rsidRPr="00E6283A">
        <w:rPr>
          <w:sz w:val="22"/>
          <w:szCs w:val="22"/>
        </w:rPr>
        <w:t xml:space="preserve"> na terenie Gminy Puszcza Mariańska dotyczących zakazu spalania odpadów i przestrzegania uchwały antysmogowej – </w:t>
      </w:r>
      <w:r w:rsidRPr="00E6283A">
        <w:rPr>
          <w:b/>
          <w:bCs/>
          <w:sz w:val="22"/>
          <w:szCs w:val="22"/>
        </w:rPr>
        <w:t>25.</w:t>
      </w:r>
    </w:p>
    <w:p w:rsidR="00E6283A" w:rsidRPr="00E6283A" w:rsidRDefault="00E6283A" w:rsidP="00E6283A">
      <w:pPr>
        <w:spacing w:before="120"/>
        <w:rPr>
          <w:b/>
          <w:bCs/>
          <w:sz w:val="22"/>
          <w:szCs w:val="22"/>
        </w:rPr>
      </w:pPr>
      <w:r w:rsidRPr="00E6283A">
        <w:rPr>
          <w:sz w:val="22"/>
          <w:szCs w:val="22"/>
        </w:rPr>
        <w:t xml:space="preserve">Liczba przeprowadzonych, </w:t>
      </w:r>
      <w:r w:rsidRPr="00E6283A">
        <w:rPr>
          <w:sz w:val="22"/>
          <w:szCs w:val="22"/>
          <w:u w:val="single"/>
        </w:rPr>
        <w:t>zgłoszonych kontroli palenisk w budynkach mieszkalnych</w:t>
      </w:r>
      <w:r w:rsidRPr="00E6283A">
        <w:rPr>
          <w:sz w:val="22"/>
          <w:szCs w:val="22"/>
        </w:rPr>
        <w:t xml:space="preserve"> na terenie Gminy Puszcza Mariańska dotyczących zakazu spalania odpadów i przestrzegania uchwały antysmogowej – </w:t>
      </w:r>
      <w:r w:rsidRPr="00E6283A">
        <w:rPr>
          <w:b/>
          <w:bCs/>
          <w:sz w:val="22"/>
          <w:szCs w:val="22"/>
        </w:rPr>
        <w:t>0.</w:t>
      </w:r>
    </w:p>
    <w:p w:rsidR="00E6283A" w:rsidRPr="00E6283A" w:rsidRDefault="00E6283A" w:rsidP="00E6283A">
      <w:pPr>
        <w:spacing w:before="120"/>
        <w:rPr>
          <w:b/>
          <w:bCs/>
          <w:sz w:val="22"/>
          <w:szCs w:val="22"/>
        </w:rPr>
      </w:pPr>
      <w:r w:rsidRPr="00E6283A">
        <w:rPr>
          <w:sz w:val="22"/>
          <w:szCs w:val="22"/>
        </w:rPr>
        <w:t xml:space="preserve">Liczba przeprowadzonych, </w:t>
      </w:r>
      <w:r w:rsidRPr="00E6283A">
        <w:rPr>
          <w:sz w:val="22"/>
          <w:szCs w:val="22"/>
          <w:u w:val="single"/>
        </w:rPr>
        <w:t>zaplanowanych i zgłoszonych kontroli otwartego spalania pozostałości roślinnych</w:t>
      </w:r>
      <w:r w:rsidRPr="00E6283A">
        <w:rPr>
          <w:sz w:val="22"/>
          <w:szCs w:val="22"/>
        </w:rPr>
        <w:t xml:space="preserve"> na terenie Gminy dotyczących zakazu spalania odpadów i przestrzegania uchwały antysmogowej – </w:t>
      </w:r>
      <w:r w:rsidRPr="00E6283A">
        <w:rPr>
          <w:b/>
          <w:bCs/>
          <w:sz w:val="22"/>
          <w:szCs w:val="22"/>
        </w:rPr>
        <w:t>0.</w:t>
      </w:r>
    </w:p>
    <w:p w:rsidR="00E6283A" w:rsidRDefault="00E6283A" w:rsidP="00E6283A">
      <w:pPr>
        <w:spacing w:before="120"/>
        <w:rPr>
          <w:sz w:val="22"/>
          <w:szCs w:val="22"/>
        </w:rPr>
      </w:pPr>
      <w:r w:rsidRPr="00E6283A">
        <w:rPr>
          <w:sz w:val="22"/>
          <w:szCs w:val="22"/>
        </w:rPr>
        <w:t xml:space="preserve">Podczas kontroli nie stwierdzono nieprawidłowości. </w:t>
      </w:r>
    </w:p>
    <w:p w:rsidR="00E6283A" w:rsidRPr="00E6283A" w:rsidRDefault="00E6283A" w:rsidP="00E6283A">
      <w:pPr>
        <w:spacing w:before="120"/>
        <w:rPr>
          <w:sz w:val="22"/>
          <w:szCs w:val="22"/>
        </w:rPr>
      </w:pPr>
    </w:p>
    <w:p w:rsidR="00E6283A" w:rsidRPr="00E6283A" w:rsidRDefault="00E6283A" w:rsidP="00E6283A">
      <w:pPr>
        <w:spacing w:before="120"/>
        <w:rPr>
          <w:sz w:val="22"/>
          <w:szCs w:val="22"/>
        </w:rPr>
      </w:pPr>
      <w:r w:rsidRPr="00E6283A">
        <w:rPr>
          <w:sz w:val="22"/>
          <w:szCs w:val="22"/>
        </w:rPr>
        <w:t xml:space="preserve">Kontrole przeprowadzane były przez upoważnionych pracowników Urzędu Gminy Puszcza Mariańska. </w:t>
      </w:r>
    </w:p>
    <w:p w:rsidR="00E6283A" w:rsidRPr="00E6283A" w:rsidRDefault="00E6283A" w:rsidP="00E6283A">
      <w:pPr>
        <w:rPr>
          <w:sz w:val="22"/>
          <w:szCs w:val="22"/>
        </w:rPr>
      </w:pPr>
    </w:p>
    <w:tbl>
      <w:tblPr>
        <w:tblStyle w:val="Tabela-Siatka"/>
        <w:tblW w:w="6941" w:type="dxa"/>
        <w:tblInd w:w="0"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6283A" w:rsidRPr="00E6283A" w:rsidTr="00783025">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6283A" w:rsidRPr="00E6283A" w:rsidRDefault="00E6283A" w:rsidP="00E6283A">
            <w:pPr>
              <w:contextualSpacing/>
              <w:rPr>
                <w:b/>
                <w:sz w:val="22"/>
                <w:szCs w:val="22"/>
              </w:rPr>
            </w:pPr>
            <w:r w:rsidRPr="00E6283A">
              <w:rPr>
                <w:b/>
                <w:sz w:val="22"/>
                <w:szCs w:val="22"/>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Źródła finansowania zadania (zakup odzieży, narzędzi, urządzeń i materiałów):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Kwota</w:t>
            </w:r>
          </w:p>
          <w:p w:rsidR="00E6283A" w:rsidRPr="00E6283A" w:rsidRDefault="00E6283A" w:rsidP="00E6283A">
            <w:pPr>
              <w:contextualSpacing/>
              <w:rPr>
                <w:b/>
                <w:sz w:val="22"/>
                <w:szCs w:val="22"/>
              </w:rPr>
            </w:pPr>
            <w:r w:rsidRPr="00E6283A">
              <w:rPr>
                <w:b/>
                <w:sz w:val="22"/>
                <w:szCs w:val="22"/>
              </w:rPr>
              <w:t>[zł]</w:t>
            </w:r>
          </w:p>
        </w:tc>
      </w:tr>
      <w:tr w:rsidR="00E6283A" w:rsidRPr="00E6283A" w:rsidTr="00783025">
        <w:trPr>
          <w:trHeight w:hRule="exact" w:val="380"/>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 xml:space="preserve">Środki własne Gminy Puszcza Mariańska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4 221,53</w:t>
            </w:r>
          </w:p>
        </w:tc>
      </w:tr>
    </w:tbl>
    <w:p w:rsidR="00E6283A" w:rsidRDefault="00E6283A" w:rsidP="00E6283A">
      <w:pPr>
        <w:pStyle w:val="Akapitzlist"/>
        <w:spacing w:before="120" w:after="0" w:line="259" w:lineRule="auto"/>
        <w:jc w:val="both"/>
        <w:rPr>
          <w:rFonts w:ascii="Times New Roman" w:hAnsi="Times New Roman" w:cs="Times New Roman"/>
        </w:rPr>
      </w:pPr>
    </w:p>
    <w:p w:rsidR="00E6283A" w:rsidRPr="00E6283A" w:rsidRDefault="00E6283A" w:rsidP="003022AB">
      <w:pPr>
        <w:pStyle w:val="Akapitzlist"/>
        <w:numPr>
          <w:ilvl w:val="1"/>
          <w:numId w:val="24"/>
        </w:numPr>
        <w:spacing w:before="120" w:after="0" w:line="259" w:lineRule="auto"/>
        <w:jc w:val="both"/>
        <w:rPr>
          <w:rFonts w:ascii="Times New Roman" w:hAnsi="Times New Roman" w:cs="Times New Roman"/>
        </w:rPr>
      </w:pPr>
      <w:r w:rsidRPr="00E6283A">
        <w:rPr>
          <w:rFonts w:ascii="Times New Roman" w:hAnsi="Times New Roman" w:cs="Times New Roman"/>
        </w:rPr>
        <w:t>AKJE EDUKACYJNE</w:t>
      </w:r>
    </w:p>
    <w:p w:rsidR="00E6283A" w:rsidRPr="00E6283A" w:rsidRDefault="00E6283A" w:rsidP="00E6283A">
      <w:pPr>
        <w:spacing w:before="120"/>
        <w:rPr>
          <w:b/>
          <w:bCs/>
          <w:sz w:val="22"/>
          <w:szCs w:val="22"/>
        </w:rPr>
      </w:pPr>
      <w:r w:rsidRPr="00E6283A">
        <w:rPr>
          <w:sz w:val="22"/>
          <w:szCs w:val="22"/>
        </w:rPr>
        <w:t xml:space="preserve">Łączna liczba przeprowadzonych akcji edukacyjnych – </w:t>
      </w:r>
      <w:r w:rsidRPr="00E6283A">
        <w:rPr>
          <w:b/>
          <w:bCs/>
          <w:sz w:val="22"/>
          <w:szCs w:val="22"/>
        </w:rPr>
        <w:t>7 szt.</w:t>
      </w:r>
    </w:p>
    <w:p w:rsidR="00E6283A" w:rsidRPr="00E6283A" w:rsidRDefault="00E6283A" w:rsidP="00E6283A">
      <w:pPr>
        <w:spacing w:before="120"/>
        <w:rPr>
          <w:b/>
          <w:bCs/>
          <w:sz w:val="22"/>
          <w:szCs w:val="22"/>
        </w:rPr>
      </w:pPr>
      <w:r w:rsidRPr="00E6283A">
        <w:rPr>
          <w:sz w:val="22"/>
          <w:szCs w:val="22"/>
        </w:rPr>
        <w:t xml:space="preserve">Łączna liczba osób objętych działaniami informacyjnymi i edukacyjnymi – </w:t>
      </w:r>
      <w:r w:rsidRPr="00E6283A">
        <w:rPr>
          <w:b/>
          <w:bCs/>
          <w:sz w:val="22"/>
          <w:szCs w:val="22"/>
        </w:rPr>
        <w:t>6041 os.</w:t>
      </w:r>
    </w:p>
    <w:p w:rsidR="00E6283A" w:rsidRDefault="00E6283A" w:rsidP="00E6283A">
      <w:pPr>
        <w:spacing w:before="120"/>
        <w:rPr>
          <w:b/>
          <w:bCs/>
          <w:sz w:val="22"/>
          <w:szCs w:val="22"/>
        </w:rPr>
      </w:pPr>
      <w:r w:rsidRPr="00E6283A">
        <w:rPr>
          <w:sz w:val="22"/>
          <w:szCs w:val="22"/>
        </w:rPr>
        <w:t xml:space="preserve">Łączna liczba egzemplarzy publikacji, ulotek materiałów informacyjnych i edukacyjnych dostarczonych do odbiorców zadania – </w:t>
      </w:r>
      <w:r w:rsidRPr="00E6283A">
        <w:rPr>
          <w:b/>
          <w:bCs/>
          <w:sz w:val="22"/>
          <w:szCs w:val="22"/>
        </w:rPr>
        <w:t xml:space="preserve">650 szt. </w:t>
      </w:r>
    </w:p>
    <w:p w:rsidR="00E6283A" w:rsidRPr="00E6283A" w:rsidRDefault="00E6283A" w:rsidP="00E6283A">
      <w:pPr>
        <w:spacing w:before="120"/>
        <w:rPr>
          <w:b/>
          <w:bCs/>
          <w:sz w:val="22"/>
          <w:szCs w:val="22"/>
        </w:rPr>
      </w:pPr>
    </w:p>
    <w:p w:rsidR="00E6283A" w:rsidRPr="00E6283A" w:rsidRDefault="00E6283A" w:rsidP="003022AB">
      <w:pPr>
        <w:pStyle w:val="Akapitzlist"/>
        <w:numPr>
          <w:ilvl w:val="1"/>
          <w:numId w:val="24"/>
        </w:numPr>
        <w:spacing w:before="120" w:after="0" w:line="259" w:lineRule="auto"/>
        <w:jc w:val="both"/>
        <w:rPr>
          <w:rFonts w:ascii="Times New Roman" w:hAnsi="Times New Roman" w:cs="Times New Roman"/>
        </w:rPr>
      </w:pPr>
      <w:r w:rsidRPr="00E6283A">
        <w:rPr>
          <w:rFonts w:ascii="Times New Roman" w:hAnsi="Times New Roman" w:cs="Times New Roman"/>
        </w:rPr>
        <w:t>WYMIANA KOTŁÓW</w:t>
      </w:r>
    </w:p>
    <w:p w:rsidR="00E6283A" w:rsidRPr="00E6283A" w:rsidRDefault="00E6283A" w:rsidP="00E6283A">
      <w:pPr>
        <w:spacing w:before="120"/>
        <w:rPr>
          <w:sz w:val="22"/>
          <w:szCs w:val="22"/>
        </w:rPr>
      </w:pPr>
      <w:r w:rsidRPr="00E6283A">
        <w:rPr>
          <w:sz w:val="22"/>
          <w:szCs w:val="22"/>
        </w:rPr>
        <w:t xml:space="preserve">Liczba kotłów wymienionych w latach 2019-2021 na terenie Gminy Puszcza Mariańska – </w:t>
      </w:r>
      <w:r w:rsidRPr="00E6283A">
        <w:rPr>
          <w:b/>
          <w:bCs/>
          <w:sz w:val="22"/>
          <w:szCs w:val="22"/>
        </w:rPr>
        <w:t>210 szt</w:t>
      </w:r>
      <w:r w:rsidRPr="00E6283A">
        <w:rPr>
          <w:sz w:val="22"/>
          <w:szCs w:val="22"/>
        </w:rPr>
        <w:t>.                     w tym:</w:t>
      </w:r>
    </w:p>
    <w:p w:rsidR="00E6283A" w:rsidRPr="00E6283A" w:rsidRDefault="00E6283A" w:rsidP="003022AB">
      <w:pPr>
        <w:pStyle w:val="Akapitzlist"/>
        <w:numPr>
          <w:ilvl w:val="0"/>
          <w:numId w:val="27"/>
        </w:numPr>
        <w:spacing w:after="0" w:line="259" w:lineRule="auto"/>
        <w:jc w:val="both"/>
        <w:rPr>
          <w:rFonts w:ascii="Times New Roman" w:hAnsi="Times New Roman" w:cs="Times New Roman"/>
        </w:rPr>
      </w:pPr>
      <w:r w:rsidRPr="00E6283A">
        <w:rPr>
          <w:rFonts w:ascii="Times New Roman" w:hAnsi="Times New Roman" w:cs="Times New Roman"/>
        </w:rPr>
        <w:t>kocioł gazowy – 128 szt.</w:t>
      </w:r>
    </w:p>
    <w:p w:rsidR="00E6283A" w:rsidRPr="00E6283A" w:rsidRDefault="00E6283A" w:rsidP="003022AB">
      <w:pPr>
        <w:pStyle w:val="Akapitzlist"/>
        <w:numPr>
          <w:ilvl w:val="0"/>
          <w:numId w:val="27"/>
        </w:numPr>
        <w:spacing w:before="120" w:after="0" w:line="259" w:lineRule="auto"/>
        <w:jc w:val="both"/>
        <w:rPr>
          <w:rFonts w:ascii="Times New Roman" w:hAnsi="Times New Roman" w:cs="Times New Roman"/>
        </w:rPr>
      </w:pPr>
      <w:r w:rsidRPr="00E6283A">
        <w:rPr>
          <w:rFonts w:ascii="Times New Roman" w:hAnsi="Times New Roman" w:cs="Times New Roman"/>
        </w:rPr>
        <w:t>odnawialne źródła energii (OZE) – 47 szt.</w:t>
      </w:r>
    </w:p>
    <w:p w:rsidR="00E6283A" w:rsidRPr="00E6283A" w:rsidRDefault="00E6283A" w:rsidP="003022AB">
      <w:pPr>
        <w:pStyle w:val="Akapitzlist"/>
        <w:numPr>
          <w:ilvl w:val="0"/>
          <w:numId w:val="27"/>
        </w:numPr>
        <w:spacing w:before="120" w:after="0" w:line="259" w:lineRule="auto"/>
        <w:jc w:val="both"/>
        <w:rPr>
          <w:rFonts w:ascii="Times New Roman" w:hAnsi="Times New Roman" w:cs="Times New Roman"/>
        </w:rPr>
      </w:pPr>
      <w:r w:rsidRPr="00E6283A">
        <w:rPr>
          <w:rFonts w:ascii="Times New Roman" w:hAnsi="Times New Roman" w:cs="Times New Roman"/>
        </w:rPr>
        <w:t xml:space="preserve">kocioł węglowy </w:t>
      </w:r>
      <w:proofErr w:type="spellStart"/>
      <w:r w:rsidRPr="00E6283A">
        <w:rPr>
          <w:rFonts w:ascii="Times New Roman" w:hAnsi="Times New Roman" w:cs="Times New Roman"/>
        </w:rPr>
        <w:t>ekoprojekt</w:t>
      </w:r>
      <w:proofErr w:type="spellEnd"/>
      <w:r w:rsidRPr="00E6283A">
        <w:rPr>
          <w:rFonts w:ascii="Times New Roman" w:hAnsi="Times New Roman" w:cs="Times New Roman"/>
        </w:rPr>
        <w:t xml:space="preserve"> – 12 szt.</w:t>
      </w:r>
    </w:p>
    <w:p w:rsidR="00E6283A" w:rsidRPr="00E6283A" w:rsidRDefault="00E6283A" w:rsidP="003022AB">
      <w:pPr>
        <w:pStyle w:val="Akapitzlist"/>
        <w:numPr>
          <w:ilvl w:val="0"/>
          <w:numId w:val="27"/>
        </w:numPr>
        <w:spacing w:before="120" w:after="0" w:line="259" w:lineRule="auto"/>
        <w:jc w:val="both"/>
        <w:rPr>
          <w:rFonts w:ascii="Times New Roman" w:hAnsi="Times New Roman" w:cs="Times New Roman"/>
        </w:rPr>
      </w:pPr>
      <w:r w:rsidRPr="00E6283A">
        <w:rPr>
          <w:rFonts w:ascii="Times New Roman" w:hAnsi="Times New Roman" w:cs="Times New Roman"/>
        </w:rPr>
        <w:t xml:space="preserve">kocioł na biomasę </w:t>
      </w:r>
      <w:proofErr w:type="spellStart"/>
      <w:r w:rsidRPr="00E6283A">
        <w:rPr>
          <w:rFonts w:ascii="Times New Roman" w:hAnsi="Times New Roman" w:cs="Times New Roman"/>
        </w:rPr>
        <w:t>ekoprojekt</w:t>
      </w:r>
      <w:proofErr w:type="spellEnd"/>
      <w:r w:rsidRPr="00E6283A">
        <w:rPr>
          <w:rFonts w:ascii="Times New Roman" w:hAnsi="Times New Roman" w:cs="Times New Roman"/>
        </w:rPr>
        <w:t xml:space="preserve"> – 2 szt.</w:t>
      </w:r>
    </w:p>
    <w:p w:rsidR="00E6283A" w:rsidRDefault="00E6283A" w:rsidP="003022AB">
      <w:pPr>
        <w:pStyle w:val="Akapitzlist"/>
        <w:numPr>
          <w:ilvl w:val="0"/>
          <w:numId w:val="27"/>
        </w:numPr>
        <w:spacing w:before="120" w:after="0" w:line="259" w:lineRule="auto"/>
        <w:jc w:val="both"/>
        <w:rPr>
          <w:rFonts w:ascii="Times New Roman" w:hAnsi="Times New Roman" w:cs="Times New Roman"/>
        </w:rPr>
      </w:pPr>
      <w:r w:rsidRPr="00E6283A">
        <w:rPr>
          <w:rFonts w:ascii="Times New Roman" w:hAnsi="Times New Roman" w:cs="Times New Roman"/>
        </w:rPr>
        <w:t>ogrzewanie elektryczne lub olejowe – 21 szt.</w:t>
      </w:r>
    </w:p>
    <w:p w:rsidR="00E6283A" w:rsidRPr="00E6283A" w:rsidRDefault="00E6283A" w:rsidP="00E6283A">
      <w:pPr>
        <w:pStyle w:val="Akapitzlist"/>
        <w:spacing w:before="120" w:after="0" w:line="259" w:lineRule="auto"/>
        <w:jc w:val="both"/>
        <w:rPr>
          <w:rFonts w:ascii="Times New Roman" w:hAnsi="Times New Roman" w:cs="Times New Roman"/>
        </w:rPr>
      </w:pPr>
    </w:p>
    <w:p w:rsidR="00E6283A" w:rsidRPr="00E6283A" w:rsidRDefault="00E6283A" w:rsidP="00E6283A">
      <w:pPr>
        <w:rPr>
          <w:b/>
          <w:bCs/>
          <w:sz w:val="22"/>
          <w:szCs w:val="22"/>
          <w:u w:val="single"/>
        </w:rPr>
      </w:pPr>
    </w:p>
    <w:p w:rsidR="00E6283A" w:rsidRPr="00E6283A" w:rsidRDefault="00E6283A" w:rsidP="003022AB">
      <w:pPr>
        <w:pStyle w:val="Akapitzlist"/>
        <w:numPr>
          <w:ilvl w:val="0"/>
          <w:numId w:val="25"/>
        </w:numPr>
        <w:spacing w:after="0" w:line="240" w:lineRule="auto"/>
        <w:ind w:left="357" w:hanging="357"/>
        <w:jc w:val="both"/>
        <w:rPr>
          <w:rFonts w:ascii="Times New Roman" w:hAnsi="Times New Roman" w:cs="Times New Roman"/>
          <w:b/>
          <w:bCs/>
        </w:rPr>
      </w:pPr>
      <w:r w:rsidRPr="00E6283A">
        <w:rPr>
          <w:rFonts w:ascii="Times New Roman" w:hAnsi="Times New Roman" w:cs="Times New Roman"/>
          <w:b/>
          <w:bCs/>
        </w:rPr>
        <w:t xml:space="preserve">ŻYRARDOWSKI OBSZAR FUNKCJONALNY </w:t>
      </w:r>
    </w:p>
    <w:p w:rsidR="00E6283A" w:rsidRPr="00E6283A" w:rsidRDefault="00E6283A" w:rsidP="00E6283A">
      <w:pPr>
        <w:rPr>
          <w:b/>
          <w:bCs/>
          <w:sz w:val="22"/>
          <w:szCs w:val="22"/>
          <w:u w:val="single"/>
        </w:rPr>
      </w:pPr>
    </w:p>
    <w:p w:rsidR="00E6283A" w:rsidRPr="00E6283A" w:rsidRDefault="00E6283A" w:rsidP="00E6283A">
      <w:pPr>
        <w:spacing w:line="300" w:lineRule="atLeast"/>
        <w:rPr>
          <w:sz w:val="22"/>
          <w:szCs w:val="22"/>
        </w:rPr>
      </w:pPr>
      <w:r w:rsidRPr="00E6283A">
        <w:rPr>
          <w:sz w:val="22"/>
          <w:szCs w:val="22"/>
        </w:rPr>
        <w:t>23 gminy z powiatów grójeckiego, sochaczewskiego i żyrardowskiego, które wspólnie tworzą Subregion Żyrardowski, powołały partnerstwo, aby skuteczniej przygotować się do pozyskiwania środków m.in. z funduszy Unii Europejskiej w nowej perspektywie finansowej 2021-2027, na realizację projektów, których celem będzie wspieranie rozwoju i podnoszenie jakości życia Mieszkańców.</w:t>
      </w:r>
    </w:p>
    <w:p w:rsidR="00E6283A" w:rsidRPr="00E6283A" w:rsidRDefault="00E6283A" w:rsidP="00E6283A">
      <w:pPr>
        <w:spacing w:line="300" w:lineRule="atLeast"/>
        <w:rPr>
          <w:sz w:val="22"/>
          <w:szCs w:val="22"/>
        </w:rPr>
      </w:pPr>
      <w:r w:rsidRPr="00E6283A">
        <w:rPr>
          <w:noProof/>
          <w:sz w:val="22"/>
          <w:szCs w:val="22"/>
        </w:rPr>
        <w:lastRenderedPageBreak/>
        <w:drawing>
          <wp:inline distT="0" distB="0" distL="0" distR="0" wp14:anchorId="127C8706" wp14:editId="4E549FDC">
            <wp:extent cx="3514954" cy="2926416"/>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528" cy="2934387"/>
                    </a:xfrm>
                    <a:prstGeom prst="rect">
                      <a:avLst/>
                    </a:prstGeom>
                    <a:noFill/>
                    <a:ln>
                      <a:noFill/>
                    </a:ln>
                  </pic:spPr>
                </pic:pic>
              </a:graphicData>
            </a:graphic>
          </wp:inline>
        </w:drawing>
      </w:r>
    </w:p>
    <w:p w:rsidR="00E6283A" w:rsidRDefault="00E6283A" w:rsidP="00E6283A">
      <w:pPr>
        <w:rPr>
          <w:sz w:val="22"/>
          <w:szCs w:val="22"/>
        </w:rPr>
      </w:pPr>
    </w:p>
    <w:p w:rsidR="00E6283A" w:rsidRPr="00E6283A" w:rsidRDefault="00E6283A" w:rsidP="00E6283A">
      <w:pPr>
        <w:rPr>
          <w:sz w:val="22"/>
          <w:szCs w:val="22"/>
        </w:rPr>
      </w:pPr>
      <w:r w:rsidRPr="00E6283A">
        <w:rPr>
          <w:sz w:val="22"/>
          <w:szCs w:val="22"/>
        </w:rPr>
        <w:t>Podstawą do współpracy w ramach Żyrardowskiego Obszaru Funkcjonalnego oraz dokumentem, który wyznaczyć ma wspólne kierunki rozwoju jest Plan Działań Innego Instrumentu Terytorialnego.</w:t>
      </w:r>
    </w:p>
    <w:p w:rsidR="00E6283A" w:rsidRPr="00E6283A" w:rsidRDefault="00E6283A" w:rsidP="00E6283A">
      <w:pPr>
        <w:autoSpaceDE w:val="0"/>
        <w:autoSpaceDN w:val="0"/>
        <w:adjustRightInd w:val="0"/>
        <w:spacing w:before="120"/>
        <w:rPr>
          <w:bCs/>
          <w:sz w:val="22"/>
          <w:szCs w:val="22"/>
        </w:rPr>
      </w:pPr>
      <w:r w:rsidRPr="00E6283A">
        <w:rPr>
          <w:bCs/>
          <w:sz w:val="22"/>
          <w:szCs w:val="22"/>
        </w:rPr>
        <w:t>Gmina Puszcza Mariańska zgłosiła następujące propozycje projektów do Planu Działań Innego Instrumentu Terytorialnego dla Żyrardowskiego Obszaru Funkcjonalnego:</w:t>
      </w:r>
    </w:p>
    <w:p w:rsidR="00E6283A" w:rsidRPr="00E6283A" w:rsidRDefault="00E6283A" w:rsidP="003022AB">
      <w:pPr>
        <w:pStyle w:val="Akapitzlist"/>
        <w:numPr>
          <w:ilvl w:val="0"/>
          <w:numId w:val="26"/>
        </w:numPr>
        <w:autoSpaceDE w:val="0"/>
        <w:autoSpaceDN w:val="0"/>
        <w:adjustRightInd w:val="0"/>
        <w:spacing w:before="120" w:line="240" w:lineRule="auto"/>
        <w:jc w:val="both"/>
        <w:rPr>
          <w:rFonts w:ascii="Times New Roman" w:hAnsi="Times New Roman" w:cs="Times New Roman"/>
          <w:bCs/>
        </w:rPr>
      </w:pPr>
      <w:r w:rsidRPr="00E6283A">
        <w:rPr>
          <w:rFonts w:ascii="Times New Roman" w:hAnsi="Times New Roman" w:cs="Times New Roman"/>
          <w:bCs/>
        </w:rPr>
        <w:t>Poprawa efektywności energetycznej w budynkach użyteczności publicznej na terenie gminy Puszcza Mariańska.</w:t>
      </w:r>
    </w:p>
    <w:p w:rsidR="00E6283A" w:rsidRPr="00E6283A" w:rsidRDefault="00E6283A" w:rsidP="003022AB">
      <w:pPr>
        <w:pStyle w:val="Akapitzlist"/>
        <w:numPr>
          <w:ilvl w:val="0"/>
          <w:numId w:val="26"/>
        </w:numPr>
        <w:autoSpaceDE w:val="0"/>
        <w:autoSpaceDN w:val="0"/>
        <w:adjustRightInd w:val="0"/>
        <w:spacing w:before="120" w:line="240" w:lineRule="auto"/>
        <w:jc w:val="both"/>
        <w:rPr>
          <w:rFonts w:ascii="Times New Roman" w:hAnsi="Times New Roman" w:cs="Times New Roman"/>
          <w:bCs/>
        </w:rPr>
      </w:pPr>
      <w:r w:rsidRPr="00E6283A">
        <w:rPr>
          <w:rFonts w:ascii="Times New Roman" w:hAnsi="Times New Roman" w:cs="Times New Roman"/>
          <w:bCs/>
        </w:rPr>
        <w:t>Rozbudowa i modernizacja infrastruktury wodno-kanalizacyjnej na terenie gminy Puszcza Mariańska.</w:t>
      </w:r>
    </w:p>
    <w:p w:rsidR="00E6283A" w:rsidRPr="00E6283A" w:rsidRDefault="00E6283A" w:rsidP="003022AB">
      <w:pPr>
        <w:pStyle w:val="Akapitzlist"/>
        <w:numPr>
          <w:ilvl w:val="0"/>
          <w:numId w:val="26"/>
        </w:numPr>
        <w:autoSpaceDE w:val="0"/>
        <w:autoSpaceDN w:val="0"/>
        <w:adjustRightInd w:val="0"/>
        <w:spacing w:before="120" w:line="240" w:lineRule="auto"/>
        <w:jc w:val="both"/>
        <w:rPr>
          <w:rFonts w:ascii="Times New Roman" w:hAnsi="Times New Roman" w:cs="Times New Roman"/>
          <w:bCs/>
        </w:rPr>
      </w:pPr>
      <w:r w:rsidRPr="00E6283A">
        <w:rPr>
          <w:rFonts w:ascii="Times New Roman" w:hAnsi="Times New Roman" w:cs="Times New Roman"/>
          <w:bCs/>
        </w:rPr>
        <w:t>Przebudowa budynku szkolnego ze zmianą sposobu użytkowania na Centrum Opiekuńczo-Mieszkalne w miejscowości Stary Łajszczew gm. Puszcza Mariańska.</w:t>
      </w:r>
    </w:p>
    <w:p w:rsidR="00E6283A" w:rsidRPr="00E6283A" w:rsidRDefault="00E6283A" w:rsidP="003022AB">
      <w:pPr>
        <w:pStyle w:val="Akapitzlist"/>
        <w:numPr>
          <w:ilvl w:val="0"/>
          <w:numId w:val="26"/>
        </w:numPr>
        <w:autoSpaceDE w:val="0"/>
        <w:autoSpaceDN w:val="0"/>
        <w:adjustRightInd w:val="0"/>
        <w:spacing w:before="120" w:line="240" w:lineRule="auto"/>
        <w:jc w:val="both"/>
        <w:rPr>
          <w:rFonts w:ascii="Times New Roman" w:hAnsi="Times New Roman" w:cs="Times New Roman"/>
          <w:bCs/>
        </w:rPr>
      </w:pPr>
      <w:r w:rsidRPr="00E6283A">
        <w:rPr>
          <w:rFonts w:ascii="Times New Roman" w:hAnsi="Times New Roman" w:cs="Times New Roman"/>
          <w:bCs/>
        </w:rPr>
        <w:t>Budowa ciągów pieszo-rowerowych na terenie Gminy Puszcza Mariańska.</w:t>
      </w:r>
    </w:p>
    <w:p w:rsidR="00E6283A" w:rsidRPr="00E6283A" w:rsidRDefault="00E6283A" w:rsidP="003022AB">
      <w:pPr>
        <w:pStyle w:val="Akapitzlist"/>
        <w:numPr>
          <w:ilvl w:val="0"/>
          <w:numId w:val="26"/>
        </w:numPr>
        <w:autoSpaceDE w:val="0"/>
        <w:autoSpaceDN w:val="0"/>
        <w:adjustRightInd w:val="0"/>
        <w:spacing w:before="120" w:line="240" w:lineRule="auto"/>
        <w:jc w:val="both"/>
        <w:rPr>
          <w:rFonts w:ascii="Times New Roman" w:hAnsi="Times New Roman" w:cs="Times New Roman"/>
          <w:bCs/>
        </w:rPr>
      </w:pPr>
      <w:r w:rsidRPr="00E6283A">
        <w:rPr>
          <w:rFonts w:ascii="Times New Roman" w:hAnsi="Times New Roman" w:cs="Times New Roman"/>
          <w:bCs/>
        </w:rPr>
        <w:t>Budowa i rozbudowa lokalnych dróg na terenie Gminy Puszcza Mariańska.</w:t>
      </w:r>
    </w:p>
    <w:p w:rsidR="00E6283A" w:rsidRPr="00E6283A" w:rsidRDefault="00E6283A" w:rsidP="00E6283A">
      <w:pPr>
        <w:autoSpaceDE w:val="0"/>
        <w:autoSpaceDN w:val="0"/>
        <w:adjustRightInd w:val="0"/>
        <w:spacing w:before="120" w:line="276" w:lineRule="auto"/>
        <w:rPr>
          <w:bCs/>
          <w:sz w:val="22"/>
          <w:szCs w:val="22"/>
          <w:u w:val="single"/>
        </w:rPr>
      </w:pPr>
      <w:r w:rsidRPr="00E6283A">
        <w:rPr>
          <w:bCs/>
          <w:sz w:val="22"/>
          <w:szCs w:val="22"/>
          <w:u w:val="single"/>
        </w:rPr>
        <w:t>Podjęte uchwały:</w:t>
      </w:r>
    </w:p>
    <w:p w:rsidR="00E6283A" w:rsidRPr="00E6283A" w:rsidRDefault="00E6283A" w:rsidP="00E6283A">
      <w:pPr>
        <w:autoSpaceDE w:val="0"/>
        <w:autoSpaceDN w:val="0"/>
        <w:adjustRightInd w:val="0"/>
        <w:rPr>
          <w:bCs/>
          <w:sz w:val="22"/>
          <w:szCs w:val="22"/>
        </w:rPr>
      </w:pPr>
      <w:r w:rsidRPr="00E6283A">
        <w:rPr>
          <w:bCs/>
          <w:sz w:val="22"/>
          <w:szCs w:val="22"/>
        </w:rPr>
        <w:t xml:space="preserve">Uchwała Nr XXVIII/168/2021 Rady Gminy w Puszczy Mariańskiej z dnia 19 maja 2021 r w sprawie wyrażenia zgody na zawarcie porozumienia w sprawie zasad współpracy Stron w zakresie opracowania dokumentu programowego jednostek samorządu terytorialnego wchodzących w skład Innego Instrumentu terytorialnego „Żyrardowskiego Obszaru Funkcjonalnego” w perspektywie 2021-2027.  </w:t>
      </w:r>
    </w:p>
    <w:p w:rsidR="00E6283A" w:rsidRPr="00E6283A" w:rsidRDefault="00E6283A" w:rsidP="00E6283A">
      <w:pPr>
        <w:autoSpaceDE w:val="0"/>
        <w:autoSpaceDN w:val="0"/>
        <w:adjustRightInd w:val="0"/>
        <w:spacing w:before="120"/>
        <w:rPr>
          <w:bCs/>
          <w:sz w:val="22"/>
          <w:szCs w:val="22"/>
        </w:rPr>
      </w:pPr>
      <w:r w:rsidRPr="00E6283A">
        <w:rPr>
          <w:bCs/>
          <w:sz w:val="22"/>
          <w:szCs w:val="22"/>
        </w:rPr>
        <w:t xml:space="preserve">Uchwała Nr XXXII/199/2021 Rady Gminy w Puszczy Mariańskiej z dnia 1 października 2021r zmieniająca uchwałę w sprawie wyrażenia zgody na zawarcie porozumienia w sprawie zasad współpracy Stron w zakresie opracowania dokumentu programowego jednostek samorządu terytorialnego wchodzących w skład Innego Instrumentu terytorialnego „Żyrardowskiego Obszaru Funkcjonalnego” w perspektywie 2021-2027.  </w:t>
      </w:r>
    </w:p>
    <w:p w:rsidR="00E6283A" w:rsidRDefault="00E6283A" w:rsidP="00E6283A">
      <w:pPr>
        <w:autoSpaceDE w:val="0"/>
        <w:autoSpaceDN w:val="0"/>
        <w:adjustRightInd w:val="0"/>
        <w:spacing w:before="120"/>
        <w:rPr>
          <w:bCs/>
          <w:sz w:val="22"/>
          <w:szCs w:val="22"/>
        </w:rPr>
      </w:pPr>
      <w:r w:rsidRPr="00E6283A">
        <w:rPr>
          <w:bCs/>
          <w:sz w:val="22"/>
          <w:szCs w:val="22"/>
        </w:rPr>
        <w:t xml:space="preserve">Uchwała Nr XXXIII/203/2021 Rady Gminy w Puszczy Mariańskiej z dnia 3 listopada 2021r zmieniająca uchwałę w sprawie zmiany uchwały wyrażenia zgody na zawarcie porozumienia w sprawie zasad współpracy Stron w zakresie opracowania dokumentu programowego jednostek samorządu terytorialnego wchodzących w skład Innego Instrumentu terytorialnego „Żyrardowskiego Obszaru Funkcjonalnego” w perspektywie 2021-2027.  </w:t>
      </w:r>
    </w:p>
    <w:p w:rsidR="00E6283A" w:rsidRPr="00E6283A" w:rsidRDefault="00E6283A" w:rsidP="00E6283A">
      <w:pPr>
        <w:autoSpaceDE w:val="0"/>
        <w:autoSpaceDN w:val="0"/>
        <w:adjustRightInd w:val="0"/>
        <w:spacing w:before="120"/>
        <w:rPr>
          <w:bCs/>
          <w:sz w:val="22"/>
          <w:szCs w:val="22"/>
        </w:rPr>
      </w:pPr>
    </w:p>
    <w:tbl>
      <w:tblPr>
        <w:tblStyle w:val="Tabela-Siatka"/>
        <w:tblW w:w="6941" w:type="dxa"/>
        <w:tblInd w:w="0"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6283A" w:rsidRPr="00E6283A" w:rsidTr="00783025">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6283A" w:rsidRPr="00E6283A" w:rsidRDefault="00E6283A" w:rsidP="00E6283A">
            <w:pPr>
              <w:contextualSpacing/>
              <w:rPr>
                <w:b/>
                <w:sz w:val="22"/>
                <w:szCs w:val="22"/>
              </w:rPr>
            </w:pPr>
            <w:r w:rsidRPr="00E6283A">
              <w:rPr>
                <w:b/>
                <w:sz w:val="22"/>
                <w:szCs w:val="22"/>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Źródła finansowania zadania: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Kwota</w:t>
            </w:r>
          </w:p>
          <w:p w:rsidR="00E6283A" w:rsidRPr="00E6283A" w:rsidRDefault="00E6283A" w:rsidP="00E6283A">
            <w:pPr>
              <w:contextualSpacing/>
              <w:rPr>
                <w:b/>
                <w:sz w:val="22"/>
                <w:szCs w:val="22"/>
              </w:rPr>
            </w:pPr>
            <w:r w:rsidRPr="00E6283A">
              <w:rPr>
                <w:b/>
                <w:sz w:val="22"/>
                <w:szCs w:val="22"/>
              </w:rPr>
              <w:t>[zł]</w:t>
            </w:r>
          </w:p>
        </w:tc>
      </w:tr>
      <w:tr w:rsidR="00E6283A" w:rsidRPr="00E6283A" w:rsidTr="00783025">
        <w:trPr>
          <w:trHeight w:hRule="exact" w:val="322"/>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 xml:space="preserve">Środki własne Gminy Puszcza Mariańska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6 362,02</w:t>
            </w:r>
          </w:p>
        </w:tc>
      </w:tr>
    </w:tbl>
    <w:p w:rsidR="00E6283A" w:rsidRPr="00E6283A" w:rsidRDefault="00E6283A" w:rsidP="00E6283A">
      <w:pPr>
        <w:autoSpaceDE w:val="0"/>
        <w:autoSpaceDN w:val="0"/>
        <w:adjustRightInd w:val="0"/>
        <w:rPr>
          <w:bCs/>
          <w:sz w:val="22"/>
          <w:szCs w:val="22"/>
        </w:rPr>
      </w:pPr>
    </w:p>
    <w:p w:rsidR="00E6283A" w:rsidRPr="00E6283A" w:rsidRDefault="00E6283A" w:rsidP="003022AB">
      <w:pPr>
        <w:pStyle w:val="Akapitzlist"/>
        <w:numPr>
          <w:ilvl w:val="0"/>
          <w:numId w:val="25"/>
        </w:numPr>
        <w:spacing w:after="0" w:line="240" w:lineRule="auto"/>
        <w:ind w:left="357" w:hanging="357"/>
        <w:jc w:val="both"/>
        <w:rPr>
          <w:rFonts w:ascii="Times New Roman" w:hAnsi="Times New Roman" w:cs="Times New Roman"/>
          <w:b/>
          <w:bCs/>
        </w:rPr>
      </w:pPr>
      <w:r w:rsidRPr="00E6283A">
        <w:rPr>
          <w:rFonts w:ascii="Times New Roman" w:hAnsi="Times New Roman" w:cs="Times New Roman"/>
          <w:b/>
          <w:bCs/>
        </w:rPr>
        <w:lastRenderedPageBreak/>
        <w:t>KLIMASENIORE – aktywizacja seniorów na rzecz klimatu</w:t>
      </w:r>
    </w:p>
    <w:p w:rsidR="00E6283A" w:rsidRPr="00E6283A" w:rsidRDefault="00E6283A" w:rsidP="00E6283A">
      <w:pPr>
        <w:rPr>
          <w:b/>
          <w:bCs/>
          <w:sz w:val="22"/>
          <w:szCs w:val="22"/>
        </w:rPr>
      </w:pPr>
    </w:p>
    <w:p w:rsidR="00E6283A" w:rsidRPr="00E6283A" w:rsidRDefault="00E6283A" w:rsidP="00E6283A">
      <w:pPr>
        <w:rPr>
          <w:sz w:val="22"/>
          <w:szCs w:val="22"/>
        </w:rPr>
      </w:pPr>
      <w:r w:rsidRPr="00E6283A">
        <w:rPr>
          <w:sz w:val="22"/>
          <w:szCs w:val="22"/>
        </w:rPr>
        <w:t>Gmina Puszcza Mariańska wyraziła wolę współpracy w zakresie realizacji projektu „#</w:t>
      </w:r>
      <w:proofErr w:type="spellStart"/>
      <w:r w:rsidRPr="00E6283A">
        <w:rPr>
          <w:i/>
          <w:iCs/>
          <w:sz w:val="22"/>
          <w:szCs w:val="22"/>
        </w:rPr>
        <w:t>klimaSENIORE</w:t>
      </w:r>
      <w:proofErr w:type="spellEnd"/>
      <w:r w:rsidRPr="00E6283A">
        <w:rPr>
          <w:i/>
          <w:iCs/>
          <w:sz w:val="22"/>
          <w:szCs w:val="22"/>
        </w:rPr>
        <w:t xml:space="preserve"> – aktywizacja seniorów na rzecz klimatu”</w:t>
      </w:r>
      <w:r w:rsidRPr="00E6283A">
        <w:rPr>
          <w:sz w:val="22"/>
          <w:szCs w:val="22"/>
        </w:rPr>
        <w:t xml:space="preserve"> na podstawie Deklaracji Współpracy z dnia 19 kwietnia 2021r z Fundacją Instytutu na rzecz Ekorozwoju, którego celem było zwrócenie uwagi na zdrowie i społeczne konsekwencje zmian klimatycznych i aktywizowanie dojrzałych wiekowo do działań zapewniających im bezpieczeństwo i poprawienie jakości życia.</w:t>
      </w:r>
    </w:p>
    <w:p w:rsidR="00E6283A" w:rsidRPr="00E6283A" w:rsidRDefault="00E6283A" w:rsidP="00E6283A">
      <w:pPr>
        <w:spacing w:before="120"/>
        <w:rPr>
          <w:sz w:val="22"/>
          <w:szCs w:val="22"/>
        </w:rPr>
      </w:pPr>
      <w:r w:rsidRPr="00E6283A">
        <w:rPr>
          <w:sz w:val="22"/>
          <w:szCs w:val="22"/>
        </w:rPr>
        <w:t xml:space="preserve">Liczba przeprowadzonych spotkań związanych z naradami obywatelskimi – </w:t>
      </w:r>
      <w:r w:rsidRPr="00E6283A">
        <w:rPr>
          <w:b/>
          <w:bCs/>
          <w:sz w:val="22"/>
          <w:szCs w:val="22"/>
        </w:rPr>
        <w:t>6 szt</w:t>
      </w:r>
      <w:r w:rsidRPr="00E6283A">
        <w:rPr>
          <w:sz w:val="22"/>
          <w:szCs w:val="22"/>
        </w:rPr>
        <w:t>.</w:t>
      </w:r>
    </w:p>
    <w:p w:rsidR="00E6283A" w:rsidRPr="00E6283A" w:rsidRDefault="00E6283A" w:rsidP="00E6283A">
      <w:pPr>
        <w:spacing w:before="120"/>
        <w:rPr>
          <w:sz w:val="22"/>
          <w:szCs w:val="22"/>
        </w:rPr>
      </w:pPr>
      <w:r w:rsidRPr="00E6283A">
        <w:rPr>
          <w:sz w:val="22"/>
          <w:szCs w:val="22"/>
        </w:rPr>
        <w:t xml:space="preserve">W ramach projektu na terenie Szkoły Podstawowej w Puszczy Mariańskiej odbył się 15 października 2021 r rodzinny Piknik Klimatyczny pn. „Uczniowie Szkoły Podstawowej w Puszczy Mariańskiej na ratunek klimatowi!”. </w:t>
      </w:r>
    </w:p>
    <w:p w:rsidR="00E6283A" w:rsidRDefault="00E6283A" w:rsidP="00E6283A">
      <w:pPr>
        <w:rPr>
          <w:sz w:val="22"/>
          <w:szCs w:val="22"/>
        </w:rPr>
      </w:pPr>
      <w:r w:rsidRPr="00E6283A">
        <w:rPr>
          <w:sz w:val="22"/>
          <w:szCs w:val="22"/>
        </w:rPr>
        <w:t xml:space="preserve">Podczas pikniku uczniowie wraz z zaproszonymi dziadkami wykonali prace ogrodnicze w postaci </w:t>
      </w:r>
      <w:proofErr w:type="spellStart"/>
      <w:r w:rsidRPr="00E6283A">
        <w:rPr>
          <w:sz w:val="22"/>
          <w:szCs w:val="22"/>
        </w:rPr>
        <w:t>nasadzeń</w:t>
      </w:r>
      <w:proofErr w:type="spellEnd"/>
      <w:r w:rsidRPr="00E6283A">
        <w:rPr>
          <w:sz w:val="22"/>
          <w:szCs w:val="22"/>
        </w:rPr>
        <w:t xml:space="preserve"> roślinności wokół budynku szkoły. Imprezie towarzyszył konkurs prac plastycznych uczniów szkoły wraz z nagrodami i dyplomami, warsztaty edukacyjne oraz grill wegeteriański. </w:t>
      </w:r>
    </w:p>
    <w:p w:rsidR="00E6283A" w:rsidRPr="00E6283A" w:rsidRDefault="00E6283A" w:rsidP="00E6283A">
      <w:pPr>
        <w:rPr>
          <w:sz w:val="22"/>
          <w:szCs w:val="22"/>
        </w:rPr>
      </w:pPr>
    </w:p>
    <w:p w:rsidR="00E6283A" w:rsidRPr="00E6283A" w:rsidRDefault="00E6283A" w:rsidP="00E6283A">
      <w:pPr>
        <w:spacing w:before="120"/>
        <w:rPr>
          <w:noProof/>
          <w:sz w:val="22"/>
          <w:szCs w:val="22"/>
        </w:rPr>
      </w:pPr>
      <w:bookmarkStart w:id="5" w:name="_Hlk103949616"/>
      <w:r w:rsidRPr="00E6283A">
        <w:rPr>
          <w:noProof/>
          <w:sz w:val="22"/>
          <w:szCs w:val="22"/>
        </w:rPr>
        <w:drawing>
          <wp:inline distT="0" distB="0" distL="0" distR="0" wp14:anchorId="1F859AFB" wp14:editId="639763C7">
            <wp:extent cx="4095750" cy="2000250"/>
            <wp:effectExtent l="0" t="0" r="0" b="0"/>
            <wp:docPr id="45" name="Obraz 45" descr="Przygotowane nasadzenia przy szkole wg. projektu p. Oli K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zygotowane nasadzenia przy szkole wg. projektu p. Oli Kur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7663" cy="2001184"/>
                    </a:xfrm>
                    <a:prstGeom prst="rect">
                      <a:avLst/>
                    </a:prstGeom>
                    <a:noFill/>
                    <a:ln>
                      <a:noFill/>
                    </a:ln>
                  </pic:spPr>
                </pic:pic>
              </a:graphicData>
            </a:graphic>
          </wp:inline>
        </w:drawing>
      </w:r>
      <w:r w:rsidRPr="00E6283A">
        <w:rPr>
          <w:noProof/>
          <w:sz w:val="22"/>
          <w:szCs w:val="22"/>
        </w:rPr>
        <w:t xml:space="preserve">    </w:t>
      </w:r>
      <w:r w:rsidRPr="00E6283A">
        <w:rPr>
          <w:noProof/>
          <w:sz w:val="22"/>
          <w:szCs w:val="22"/>
        </w:rPr>
        <w:drawing>
          <wp:inline distT="0" distB="0" distL="0" distR="0" wp14:anchorId="41DBA5E8" wp14:editId="22787C3E">
            <wp:extent cx="5172075" cy="2324100"/>
            <wp:effectExtent l="0" t="0" r="9525" b="0"/>
            <wp:docPr id="46" name="Obraz 46" descr="Może być zdjęciem przedstawiającym kwiat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kwiat i na świeżym powietrz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0278" cy="2377215"/>
                    </a:xfrm>
                    <a:prstGeom prst="rect">
                      <a:avLst/>
                    </a:prstGeom>
                    <a:noFill/>
                    <a:ln>
                      <a:noFill/>
                    </a:ln>
                  </pic:spPr>
                </pic:pic>
              </a:graphicData>
            </a:graphic>
          </wp:inline>
        </w:drawing>
      </w:r>
    </w:p>
    <w:bookmarkEnd w:id="5"/>
    <w:p w:rsidR="00E6283A" w:rsidRDefault="00E6283A" w:rsidP="00E6283A">
      <w:pPr>
        <w:rPr>
          <w:rStyle w:val="Hipercze"/>
          <w:rFonts w:eastAsiaTheme="majorEastAsia"/>
          <w:color w:val="auto"/>
          <w:sz w:val="22"/>
          <w:szCs w:val="22"/>
        </w:rPr>
      </w:pPr>
      <w:r w:rsidRPr="00E6283A">
        <w:rPr>
          <w:sz w:val="22"/>
          <w:szCs w:val="22"/>
        </w:rPr>
        <w:t xml:space="preserve">     Źródło:</w:t>
      </w:r>
      <w:hyperlink r:id="rId27" w:history="1">
        <w:r w:rsidRPr="00E6283A">
          <w:rPr>
            <w:rStyle w:val="Hipercze"/>
            <w:rFonts w:eastAsiaTheme="majorEastAsia"/>
            <w:color w:val="auto"/>
            <w:sz w:val="22"/>
            <w:szCs w:val="22"/>
          </w:rPr>
          <w:t xml:space="preserve">https://chronmyklimat.pl/klimaseniore/puszcza-marianska/1314-uczniowie-szkoly-podstawowej-w-puszczy- </w:t>
        </w:r>
        <w:proofErr w:type="spellStart"/>
        <w:r w:rsidRPr="00E6283A">
          <w:rPr>
            <w:rStyle w:val="Hipercze"/>
            <w:rFonts w:eastAsiaTheme="majorEastAsia"/>
            <w:color w:val="auto"/>
            <w:sz w:val="22"/>
            <w:szCs w:val="22"/>
          </w:rPr>
          <w:t>marianskiej-na-ratunek-klimatowi</w:t>
        </w:r>
        <w:proofErr w:type="spellEnd"/>
      </w:hyperlink>
    </w:p>
    <w:p w:rsidR="00E6283A" w:rsidRPr="00E6283A" w:rsidRDefault="00E6283A" w:rsidP="00E6283A">
      <w:pPr>
        <w:rPr>
          <w:rStyle w:val="Hipercze"/>
          <w:rFonts w:eastAsiaTheme="majorEastAsia"/>
          <w:color w:val="auto"/>
          <w:sz w:val="22"/>
          <w:szCs w:val="22"/>
        </w:rPr>
      </w:pPr>
    </w:p>
    <w:tbl>
      <w:tblPr>
        <w:tblStyle w:val="Tabela-Siatka"/>
        <w:tblW w:w="6941" w:type="dxa"/>
        <w:tblInd w:w="0"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6283A" w:rsidRPr="00E6283A" w:rsidTr="00783025">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6283A" w:rsidRPr="00E6283A" w:rsidRDefault="00E6283A" w:rsidP="00E6283A">
            <w:pPr>
              <w:contextualSpacing/>
              <w:rPr>
                <w:b/>
                <w:sz w:val="22"/>
                <w:szCs w:val="22"/>
              </w:rPr>
            </w:pPr>
            <w:r w:rsidRPr="00E6283A">
              <w:rPr>
                <w:b/>
                <w:sz w:val="22"/>
                <w:szCs w:val="22"/>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Źródła finansowania zadania: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6283A" w:rsidRPr="00E6283A" w:rsidRDefault="00E6283A" w:rsidP="00E6283A">
            <w:pPr>
              <w:contextualSpacing/>
              <w:rPr>
                <w:b/>
                <w:sz w:val="22"/>
                <w:szCs w:val="22"/>
              </w:rPr>
            </w:pPr>
            <w:r w:rsidRPr="00E6283A">
              <w:rPr>
                <w:b/>
                <w:sz w:val="22"/>
                <w:szCs w:val="22"/>
              </w:rPr>
              <w:t>Kwota</w:t>
            </w:r>
          </w:p>
          <w:p w:rsidR="00E6283A" w:rsidRPr="00E6283A" w:rsidRDefault="00E6283A" w:rsidP="00E6283A">
            <w:pPr>
              <w:contextualSpacing/>
              <w:rPr>
                <w:b/>
                <w:sz w:val="22"/>
                <w:szCs w:val="22"/>
              </w:rPr>
            </w:pPr>
            <w:r w:rsidRPr="00E6283A">
              <w:rPr>
                <w:b/>
                <w:sz w:val="22"/>
                <w:szCs w:val="22"/>
              </w:rPr>
              <w:t>projektu</w:t>
            </w:r>
          </w:p>
        </w:tc>
      </w:tr>
      <w:tr w:rsidR="00E6283A" w:rsidRPr="00E6283A" w:rsidTr="00783025">
        <w:trPr>
          <w:trHeight w:hRule="exact" w:val="1338"/>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spacing w:line="360" w:lineRule="auto"/>
              <w:contextualSpacing/>
              <w:rPr>
                <w:sz w:val="22"/>
                <w:szCs w:val="22"/>
              </w:rPr>
            </w:pPr>
            <w:r w:rsidRPr="00E6283A">
              <w:rPr>
                <w:sz w:val="22"/>
                <w:szCs w:val="22"/>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283A" w:rsidRPr="00E6283A" w:rsidRDefault="00E6283A" w:rsidP="00E6283A">
            <w:pPr>
              <w:contextualSpacing/>
              <w:rPr>
                <w:sz w:val="22"/>
                <w:szCs w:val="22"/>
              </w:rPr>
            </w:pPr>
            <w:r w:rsidRPr="00E6283A">
              <w:rPr>
                <w:sz w:val="22"/>
                <w:szCs w:val="22"/>
              </w:rPr>
              <w:t>Fundacja Instytut na rzecz Ekorozwoju w ramach projektu "#</w:t>
            </w:r>
            <w:proofErr w:type="spellStart"/>
            <w:r w:rsidRPr="00E6283A">
              <w:rPr>
                <w:rStyle w:val="Uwydatnienie"/>
                <w:rFonts w:eastAsiaTheme="majorEastAsia"/>
                <w:sz w:val="22"/>
                <w:szCs w:val="22"/>
              </w:rPr>
              <w:t>klimaSENIORE</w:t>
            </w:r>
            <w:proofErr w:type="spellEnd"/>
            <w:r w:rsidRPr="00E6283A">
              <w:rPr>
                <w:rStyle w:val="Uwydatnienie"/>
                <w:rFonts w:eastAsiaTheme="majorEastAsia"/>
                <w:sz w:val="22"/>
                <w:szCs w:val="22"/>
              </w:rPr>
              <w:t xml:space="preserve"> - aktywizacja seniorów na rzecz klimatu</w:t>
            </w:r>
            <w:r w:rsidRPr="00E6283A">
              <w:rPr>
                <w:sz w:val="22"/>
                <w:szCs w:val="22"/>
              </w:rPr>
              <w:t>", realizowanego w ramach programu Aktywni Obywatele – Fundusz Krajowy finansowany z Mechanizmu Finansowego Europejskiego Obszaru Gospodarczego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283A" w:rsidRPr="00E6283A" w:rsidRDefault="00E6283A" w:rsidP="00E6283A">
            <w:pPr>
              <w:rPr>
                <w:sz w:val="22"/>
                <w:szCs w:val="22"/>
              </w:rPr>
            </w:pPr>
            <w:r w:rsidRPr="00E6283A">
              <w:rPr>
                <w:sz w:val="22"/>
                <w:szCs w:val="22"/>
              </w:rPr>
              <w:t>74 998 EUR</w:t>
            </w:r>
          </w:p>
        </w:tc>
      </w:tr>
    </w:tbl>
    <w:p w:rsidR="00E6283A" w:rsidRPr="00E6283A" w:rsidRDefault="00E6283A" w:rsidP="00E6283A">
      <w:pPr>
        <w:spacing w:before="120"/>
        <w:rPr>
          <w:noProof/>
          <w:sz w:val="22"/>
          <w:szCs w:val="22"/>
        </w:rPr>
      </w:pPr>
    </w:p>
    <w:p w:rsidR="00E6283A" w:rsidRPr="00E6283A" w:rsidRDefault="00E6283A" w:rsidP="003022AB">
      <w:pPr>
        <w:pStyle w:val="Akapitzlist"/>
        <w:numPr>
          <w:ilvl w:val="0"/>
          <w:numId w:val="25"/>
        </w:numPr>
        <w:spacing w:after="0" w:line="240" w:lineRule="auto"/>
        <w:ind w:left="357" w:hanging="357"/>
        <w:jc w:val="both"/>
        <w:rPr>
          <w:rFonts w:ascii="Times New Roman" w:hAnsi="Times New Roman" w:cs="Times New Roman"/>
          <w:b/>
          <w:bCs/>
        </w:rPr>
      </w:pPr>
      <w:r w:rsidRPr="00E6283A">
        <w:rPr>
          <w:rFonts w:ascii="Times New Roman" w:hAnsi="Times New Roman" w:cs="Times New Roman"/>
          <w:b/>
          <w:bCs/>
        </w:rPr>
        <w:t>CENTRALNA EWIDENCJA EMISYJNOŚCI BUDYNKÓW</w:t>
      </w:r>
    </w:p>
    <w:p w:rsidR="00E6283A" w:rsidRPr="00E6283A" w:rsidRDefault="00E6283A" w:rsidP="00E6283A">
      <w:pPr>
        <w:spacing w:before="240"/>
        <w:rPr>
          <w:sz w:val="22"/>
          <w:szCs w:val="22"/>
        </w:rPr>
      </w:pPr>
      <w:r w:rsidRPr="00E6283A">
        <w:rPr>
          <w:sz w:val="22"/>
          <w:szCs w:val="22"/>
        </w:rPr>
        <w:t xml:space="preserve">Od 1 lipca wszedł w życie obowiązek składania deklaracji o źródłach ogrzewania budynków do </w:t>
      </w:r>
      <w:r w:rsidRPr="00E6283A">
        <w:rPr>
          <w:rStyle w:val="Pogrubienie"/>
          <w:sz w:val="22"/>
          <w:szCs w:val="22"/>
        </w:rPr>
        <w:t>Centralnej Ewidencji Emisyjności Budynków</w:t>
      </w:r>
      <w:r w:rsidRPr="00E6283A">
        <w:rPr>
          <w:b/>
          <w:bCs/>
          <w:sz w:val="22"/>
          <w:szCs w:val="22"/>
        </w:rPr>
        <w:t xml:space="preserve"> </w:t>
      </w:r>
      <w:r w:rsidRPr="00E6283A">
        <w:rPr>
          <w:sz w:val="22"/>
          <w:szCs w:val="22"/>
        </w:rPr>
        <w:t>(CEEB), który ma na celu zebranie wszystkich danych dotyczących źródeł ciepła i spalania paliw w budynkach mieszkalnych i niemieszkalnych na terenie kraju.</w:t>
      </w:r>
    </w:p>
    <w:p w:rsidR="00E6283A" w:rsidRPr="00E6283A" w:rsidRDefault="00E6283A" w:rsidP="00E6283A">
      <w:pPr>
        <w:pStyle w:val="Default"/>
        <w:jc w:val="both"/>
        <w:rPr>
          <w:rFonts w:ascii="Times New Roman" w:hAnsi="Times New Roman" w:cs="Times New Roman"/>
          <w:sz w:val="22"/>
          <w:szCs w:val="22"/>
        </w:rPr>
      </w:pPr>
      <w:r w:rsidRPr="00E6283A">
        <w:rPr>
          <w:rFonts w:ascii="Times New Roman" w:hAnsi="Times New Roman" w:cs="Times New Roman"/>
          <w:sz w:val="22"/>
          <w:szCs w:val="22"/>
        </w:rPr>
        <w:t xml:space="preserve">Wszystkie regulacje dotyczące Centralnej Ewidencji Emisyjności Budynków zostały sformułowane                       i zdefiniowane w rozdziale 5a ustawy z dnia 21 listopada 2008 r. o wspieraniu termomodernizacji                            i remontów oraz o centralnej ewidencji emisyjności budynków. </w:t>
      </w:r>
    </w:p>
    <w:p w:rsidR="00E6283A" w:rsidRPr="00E6283A" w:rsidRDefault="00E6283A" w:rsidP="00E6283A">
      <w:pPr>
        <w:spacing w:before="120"/>
        <w:rPr>
          <w:sz w:val="22"/>
          <w:szCs w:val="22"/>
        </w:rPr>
      </w:pPr>
      <w:r w:rsidRPr="00E6283A">
        <w:rPr>
          <w:sz w:val="22"/>
          <w:szCs w:val="22"/>
        </w:rPr>
        <w:t>Za stworzenie CEEB, wdrożenie i prowadzenie odpowiedzialny jest Główny Inspektor Nadzoru Budowlanego.</w:t>
      </w:r>
    </w:p>
    <w:p w:rsidR="00E6283A" w:rsidRPr="00E6283A" w:rsidRDefault="00E6283A" w:rsidP="00E6283A">
      <w:pPr>
        <w:spacing w:before="120"/>
        <w:rPr>
          <w:sz w:val="22"/>
          <w:szCs w:val="22"/>
        </w:rPr>
      </w:pPr>
      <w:r w:rsidRPr="00E6283A">
        <w:rPr>
          <w:sz w:val="22"/>
          <w:szCs w:val="22"/>
        </w:rPr>
        <w:t>Deklaracje należy składać od 1 lipca 2021 r do 30 czerwca 2022 r.</w:t>
      </w:r>
    </w:p>
    <w:p w:rsidR="00E6283A" w:rsidRPr="00E6283A" w:rsidRDefault="00E6283A" w:rsidP="00E6283A">
      <w:pPr>
        <w:spacing w:before="120"/>
        <w:rPr>
          <w:noProof/>
          <w:sz w:val="22"/>
          <w:szCs w:val="22"/>
        </w:rPr>
      </w:pPr>
      <w:r w:rsidRPr="00E6283A">
        <w:rPr>
          <w:noProof/>
          <w:sz w:val="22"/>
          <w:szCs w:val="22"/>
        </w:rPr>
        <w:t xml:space="preserve">Liczba złożonych przez mieszkańców deklaracji w roku 2021 – </w:t>
      </w:r>
      <w:r w:rsidRPr="00E6283A">
        <w:rPr>
          <w:b/>
          <w:bCs/>
          <w:noProof/>
          <w:sz w:val="22"/>
          <w:szCs w:val="22"/>
        </w:rPr>
        <w:t>107 szt.</w:t>
      </w:r>
      <w:r w:rsidRPr="00E6283A">
        <w:rPr>
          <w:noProof/>
          <w:sz w:val="22"/>
          <w:szCs w:val="22"/>
        </w:rPr>
        <w:t xml:space="preserve"> </w:t>
      </w:r>
    </w:p>
    <w:p w:rsidR="00E6283A" w:rsidRPr="00E6283A" w:rsidRDefault="00E6283A" w:rsidP="00E6283A">
      <w:pPr>
        <w:spacing w:before="120"/>
        <w:rPr>
          <w:sz w:val="22"/>
          <w:szCs w:val="22"/>
        </w:rPr>
      </w:pPr>
    </w:p>
    <w:p w:rsidR="00B30EF8" w:rsidRDefault="00B30EF8" w:rsidP="00E6283A">
      <w:pPr>
        <w:rPr>
          <w:b/>
          <w:bCs/>
          <w:sz w:val="32"/>
          <w:szCs w:val="32"/>
          <w:u w:val="single"/>
        </w:rPr>
      </w:pPr>
      <w:r>
        <w:rPr>
          <w:noProof/>
        </w:rPr>
        <mc:AlternateContent>
          <mc:Choice Requires="wps">
            <w:drawing>
              <wp:anchor distT="0" distB="0" distL="114300" distR="114300" simplePos="0" relativeHeight="251665920" behindDoc="0" locked="0" layoutInCell="1" allowOverlap="1">
                <wp:simplePos x="0" y="0"/>
                <wp:positionH relativeFrom="column">
                  <wp:posOffset>24130</wp:posOffset>
                </wp:positionH>
                <wp:positionV relativeFrom="paragraph">
                  <wp:posOffset>112395</wp:posOffset>
                </wp:positionV>
                <wp:extent cx="5924550" cy="438150"/>
                <wp:effectExtent l="0" t="0" r="19050" b="19050"/>
                <wp:wrapNone/>
                <wp:docPr id="100" name="Prostokąt 100"/>
                <wp:cNvGraphicFramePr/>
                <a:graphic xmlns:a="http://schemas.openxmlformats.org/drawingml/2006/main">
                  <a:graphicData uri="http://schemas.microsoft.com/office/word/2010/wordprocessingShape">
                    <wps:wsp>
                      <wps:cNvSpPr/>
                      <wps:spPr>
                        <a:xfrm>
                          <a:off x="0" y="0"/>
                          <a:ext cx="5924550"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83025" w:rsidRDefault="00783025" w:rsidP="00B30EF8">
                            <w:pPr>
                              <w:jc w:val="center"/>
                            </w:pPr>
                            <w:r>
                              <w:t>PLANOWANIE PRZESTRZENNE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100" o:spid="_x0000_s1080" style="position:absolute;left:0;text-align:left;margin-left:1.9pt;margin-top:8.85pt;width:466.5pt;height: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" fillcolor="#9ecb81 [2169]" strokecolor="#70ad47 [3209]" strokeweight=".5pt">
                <v:fill color2="#8ac066 [2617]" rotate="t" colors="0 #b5d5a7;.5 #aace99;1 #9cca86" focus="100%" type="gradient">
                  <o:fill v:ext="view" type="gradientUnscaled"/>
                </v:fill>
                <v:textbox>
                  <w:txbxContent>
                    <w:p w:rsidR="00783025" w:rsidRDefault="00783025" w:rsidP="00B30EF8">
                      <w:pPr>
                        <w:jc w:val="center"/>
                      </w:pPr>
                      <w:r>
                        <w:t>PLANOWANIE PRZESTRZENNE</w:t>
                      </w:r>
                    </w:p>
                  </w:txbxContent>
                </v:textbox>
              </v:rect>
            </w:pict>
          </mc:Fallback>
        </mc:AlternateContent>
      </w:r>
    </w:p>
    <w:p w:rsidR="00B30EF8" w:rsidRDefault="00B30EF8" w:rsidP="00B30EF8">
      <w:pPr>
        <w:pStyle w:val="Default"/>
        <w:rPr>
          <w:rFonts w:ascii="Times New Roman" w:hAnsi="Times New Roman" w:cs="Times New Roman"/>
          <w:b/>
          <w:bCs/>
          <w:color w:val="auto"/>
          <w:sz w:val="32"/>
          <w:szCs w:val="32"/>
          <w:u w:val="single"/>
        </w:rPr>
      </w:pPr>
    </w:p>
    <w:p w:rsidR="00B30EF8" w:rsidRDefault="00B30EF8" w:rsidP="00B30EF8">
      <w:pPr>
        <w:pStyle w:val="Default"/>
        <w:rPr>
          <w:rFonts w:ascii="Times New Roman" w:hAnsi="Times New Roman" w:cs="Times New Roman"/>
          <w:bCs/>
          <w:color w:val="auto"/>
        </w:rPr>
      </w:pP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Rok 202</w:t>
      </w:r>
      <w:r w:rsidR="00E6283A" w:rsidRPr="00783025">
        <w:rPr>
          <w:rFonts w:ascii="Times New Roman" w:hAnsi="Times New Roman" w:cs="Times New Roman"/>
          <w:bCs/>
          <w:color w:val="auto"/>
          <w:sz w:val="22"/>
          <w:szCs w:val="22"/>
        </w:rPr>
        <w:t>1</w:t>
      </w:r>
      <w:r w:rsidRPr="00783025">
        <w:rPr>
          <w:rFonts w:ascii="Times New Roman" w:hAnsi="Times New Roman" w:cs="Times New Roman"/>
          <w:bCs/>
          <w:color w:val="auto"/>
          <w:sz w:val="22"/>
          <w:szCs w:val="22"/>
        </w:rPr>
        <w:t xml:space="preserve"> w planowaniu przestrzennym to:</w:t>
      </w: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 xml:space="preserve">- wydane </w:t>
      </w:r>
      <w:r w:rsidR="0089710C" w:rsidRPr="00783025">
        <w:rPr>
          <w:rFonts w:ascii="Times New Roman" w:hAnsi="Times New Roman" w:cs="Times New Roman"/>
          <w:bCs/>
          <w:color w:val="auto"/>
          <w:sz w:val="22"/>
          <w:szCs w:val="22"/>
        </w:rPr>
        <w:t>129</w:t>
      </w:r>
      <w:r w:rsidRPr="00783025">
        <w:rPr>
          <w:rFonts w:ascii="Times New Roman" w:hAnsi="Times New Roman" w:cs="Times New Roman"/>
          <w:bCs/>
          <w:color w:val="auto"/>
          <w:sz w:val="22"/>
          <w:szCs w:val="22"/>
        </w:rPr>
        <w:t xml:space="preserve"> decyzje o warunkach zabudowy,</w:t>
      </w: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 xml:space="preserve">- wydanych </w:t>
      </w:r>
      <w:r w:rsidR="00783025" w:rsidRPr="00783025">
        <w:rPr>
          <w:rFonts w:ascii="Times New Roman" w:hAnsi="Times New Roman" w:cs="Times New Roman"/>
          <w:bCs/>
          <w:color w:val="auto"/>
          <w:sz w:val="22"/>
          <w:szCs w:val="22"/>
        </w:rPr>
        <w:t xml:space="preserve">44 </w:t>
      </w:r>
      <w:r w:rsidRPr="00783025">
        <w:rPr>
          <w:rFonts w:ascii="Times New Roman" w:hAnsi="Times New Roman" w:cs="Times New Roman"/>
          <w:bCs/>
          <w:color w:val="auto"/>
          <w:sz w:val="22"/>
          <w:szCs w:val="22"/>
        </w:rPr>
        <w:t xml:space="preserve"> zmi</w:t>
      </w:r>
      <w:r w:rsidR="00783025" w:rsidRPr="00783025">
        <w:rPr>
          <w:rFonts w:ascii="Times New Roman" w:hAnsi="Times New Roman" w:cs="Times New Roman"/>
          <w:bCs/>
          <w:color w:val="auto"/>
          <w:sz w:val="22"/>
          <w:szCs w:val="22"/>
        </w:rPr>
        <w:t xml:space="preserve">an decyzji o warunkach zabudowy </w:t>
      </w:r>
      <w:r w:rsidRPr="00783025">
        <w:rPr>
          <w:rFonts w:ascii="Times New Roman" w:hAnsi="Times New Roman" w:cs="Times New Roman"/>
          <w:bCs/>
          <w:color w:val="auto"/>
          <w:sz w:val="22"/>
          <w:szCs w:val="22"/>
        </w:rPr>
        <w:t>i decyzji przenoszących</w:t>
      </w:r>
      <w:r w:rsidR="00783025" w:rsidRPr="00783025">
        <w:rPr>
          <w:rFonts w:ascii="Times New Roman" w:hAnsi="Times New Roman" w:cs="Times New Roman"/>
          <w:bCs/>
          <w:color w:val="auto"/>
          <w:sz w:val="22"/>
          <w:szCs w:val="22"/>
        </w:rPr>
        <w:t xml:space="preserve"> warunki zabudowy</w:t>
      </w:r>
      <w:r w:rsidRPr="00783025">
        <w:rPr>
          <w:rFonts w:ascii="Times New Roman" w:hAnsi="Times New Roman" w:cs="Times New Roman"/>
          <w:bCs/>
          <w:color w:val="auto"/>
          <w:sz w:val="22"/>
          <w:szCs w:val="22"/>
        </w:rPr>
        <w:t>,</w:t>
      </w: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 xml:space="preserve">- wydanych </w:t>
      </w:r>
      <w:r w:rsidR="0089710C" w:rsidRPr="00783025">
        <w:rPr>
          <w:rFonts w:ascii="Times New Roman" w:hAnsi="Times New Roman" w:cs="Times New Roman"/>
          <w:bCs/>
          <w:color w:val="auto"/>
          <w:sz w:val="22"/>
          <w:szCs w:val="22"/>
        </w:rPr>
        <w:t>10</w:t>
      </w:r>
      <w:r w:rsidRPr="00783025">
        <w:rPr>
          <w:rFonts w:ascii="Times New Roman" w:hAnsi="Times New Roman" w:cs="Times New Roman"/>
          <w:bCs/>
          <w:color w:val="auto"/>
          <w:sz w:val="22"/>
          <w:szCs w:val="22"/>
        </w:rPr>
        <w:t xml:space="preserve"> decyzji celu publicznego,</w:t>
      </w: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 xml:space="preserve">-  wydane </w:t>
      </w:r>
      <w:r w:rsidR="0089710C" w:rsidRPr="00783025">
        <w:rPr>
          <w:rFonts w:ascii="Times New Roman" w:hAnsi="Times New Roman" w:cs="Times New Roman"/>
          <w:bCs/>
          <w:color w:val="auto"/>
          <w:sz w:val="22"/>
          <w:szCs w:val="22"/>
        </w:rPr>
        <w:t>71</w:t>
      </w:r>
      <w:r w:rsidRPr="00783025">
        <w:rPr>
          <w:rFonts w:ascii="Times New Roman" w:hAnsi="Times New Roman" w:cs="Times New Roman"/>
          <w:bCs/>
          <w:color w:val="auto"/>
          <w:sz w:val="22"/>
          <w:szCs w:val="22"/>
        </w:rPr>
        <w:t xml:space="preserve"> postanowienia opiniujące projekty podziałów nieruchomości,</w:t>
      </w: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 xml:space="preserve">- sporządzonych </w:t>
      </w:r>
      <w:r w:rsidR="00783025" w:rsidRPr="00783025">
        <w:rPr>
          <w:rFonts w:ascii="Times New Roman" w:hAnsi="Times New Roman" w:cs="Times New Roman"/>
          <w:bCs/>
          <w:color w:val="auto"/>
          <w:sz w:val="22"/>
          <w:szCs w:val="22"/>
        </w:rPr>
        <w:t>637</w:t>
      </w:r>
      <w:r w:rsidRPr="00783025">
        <w:rPr>
          <w:rFonts w:ascii="Times New Roman" w:hAnsi="Times New Roman" w:cs="Times New Roman"/>
          <w:bCs/>
          <w:color w:val="auto"/>
          <w:sz w:val="22"/>
          <w:szCs w:val="22"/>
        </w:rPr>
        <w:t xml:space="preserve"> szt. wypisów, wyrysów i zaświadczeń dot. miejscowych planów zagospodarowania przestrzennego.</w:t>
      </w:r>
    </w:p>
    <w:p w:rsidR="00B30EF8" w:rsidRPr="00783025" w:rsidRDefault="00B30EF8" w:rsidP="00B30EF8">
      <w:pPr>
        <w:pStyle w:val="Default"/>
        <w:rPr>
          <w:rFonts w:ascii="Times New Roman" w:hAnsi="Times New Roman" w:cs="Times New Roman"/>
          <w:bCs/>
          <w:color w:val="auto"/>
          <w:sz w:val="22"/>
          <w:szCs w:val="22"/>
        </w:rPr>
      </w:pPr>
    </w:p>
    <w:p w:rsidR="00B30EF8" w:rsidRPr="00783025" w:rsidRDefault="00B30EF8" w:rsidP="00B30EF8">
      <w:pPr>
        <w:pStyle w:val="Default"/>
        <w:rPr>
          <w:rFonts w:ascii="Times New Roman" w:hAnsi="Times New Roman" w:cs="Times New Roman"/>
          <w:bCs/>
          <w:color w:val="auto"/>
          <w:sz w:val="22"/>
          <w:szCs w:val="22"/>
        </w:rPr>
      </w:pPr>
      <w:r w:rsidRPr="00783025">
        <w:rPr>
          <w:rFonts w:ascii="Times New Roman" w:hAnsi="Times New Roman" w:cs="Times New Roman"/>
          <w:bCs/>
          <w:color w:val="auto"/>
          <w:sz w:val="22"/>
          <w:szCs w:val="22"/>
        </w:rPr>
        <w:t>W 202</w:t>
      </w:r>
      <w:r w:rsidR="00E6283A" w:rsidRPr="00783025">
        <w:rPr>
          <w:rFonts w:ascii="Times New Roman" w:hAnsi="Times New Roman" w:cs="Times New Roman"/>
          <w:bCs/>
          <w:color w:val="auto"/>
          <w:sz w:val="22"/>
          <w:szCs w:val="22"/>
        </w:rPr>
        <w:t>1</w:t>
      </w:r>
      <w:r w:rsidRPr="00783025">
        <w:rPr>
          <w:rFonts w:ascii="Times New Roman" w:hAnsi="Times New Roman" w:cs="Times New Roman"/>
          <w:bCs/>
          <w:color w:val="auto"/>
          <w:sz w:val="22"/>
          <w:szCs w:val="22"/>
        </w:rPr>
        <w:t xml:space="preserve"> r. </w:t>
      </w:r>
      <w:r w:rsidR="00783025" w:rsidRPr="00783025">
        <w:rPr>
          <w:rFonts w:ascii="Times New Roman" w:hAnsi="Times New Roman" w:cs="Times New Roman"/>
          <w:bCs/>
          <w:color w:val="auto"/>
          <w:sz w:val="22"/>
          <w:szCs w:val="22"/>
        </w:rPr>
        <w:t xml:space="preserve">nie przystępowano do </w:t>
      </w:r>
      <w:r w:rsidRPr="00783025">
        <w:rPr>
          <w:rFonts w:ascii="Times New Roman" w:hAnsi="Times New Roman" w:cs="Times New Roman"/>
          <w:bCs/>
          <w:color w:val="auto"/>
          <w:sz w:val="22"/>
          <w:szCs w:val="22"/>
        </w:rPr>
        <w:t>uchwal</w:t>
      </w:r>
      <w:r w:rsidR="00783025" w:rsidRPr="00783025">
        <w:rPr>
          <w:rFonts w:ascii="Times New Roman" w:hAnsi="Times New Roman" w:cs="Times New Roman"/>
          <w:bCs/>
          <w:color w:val="auto"/>
          <w:sz w:val="22"/>
          <w:szCs w:val="22"/>
        </w:rPr>
        <w:t xml:space="preserve">enia miejscowego </w:t>
      </w:r>
      <w:r w:rsidRPr="00783025">
        <w:rPr>
          <w:rFonts w:ascii="Times New Roman" w:hAnsi="Times New Roman" w:cs="Times New Roman"/>
          <w:bCs/>
          <w:color w:val="auto"/>
          <w:sz w:val="22"/>
          <w:szCs w:val="22"/>
        </w:rPr>
        <w:t xml:space="preserve"> plan</w:t>
      </w:r>
      <w:r w:rsidR="00783025" w:rsidRPr="00783025">
        <w:rPr>
          <w:rFonts w:ascii="Times New Roman" w:hAnsi="Times New Roman" w:cs="Times New Roman"/>
          <w:bCs/>
          <w:color w:val="auto"/>
          <w:sz w:val="22"/>
          <w:szCs w:val="22"/>
        </w:rPr>
        <w:t xml:space="preserve">u </w:t>
      </w:r>
      <w:r w:rsidRPr="00783025">
        <w:rPr>
          <w:rFonts w:ascii="Times New Roman" w:hAnsi="Times New Roman" w:cs="Times New Roman"/>
          <w:bCs/>
          <w:color w:val="auto"/>
          <w:sz w:val="22"/>
          <w:szCs w:val="22"/>
        </w:rPr>
        <w:t xml:space="preserve"> zagospodarowania przestrzenneg</w:t>
      </w:r>
      <w:r w:rsidR="00783025" w:rsidRPr="00783025">
        <w:rPr>
          <w:rFonts w:ascii="Times New Roman" w:hAnsi="Times New Roman" w:cs="Times New Roman"/>
          <w:bCs/>
          <w:color w:val="auto"/>
          <w:sz w:val="22"/>
          <w:szCs w:val="22"/>
        </w:rPr>
        <w:t xml:space="preserve">o </w:t>
      </w:r>
      <w:r w:rsidRPr="00783025">
        <w:rPr>
          <w:rFonts w:ascii="Times New Roman" w:hAnsi="Times New Roman" w:cs="Times New Roman"/>
          <w:bCs/>
          <w:color w:val="auto"/>
          <w:sz w:val="22"/>
          <w:szCs w:val="22"/>
        </w:rPr>
        <w:t xml:space="preserve"> gminy Puszcza Mariańska.</w:t>
      </w:r>
    </w:p>
    <w:p w:rsidR="00B30EF8" w:rsidRPr="00783025" w:rsidRDefault="00B30EF8" w:rsidP="00B30EF8">
      <w:pPr>
        <w:pStyle w:val="Default"/>
        <w:rPr>
          <w:rFonts w:ascii="Times New Roman" w:hAnsi="Times New Roman" w:cs="Times New Roman"/>
          <w:bCs/>
          <w:color w:val="auto"/>
          <w:sz w:val="22"/>
          <w:szCs w:val="22"/>
        </w:rPr>
      </w:pPr>
    </w:p>
    <w:p w:rsidR="00B30EF8" w:rsidRPr="0089710C" w:rsidRDefault="00B30EF8" w:rsidP="00B30EF8">
      <w:pPr>
        <w:pStyle w:val="Default"/>
        <w:rPr>
          <w:rFonts w:ascii="Times New Roman" w:hAnsi="Times New Roman" w:cs="Times New Roman"/>
          <w:b/>
          <w:bCs/>
          <w:color w:val="auto"/>
          <w:sz w:val="22"/>
          <w:szCs w:val="22"/>
        </w:rPr>
      </w:pPr>
      <w:r w:rsidRPr="0089710C">
        <w:rPr>
          <w:rFonts w:ascii="Times New Roman" w:hAnsi="Times New Roman" w:cs="Times New Roman"/>
          <w:b/>
          <w:bCs/>
          <w:color w:val="auto"/>
          <w:sz w:val="22"/>
          <w:szCs w:val="22"/>
        </w:rPr>
        <w:t xml:space="preserve">Porównanie realizowanych zadań z okresu </w:t>
      </w:r>
      <w:r w:rsidR="00E6283A" w:rsidRPr="0089710C">
        <w:rPr>
          <w:rFonts w:ascii="Times New Roman" w:hAnsi="Times New Roman" w:cs="Times New Roman"/>
          <w:b/>
          <w:bCs/>
          <w:color w:val="auto"/>
          <w:sz w:val="22"/>
          <w:szCs w:val="22"/>
        </w:rPr>
        <w:t>4</w:t>
      </w:r>
      <w:r w:rsidRPr="0089710C">
        <w:rPr>
          <w:rFonts w:ascii="Times New Roman" w:hAnsi="Times New Roman" w:cs="Times New Roman"/>
          <w:b/>
          <w:bCs/>
          <w:color w:val="auto"/>
          <w:sz w:val="22"/>
          <w:szCs w:val="22"/>
        </w:rPr>
        <w:t xml:space="preserve"> lat:</w:t>
      </w:r>
    </w:p>
    <w:tbl>
      <w:tblPr>
        <w:tblW w:w="0" w:type="auto"/>
        <w:tblLook w:val="04A0" w:firstRow="1" w:lastRow="0" w:firstColumn="1" w:lastColumn="0" w:noHBand="0" w:noVBand="1"/>
      </w:tblPr>
      <w:tblGrid>
        <w:gridCol w:w="2265"/>
        <w:gridCol w:w="1274"/>
        <w:gridCol w:w="1134"/>
        <w:gridCol w:w="1134"/>
        <w:gridCol w:w="1134"/>
      </w:tblGrid>
      <w:tr w:rsidR="00E6283A" w:rsidTr="00783025">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Zadanie</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2018 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2019 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2020 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2021 r.</w:t>
            </w:r>
          </w:p>
        </w:tc>
      </w:tr>
      <w:tr w:rsidR="00E6283A" w:rsidTr="00783025">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 xml:space="preserve">Decyzje o warunkach zabudowy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sz w:val="22"/>
                <w:szCs w:val="22"/>
                <w:lang w:eastAsia="pl-PL"/>
              </w:rPr>
            </w:pPr>
          </w:p>
          <w:p w:rsidR="0089710C" w:rsidRPr="0089710C" w:rsidRDefault="0089710C">
            <w:pPr>
              <w:pStyle w:val="Default"/>
              <w:rPr>
                <w:rFonts w:ascii="Times New Roman" w:hAnsi="Times New Roman" w:cs="Times New Roman"/>
                <w:bCs/>
                <w:color w:val="auto"/>
                <w:sz w:val="22"/>
                <w:szCs w:val="22"/>
                <w:lang w:eastAsia="pl-PL"/>
              </w:rPr>
            </w:pPr>
            <w:r>
              <w:rPr>
                <w:rFonts w:ascii="Times New Roman" w:hAnsi="Times New Roman" w:cs="Times New Roman"/>
                <w:bCs/>
                <w:color w:val="auto"/>
                <w:sz w:val="22"/>
                <w:szCs w:val="22"/>
                <w:lang w:eastAsia="pl-PL"/>
              </w:rPr>
              <w:t>173</w:t>
            </w:r>
          </w:p>
        </w:tc>
      </w:tr>
      <w:tr w:rsidR="00E6283A" w:rsidTr="00783025">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Decyzje celu publicznego</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sz w:val="22"/>
                <w:szCs w:val="22"/>
                <w:lang w:eastAsia="pl-PL"/>
              </w:rPr>
            </w:pPr>
          </w:p>
          <w:p w:rsidR="0089710C" w:rsidRPr="0089710C" w:rsidRDefault="0089710C">
            <w:pPr>
              <w:pStyle w:val="Default"/>
              <w:rPr>
                <w:rFonts w:ascii="Times New Roman" w:hAnsi="Times New Roman" w:cs="Times New Roman"/>
                <w:bCs/>
                <w:color w:val="auto"/>
                <w:sz w:val="22"/>
                <w:szCs w:val="22"/>
                <w:lang w:eastAsia="pl-PL"/>
              </w:rPr>
            </w:pPr>
            <w:r>
              <w:rPr>
                <w:rFonts w:ascii="Times New Roman" w:hAnsi="Times New Roman" w:cs="Times New Roman"/>
                <w:bCs/>
                <w:color w:val="auto"/>
                <w:sz w:val="22"/>
                <w:szCs w:val="22"/>
                <w:lang w:eastAsia="pl-PL"/>
              </w:rPr>
              <w:t>10</w:t>
            </w:r>
          </w:p>
        </w:tc>
      </w:tr>
      <w:tr w:rsidR="00E6283A" w:rsidTr="00783025">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Postanowienia opiniujące projekty podziałów nieruchomości</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Pr="0089710C" w:rsidRDefault="00E6283A">
            <w:pPr>
              <w:pStyle w:val="Default"/>
              <w:rPr>
                <w:rFonts w:ascii="Times New Roman" w:hAnsi="Times New Roman" w:cs="Times New Roman"/>
                <w:bCs/>
                <w:color w:val="auto"/>
                <w:sz w:val="22"/>
                <w:szCs w:val="22"/>
                <w:lang w:eastAsia="pl-PL"/>
              </w:rPr>
            </w:pPr>
          </w:p>
          <w:p w:rsidR="00E6283A" w:rsidRPr="0089710C" w:rsidRDefault="00E6283A">
            <w:pPr>
              <w:pStyle w:val="Default"/>
              <w:rPr>
                <w:rFonts w:ascii="Times New Roman" w:hAnsi="Times New Roman" w:cs="Times New Roman"/>
                <w:bCs/>
                <w:color w:val="auto"/>
                <w:sz w:val="22"/>
                <w:szCs w:val="22"/>
                <w:lang w:eastAsia="pl-PL"/>
              </w:rPr>
            </w:pPr>
            <w:r w:rsidRPr="0089710C">
              <w:rPr>
                <w:rFonts w:ascii="Times New Roman" w:hAnsi="Times New Roman" w:cs="Times New Roman"/>
                <w:bCs/>
                <w:color w:val="auto"/>
                <w:sz w:val="22"/>
                <w:szCs w:val="22"/>
                <w:lang w:eastAsia="pl-PL"/>
              </w:rPr>
              <w:t>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sz w:val="22"/>
                <w:szCs w:val="22"/>
                <w:lang w:eastAsia="pl-PL"/>
              </w:rPr>
            </w:pPr>
          </w:p>
          <w:p w:rsidR="0089710C" w:rsidRPr="0089710C" w:rsidRDefault="0089710C">
            <w:pPr>
              <w:pStyle w:val="Default"/>
              <w:rPr>
                <w:rFonts w:ascii="Times New Roman" w:hAnsi="Times New Roman" w:cs="Times New Roman"/>
                <w:bCs/>
                <w:color w:val="auto"/>
                <w:sz w:val="22"/>
                <w:szCs w:val="22"/>
                <w:lang w:eastAsia="pl-PL"/>
              </w:rPr>
            </w:pPr>
            <w:r>
              <w:rPr>
                <w:rFonts w:ascii="Times New Roman" w:hAnsi="Times New Roman" w:cs="Times New Roman"/>
                <w:bCs/>
                <w:color w:val="auto"/>
                <w:sz w:val="22"/>
                <w:szCs w:val="22"/>
                <w:lang w:eastAsia="pl-PL"/>
              </w:rPr>
              <w:t>71</w:t>
            </w:r>
          </w:p>
        </w:tc>
      </w:tr>
      <w:tr w:rsidR="00E6283A" w:rsidTr="00783025">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83A" w:rsidRDefault="00E6283A">
            <w:pPr>
              <w:pStyle w:val="Default"/>
              <w:rPr>
                <w:rFonts w:ascii="Times New Roman" w:hAnsi="Times New Roman" w:cs="Times New Roman"/>
                <w:bCs/>
                <w:color w:val="auto"/>
                <w:lang w:eastAsia="pl-PL"/>
              </w:rPr>
            </w:pPr>
            <w:r>
              <w:rPr>
                <w:rFonts w:ascii="Times New Roman" w:hAnsi="Times New Roman" w:cs="Times New Roman"/>
                <w:bCs/>
                <w:color w:val="auto"/>
                <w:lang w:eastAsia="pl-PL"/>
              </w:rPr>
              <w:t xml:space="preserve">Wydane wypisy, wyrysy i zaświadczenia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lang w:eastAsia="pl-PL"/>
              </w:rPr>
            </w:pPr>
          </w:p>
          <w:p w:rsidR="00E6283A" w:rsidRDefault="00E6283A">
            <w:pPr>
              <w:pStyle w:val="Default"/>
              <w:rPr>
                <w:rFonts w:ascii="Times New Roman" w:hAnsi="Times New Roman" w:cs="Times New Roman"/>
                <w:bCs/>
                <w:color w:val="auto"/>
                <w:lang w:eastAsia="pl-PL"/>
              </w:rPr>
            </w:pPr>
            <w:r>
              <w:rPr>
                <w:rFonts w:ascii="Times New Roman" w:hAnsi="Times New Roman" w:cs="Times New Roman"/>
                <w:bCs/>
                <w:color w:val="auto"/>
                <w:lang w:eastAsia="pl-PL"/>
              </w:rPr>
              <w:t>359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lang w:eastAsia="pl-PL"/>
              </w:rPr>
            </w:pPr>
          </w:p>
          <w:p w:rsidR="00E6283A" w:rsidRDefault="00E6283A">
            <w:pPr>
              <w:pStyle w:val="Default"/>
              <w:rPr>
                <w:rFonts w:ascii="Times New Roman" w:hAnsi="Times New Roman" w:cs="Times New Roman"/>
                <w:bCs/>
                <w:color w:val="auto"/>
                <w:lang w:eastAsia="pl-PL"/>
              </w:rPr>
            </w:pPr>
            <w:r>
              <w:rPr>
                <w:rFonts w:ascii="Times New Roman" w:hAnsi="Times New Roman" w:cs="Times New Roman"/>
                <w:bCs/>
                <w:color w:val="auto"/>
                <w:lang w:eastAsia="pl-PL"/>
              </w:rPr>
              <w:t>428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lang w:eastAsia="pl-PL"/>
              </w:rPr>
            </w:pPr>
          </w:p>
          <w:p w:rsidR="00E6283A" w:rsidRDefault="00E6283A">
            <w:pPr>
              <w:pStyle w:val="Default"/>
              <w:rPr>
                <w:rFonts w:ascii="Times New Roman" w:hAnsi="Times New Roman" w:cs="Times New Roman"/>
                <w:bCs/>
                <w:color w:val="auto"/>
                <w:lang w:eastAsia="pl-PL"/>
              </w:rPr>
            </w:pPr>
            <w:r>
              <w:rPr>
                <w:rFonts w:ascii="Times New Roman" w:hAnsi="Times New Roman" w:cs="Times New Roman"/>
                <w:bCs/>
                <w:color w:val="auto"/>
                <w:lang w:eastAsia="pl-PL"/>
              </w:rPr>
              <w:t>544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83A" w:rsidRDefault="00E6283A">
            <w:pPr>
              <w:pStyle w:val="Default"/>
              <w:rPr>
                <w:rFonts w:ascii="Times New Roman" w:hAnsi="Times New Roman" w:cs="Times New Roman"/>
                <w:bCs/>
                <w:color w:val="auto"/>
                <w:lang w:eastAsia="pl-PL"/>
              </w:rPr>
            </w:pPr>
          </w:p>
          <w:p w:rsidR="0089710C" w:rsidRDefault="00783025">
            <w:pPr>
              <w:pStyle w:val="Default"/>
              <w:rPr>
                <w:rFonts w:ascii="Times New Roman" w:hAnsi="Times New Roman" w:cs="Times New Roman"/>
                <w:bCs/>
                <w:color w:val="auto"/>
                <w:lang w:eastAsia="pl-PL"/>
              </w:rPr>
            </w:pPr>
            <w:r>
              <w:rPr>
                <w:rFonts w:ascii="Times New Roman" w:hAnsi="Times New Roman" w:cs="Times New Roman"/>
                <w:bCs/>
                <w:color w:val="auto"/>
                <w:lang w:eastAsia="pl-PL"/>
              </w:rPr>
              <w:t>637</w:t>
            </w:r>
          </w:p>
        </w:tc>
      </w:tr>
    </w:tbl>
    <w:p w:rsidR="00B30EF8" w:rsidRDefault="00B30EF8" w:rsidP="00B30EF8">
      <w:pPr>
        <w:pStyle w:val="Default"/>
        <w:rPr>
          <w:rFonts w:ascii="Times New Roman" w:hAnsi="Times New Roman" w:cs="Times New Roman"/>
          <w:bCs/>
          <w:color w:val="auto"/>
        </w:rPr>
      </w:pPr>
    </w:p>
    <w:p w:rsidR="00B30EF8" w:rsidRDefault="00B30EF8" w:rsidP="00B30EF8">
      <w:pPr>
        <w:jc w:val="left"/>
      </w:pPr>
    </w:p>
    <w:p w:rsidR="00B30EF8" w:rsidRPr="00783025" w:rsidRDefault="00B30EF8" w:rsidP="00B30EF8">
      <w:pPr>
        <w:jc w:val="left"/>
      </w:pPr>
      <w:r w:rsidRPr="00783025">
        <w:t>Na koniec 202</w:t>
      </w:r>
      <w:r w:rsidR="0089710C" w:rsidRPr="00783025">
        <w:t>1</w:t>
      </w:r>
      <w:r w:rsidRPr="00783025">
        <w:t xml:space="preserve"> roku miejscowe plany zagospodarowania przestrzennego pokrywały 4072 ha tj. 28,5% powierzchni gminy.</w:t>
      </w:r>
    </w:p>
    <w:p w:rsidR="00B30EF8" w:rsidRDefault="00B30EF8" w:rsidP="00B30EF8">
      <w:pPr>
        <w:pStyle w:val="Default"/>
        <w:rPr>
          <w:rFonts w:ascii="Times New Roman" w:hAnsi="Times New Roman" w:cs="Times New Roman"/>
          <w:color w:val="auto"/>
          <w:sz w:val="32"/>
          <w:szCs w:val="32"/>
          <w:u w:val="single"/>
        </w:rPr>
      </w:pPr>
    </w:p>
    <w:p w:rsidR="00B30EF8" w:rsidRDefault="00B30EF8" w:rsidP="00B30EF8">
      <w:r>
        <w:tab/>
      </w:r>
      <w:r>
        <w:tab/>
      </w:r>
      <w:r>
        <w:tab/>
      </w:r>
      <w:r>
        <w:tab/>
      </w:r>
      <w:r>
        <w:tab/>
      </w:r>
      <w:r>
        <w:tab/>
      </w:r>
      <w:r>
        <w:tab/>
      </w:r>
      <w:r>
        <w:tab/>
      </w:r>
      <w:r>
        <w:tab/>
        <w:t>Wójt Gminy</w:t>
      </w:r>
    </w:p>
    <w:p w:rsidR="00B30EF8" w:rsidRDefault="00B30EF8" w:rsidP="00B30EF8"/>
    <w:p w:rsidR="00B30EF8" w:rsidRDefault="00B30EF8" w:rsidP="00B30EF8">
      <w:r>
        <w:tab/>
      </w:r>
      <w:r>
        <w:tab/>
      </w:r>
      <w:r>
        <w:tab/>
      </w:r>
      <w:r>
        <w:tab/>
      </w:r>
      <w:r>
        <w:tab/>
      </w:r>
      <w:r>
        <w:tab/>
      </w:r>
      <w:r>
        <w:tab/>
      </w:r>
      <w:r>
        <w:tab/>
      </w:r>
      <w:r>
        <w:tab/>
        <w:t>Michał Staniak</w:t>
      </w:r>
    </w:p>
    <w:p w:rsidR="00B30EF8" w:rsidRDefault="00B30EF8" w:rsidP="00B30EF8"/>
    <w:p w:rsidR="00B30EF8" w:rsidRPr="00783025" w:rsidRDefault="00B30EF8" w:rsidP="00B30EF8">
      <w:pPr>
        <w:rPr>
          <w:sz w:val="22"/>
          <w:szCs w:val="22"/>
        </w:rPr>
      </w:pPr>
      <w:r w:rsidRPr="00783025">
        <w:rPr>
          <w:sz w:val="22"/>
          <w:szCs w:val="22"/>
        </w:rPr>
        <w:t>SPIS TREŚCI:</w:t>
      </w:r>
    </w:p>
    <w:p w:rsidR="00B30EF8" w:rsidRPr="00783025" w:rsidRDefault="00B30EF8" w:rsidP="00B30EF8">
      <w:pPr>
        <w:rPr>
          <w:sz w:val="22"/>
          <w:szCs w:val="22"/>
        </w:rPr>
      </w:pPr>
    </w:p>
    <w:p w:rsidR="008D06F8" w:rsidRDefault="008D06F8" w:rsidP="003022AB">
      <w:pPr>
        <w:pStyle w:val="Akapitzlist"/>
        <w:numPr>
          <w:ilvl w:val="0"/>
          <w:numId w:val="7"/>
        </w:numPr>
        <w:rPr>
          <w:rFonts w:ascii="Times New Roman" w:hAnsi="Times New Roman" w:cs="Times New Roman"/>
        </w:rPr>
      </w:pPr>
      <w:r>
        <w:rPr>
          <w:rFonts w:ascii="Times New Roman" w:hAnsi="Times New Roman" w:cs="Times New Roman"/>
        </w:rPr>
        <w:t xml:space="preserve">Gmina – położenie ……………………………………………………………………str. 2 </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Organy gminy i jej jednostki ………………………………………………………… str. </w:t>
      </w:r>
      <w:r w:rsidR="00783025" w:rsidRPr="00783025">
        <w:rPr>
          <w:rFonts w:ascii="Times New Roman" w:hAnsi="Times New Roman" w:cs="Times New Roman"/>
        </w:rPr>
        <w:t>3</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Polityki, programy i strategie </w:t>
      </w:r>
      <w:r w:rsidR="00783025">
        <w:rPr>
          <w:rFonts w:ascii="Times New Roman" w:hAnsi="Times New Roman" w:cs="Times New Roman"/>
        </w:rPr>
        <w:t>..</w:t>
      </w:r>
      <w:r w:rsidRPr="00783025">
        <w:rPr>
          <w:rFonts w:ascii="Times New Roman" w:hAnsi="Times New Roman" w:cs="Times New Roman"/>
        </w:rPr>
        <w:t xml:space="preserve">………………………………………………………. str. </w:t>
      </w:r>
      <w:r w:rsidR="00783025" w:rsidRPr="00783025">
        <w:rPr>
          <w:rFonts w:ascii="Times New Roman" w:hAnsi="Times New Roman" w:cs="Times New Roman"/>
        </w:rPr>
        <w:t>7</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Finanse gminy ……………………………………………………………………….. str. </w:t>
      </w:r>
      <w:r w:rsidR="00783025" w:rsidRPr="00783025">
        <w:rPr>
          <w:rFonts w:ascii="Times New Roman" w:hAnsi="Times New Roman" w:cs="Times New Roman"/>
        </w:rPr>
        <w:t>8</w:t>
      </w:r>
    </w:p>
    <w:p w:rsidR="00583CEB" w:rsidRDefault="00583CEB" w:rsidP="003022AB">
      <w:pPr>
        <w:pStyle w:val="Akapitzlist"/>
        <w:numPr>
          <w:ilvl w:val="0"/>
          <w:numId w:val="7"/>
        </w:numPr>
        <w:rPr>
          <w:rFonts w:ascii="Times New Roman" w:hAnsi="Times New Roman" w:cs="Times New Roman"/>
        </w:rPr>
      </w:pPr>
      <w:r>
        <w:rPr>
          <w:rFonts w:ascii="Times New Roman" w:hAnsi="Times New Roman" w:cs="Times New Roman"/>
        </w:rPr>
        <w:t xml:space="preserve">Podatki ………………………………………………………………………………. str. 12 </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Mieszkańcy gminy </w:t>
      </w:r>
      <w:r w:rsidR="00783025">
        <w:rPr>
          <w:rFonts w:ascii="Times New Roman" w:hAnsi="Times New Roman" w:cs="Times New Roman"/>
        </w:rPr>
        <w:t>..</w:t>
      </w:r>
      <w:r w:rsidRPr="00783025">
        <w:rPr>
          <w:rFonts w:ascii="Times New Roman" w:hAnsi="Times New Roman" w:cs="Times New Roman"/>
        </w:rPr>
        <w:t>…………………………………………………………………. str. 1</w:t>
      </w:r>
      <w:r w:rsidR="00783025">
        <w:rPr>
          <w:rFonts w:ascii="Times New Roman" w:hAnsi="Times New Roman" w:cs="Times New Roman"/>
        </w:rPr>
        <w:t>4</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Ochrona zdrowia …………………………………………………………………</w:t>
      </w:r>
      <w:r w:rsidR="00783025">
        <w:rPr>
          <w:rFonts w:ascii="Times New Roman" w:hAnsi="Times New Roman" w:cs="Times New Roman"/>
        </w:rPr>
        <w:t>..</w:t>
      </w:r>
      <w:r w:rsidRPr="00783025">
        <w:rPr>
          <w:rFonts w:ascii="Times New Roman" w:hAnsi="Times New Roman" w:cs="Times New Roman"/>
        </w:rPr>
        <w:t>… str. 1</w:t>
      </w:r>
      <w:r w:rsidR="00783025">
        <w:rPr>
          <w:rFonts w:ascii="Times New Roman" w:hAnsi="Times New Roman" w:cs="Times New Roman"/>
        </w:rPr>
        <w:t>8</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Pomoc społeczna …………………………………………………………………….. str. 1</w:t>
      </w:r>
      <w:r w:rsidR="00783025">
        <w:rPr>
          <w:rFonts w:ascii="Times New Roman" w:hAnsi="Times New Roman" w:cs="Times New Roman"/>
        </w:rPr>
        <w:t>8</w:t>
      </w:r>
    </w:p>
    <w:p w:rsidR="00B30EF8" w:rsidRPr="00783025" w:rsidRDefault="00783025" w:rsidP="003022AB">
      <w:pPr>
        <w:pStyle w:val="Akapitzlist"/>
        <w:numPr>
          <w:ilvl w:val="0"/>
          <w:numId w:val="7"/>
        </w:numPr>
        <w:rPr>
          <w:rFonts w:ascii="Times New Roman" w:hAnsi="Times New Roman" w:cs="Times New Roman"/>
        </w:rPr>
      </w:pPr>
      <w:r>
        <w:rPr>
          <w:rFonts w:ascii="Times New Roman" w:hAnsi="Times New Roman" w:cs="Times New Roman"/>
        </w:rPr>
        <w:t>I</w:t>
      </w:r>
      <w:r w:rsidR="00B30EF8" w:rsidRPr="00783025">
        <w:rPr>
          <w:rFonts w:ascii="Times New Roman" w:hAnsi="Times New Roman" w:cs="Times New Roman"/>
        </w:rPr>
        <w:t>nwestycj</w:t>
      </w:r>
      <w:r>
        <w:rPr>
          <w:rFonts w:ascii="Times New Roman" w:hAnsi="Times New Roman" w:cs="Times New Roman"/>
        </w:rPr>
        <w:t>e.</w:t>
      </w:r>
      <w:r w:rsidR="00B30EF8" w:rsidRPr="00783025">
        <w:rPr>
          <w:rFonts w:ascii="Times New Roman" w:hAnsi="Times New Roman" w:cs="Times New Roman"/>
        </w:rPr>
        <w:t xml:space="preserve">……………………………………………………………………………. str. </w:t>
      </w:r>
      <w:r>
        <w:rPr>
          <w:rFonts w:ascii="Times New Roman" w:hAnsi="Times New Roman" w:cs="Times New Roman"/>
        </w:rPr>
        <w:t>21</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Drogi </w:t>
      </w:r>
      <w:r w:rsidR="005B6E91">
        <w:rPr>
          <w:rFonts w:ascii="Times New Roman" w:hAnsi="Times New Roman" w:cs="Times New Roman"/>
        </w:rPr>
        <w:t>…..</w:t>
      </w:r>
      <w:r w:rsidRPr="00783025">
        <w:rPr>
          <w:rFonts w:ascii="Times New Roman" w:hAnsi="Times New Roman" w:cs="Times New Roman"/>
        </w:rPr>
        <w:t>…………………………………………………………</w:t>
      </w:r>
      <w:r w:rsidR="005B6E91">
        <w:rPr>
          <w:rFonts w:ascii="Times New Roman" w:hAnsi="Times New Roman" w:cs="Times New Roman"/>
        </w:rPr>
        <w:t>.</w:t>
      </w:r>
      <w:r w:rsidRPr="00783025">
        <w:rPr>
          <w:rFonts w:ascii="Times New Roman" w:hAnsi="Times New Roman" w:cs="Times New Roman"/>
        </w:rPr>
        <w:t>………………….. str. 2</w:t>
      </w:r>
      <w:r w:rsidR="005B6E91">
        <w:rPr>
          <w:rFonts w:ascii="Times New Roman" w:hAnsi="Times New Roman" w:cs="Times New Roman"/>
        </w:rPr>
        <w:t>8</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Wodociągi i kanalizacja </w:t>
      </w:r>
      <w:r w:rsidR="005B6E91">
        <w:rPr>
          <w:rFonts w:ascii="Times New Roman" w:hAnsi="Times New Roman" w:cs="Times New Roman"/>
        </w:rPr>
        <w:t>…</w:t>
      </w:r>
      <w:r w:rsidRPr="00783025">
        <w:rPr>
          <w:rFonts w:ascii="Times New Roman" w:hAnsi="Times New Roman" w:cs="Times New Roman"/>
        </w:rPr>
        <w:t>………………………………………</w:t>
      </w:r>
      <w:r w:rsidR="005B6E91">
        <w:rPr>
          <w:rFonts w:ascii="Times New Roman" w:hAnsi="Times New Roman" w:cs="Times New Roman"/>
        </w:rPr>
        <w:t>..</w:t>
      </w:r>
      <w:r w:rsidRPr="00783025">
        <w:rPr>
          <w:rFonts w:ascii="Times New Roman" w:hAnsi="Times New Roman" w:cs="Times New Roman"/>
        </w:rPr>
        <w:t xml:space="preserve">…………………. str. </w:t>
      </w:r>
      <w:r w:rsidR="005B6E91">
        <w:rPr>
          <w:rFonts w:ascii="Times New Roman" w:hAnsi="Times New Roman" w:cs="Times New Roman"/>
        </w:rPr>
        <w:t>31</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Gospodarka mieszkaniowa </w:t>
      </w:r>
      <w:r w:rsidR="005B6E91">
        <w:rPr>
          <w:rFonts w:ascii="Times New Roman" w:hAnsi="Times New Roman" w:cs="Times New Roman"/>
        </w:rPr>
        <w:t>..</w:t>
      </w:r>
      <w:r w:rsidRPr="00783025">
        <w:rPr>
          <w:rFonts w:ascii="Times New Roman" w:hAnsi="Times New Roman" w:cs="Times New Roman"/>
        </w:rPr>
        <w:t>…………………………………………………………</w:t>
      </w:r>
      <w:r w:rsidR="00583CEB">
        <w:rPr>
          <w:rFonts w:ascii="Times New Roman" w:hAnsi="Times New Roman" w:cs="Times New Roman"/>
        </w:rPr>
        <w:t>.</w:t>
      </w:r>
      <w:r w:rsidRPr="00783025">
        <w:rPr>
          <w:rFonts w:ascii="Times New Roman" w:hAnsi="Times New Roman" w:cs="Times New Roman"/>
        </w:rPr>
        <w:t xml:space="preserve"> str. </w:t>
      </w:r>
      <w:r w:rsidR="005B6E91">
        <w:rPr>
          <w:rFonts w:ascii="Times New Roman" w:hAnsi="Times New Roman" w:cs="Times New Roman"/>
        </w:rPr>
        <w:t>3</w:t>
      </w:r>
      <w:r w:rsidR="00583CEB">
        <w:rPr>
          <w:rFonts w:ascii="Times New Roman" w:hAnsi="Times New Roman" w:cs="Times New Roman"/>
        </w:rPr>
        <w:t>2</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Sprawy obywatelskie </w:t>
      </w:r>
      <w:r w:rsidR="00583CEB">
        <w:rPr>
          <w:rFonts w:ascii="Times New Roman" w:hAnsi="Times New Roman" w:cs="Times New Roman"/>
        </w:rPr>
        <w:t>..</w:t>
      </w:r>
      <w:r w:rsidRPr="00783025">
        <w:rPr>
          <w:rFonts w:ascii="Times New Roman" w:hAnsi="Times New Roman" w:cs="Times New Roman"/>
        </w:rPr>
        <w:t xml:space="preserve">………………………………………………………………. str. </w:t>
      </w:r>
      <w:r w:rsidR="00583CEB">
        <w:rPr>
          <w:rFonts w:ascii="Times New Roman" w:hAnsi="Times New Roman" w:cs="Times New Roman"/>
        </w:rPr>
        <w:t>33</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Edukacja ……………………………………………………………………………</w:t>
      </w:r>
      <w:r w:rsidR="00773DDC">
        <w:rPr>
          <w:rFonts w:ascii="Times New Roman" w:hAnsi="Times New Roman" w:cs="Times New Roman"/>
        </w:rPr>
        <w:t>.</w:t>
      </w:r>
      <w:r w:rsidRPr="00783025">
        <w:rPr>
          <w:rFonts w:ascii="Times New Roman" w:hAnsi="Times New Roman" w:cs="Times New Roman"/>
        </w:rPr>
        <w:t>.. str. 3</w:t>
      </w:r>
      <w:r w:rsidR="00583CEB">
        <w:rPr>
          <w:rFonts w:ascii="Times New Roman" w:hAnsi="Times New Roman" w:cs="Times New Roman"/>
        </w:rPr>
        <w:t>8</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Ochrona środowiska ……………………………………………</w:t>
      </w:r>
      <w:r w:rsidR="00583CEB">
        <w:rPr>
          <w:rFonts w:ascii="Times New Roman" w:hAnsi="Times New Roman" w:cs="Times New Roman"/>
        </w:rPr>
        <w:t>……………..</w:t>
      </w:r>
      <w:r w:rsidRPr="00783025">
        <w:rPr>
          <w:rFonts w:ascii="Times New Roman" w:hAnsi="Times New Roman" w:cs="Times New Roman"/>
        </w:rPr>
        <w:t>…</w:t>
      </w:r>
      <w:r w:rsidR="00773DDC">
        <w:rPr>
          <w:rFonts w:ascii="Times New Roman" w:hAnsi="Times New Roman" w:cs="Times New Roman"/>
        </w:rPr>
        <w:t>.</w:t>
      </w:r>
      <w:bookmarkStart w:id="6" w:name="_GoBack"/>
      <w:bookmarkEnd w:id="6"/>
      <w:r w:rsidRPr="00783025">
        <w:rPr>
          <w:rFonts w:ascii="Times New Roman" w:hAnsi="Times New Roman" w:cs="Times New Roman"/>
        </w:rPr>
        <w:t xml:space="preserve">….. str. </w:t>
      </w:r>
      <w:r w:rsidR="00583CEB">
        <w:rPr>
          <w:rFonts w:ascii="Times New Roman" w:hAnsi="Times New Roman" w:cs="Times New Roman"/>
        </w:rPr>
        <w:t>40</w:t>
      </w:r>
    </w:p>
    <w:p w:rsidR="00B30EF8" w:rsidRPr="00783025" w:rsidRDefault="00B30EF8" w:rsidP="00B30EF8">
      <w:pPr>
        <w:pStyle w:val="Akapitzlist"/>
        <w:rPr>
          <w:rFonts w:ascii="Times New Roman" w:hAnsi="Times New Roman" w:cs="Times New Roman"/>
        </w:rPr>
      </w:pPr>
      <w:r w:rsidRPr="00783025">
        <w:rPr>
          <w:rFonts w:ascii="Times New Roman" w:hAnsi="Times New Roman" w:cs="Times New Roman"/>
        </w:rPr>
        <w:t xml:space="preserve">1/ gospodarka odpadami …………………… str. </w:t>
      </w:r>
      <w:r w:rsidR="00583CEB">
        <w:rPr>
          <w:rFonts w:ascii="Times New Roman" w:hAnsi="Times New Roman" w:cs="Times New Roman"/>
        </w:rPr>
        <w:t>40</w:t>
      </w:r>
    </w:p>
    <w:p w:rsidR="00B30EF8" w:rsidRPr="00783025" w:rsidRDefault="00B30EF8" w:rsidP="00B30EF8">
      <w:pPr>
        <w:pStyle w:val="Akapitzlist"/>
        <w:rPr>
          <w:rFonts w:ascii="Times New Roman" w:hAnsi="Times New Roman" w:cs="Times New Roman"/>
        </w:rPr>
      </w:pPr>
      <w:r w:rsidRPr="00783025">
        <w:rPr>
          <w:rFonts w:ascii="Times New Roman" w:hAnsi="Times New Roman" w:cs="Times New Roman"/>
        </w:rPr>
        <w:t xml:space="preserve">2/ ochrona zwierząt ………………………… str. </w:t>
      </w:r>
      <w:r w:rsidR="00583CEB">
        <w:rPr>
          <w:rFonts w:ascii="Times New Roman" w:hAnsi="Times New Roman" w:cs="Times New Roman"/>
        </w:rPr>
        <w:t>43</w:t>
      </w:r>
    </w:p>
    <w:p w:rsidR="00B30EF8" w:rsidRPr="00783025" w:rsidRDefault="00583CEB" w:rsidP="00B30EF8">
      <w:pPr>
        <w:pStyle w:val="Akapitzlist"/>
        <w:rPr>
          <w:rFonts w:ascii="Times New Roman" w:hAnsi="Times New Roman" w:cs="Times New Roman"/>
        </w:rPr>
      </w:pPr>
      <w:r>
        <w:rPr>
          <w:rFonts w:ascii="Times New Roman" w:hAnsi="Times New Roman" w:cs="Times New Roman"/>
        </w:rPr>
        <w:t xml:space="preserve">3/ </w:t>
      </w:r>
      <w:r w:rsidR="00B30EF8" w:rsidRPr="00783025">
        <w:rPr>
          <w:rFonts w:ascii="Times New Roman" w:hAnsi="Times New Roman" w:cs="Times New Roman"/>
        </w:rPr>
        <w:t xml:space="preserve">azbest ……………………………………. str. </w:t>
      </w:r>
      <w:r>
        <w:rPr>
          <w:rFonts w:ascii="Times New Roman" w:hAnsi="Times New Roman" w:cs="Times New Roman"/>
        </w:rPr>
        <w:t>44</w:t>
      </w:r>
    </w:p>
    <w:p w:rsidR="00583CEB" w:rsidRDefault="00583CEB" w:rsidP="00583CEB">
      <w:pPr>
        <w:pStyle w:val="Akapitzlist"/>
        <w:rPr>
          <w:rFonts w:ascii="Times New Roman" w:hAnsi="Times New Roman" w:cs="Times New Roman"/>
        </w:rPr>
      </w:pPr>
      <w:r>
        <w:rPr>
          <w:rFonts w:ascii="Times New Roman" w:hAnsi="Times New Roman" w:cs="Times New Roman"/>
        </w:rPr>
        <w:t>4</w:t>
      </w:r>
      <w:r w:rsidR="00B30EF8" w:rsidRPr="00783025">
        <w:rPr>
          <w:rFonts w:ascii="Times New Roman" w:hAnsi="Times New Roman" w:cs="Times New Roman"/>
        </w:rPr>
        <w:t xml:space="preserve">/ </w:t>
      </w:r>
      <w:r>
        <w:rPr>
          <w:rFonts w:ascii="Times New Roman" w:hAnsi="Times New Roman" w:cs="Times New Roman"/>
        </w:rPr>
        <w:t xml:space="preserve">ochrona </w:t>
      </w:r>
      <w:r w:rsidR="00B30EF8" w:rsidRPr="00783025">
        <w:rPr>
          <w:rFonts w:ascii="Times New Roman" w:hAnsi="Times New Roman" w:cs="Times New Roman"/>
        </w:rPr>
        <w:t>powietrz</w:t>
      </w:r>
      <w:r>
        <w:rPr>
          <w:rFonts w:ascii="Times New Roman" w:hAnsi="Times New Roman" w:cs="Times New Roman"/>
        </w:rPr>
        <w:t>a..</w:t>
      </w:r>
      <w:r w:rsidR="00B30EF8" w:rsidRPr="00783025">
        <w:rPr>
          <w:rFonts w:ascii="Times New Roman" w:hAnsi="Times New Roman" w:cs="Times New Roman"/>
        </w:rPr>
        <w:t xml:space="preserve">……………………… str. </w:t>
      </w:r>
      <w:r>
        <w:rPr>
          <w:rFonts w:ascii="Times New Roman" w:hAnsi="Times New Roman" w:cs="Times New Roman"/>
        </w:rPr>
        <w:t>44</w:t>
      </w:r>
    </w:p>
    <w:p w:rsidR="00B30EF8" w:rsidRPr="00783025" w:rsidRDefault="00B30EF8" w:rsidP="003022AB">
      <w:pPr>
        <w:pStyle w:val="Akapitzlist"/>
        <w:numPr>
          <w:ilvl w:val="0"/>
          <w:numId w:val="7"/>
        </w:numPr>
        <w:rPr>
          <w:rFonts w:ascii="Times New Roman" w:hAnsi="Times New Roman" w:cs="Times New Roman"/>
        </w:rPr>
      </w:pPr>
      <w:r w:rsidRPr="00783025">
        <w:rPr>
          <w:rFonts w:ascii="Times New Roman" w:hAnsi="Times New Roman" w:cs="Times New Roman"/>
        </w:rPr>
        <w:t xml:space="preserve">Planowanie przestrzenne …………………………………………………………….. str. </w:t>
      </w:r>
      <w:r w:rsidR="00583CEB">
        <w:rPr>
          <w:rFonts w:ascii="Times New Roman" w:hAnsi="Times New Roman" w:cs="Times New Roman"/>
        </w:rPr>
        <w:t>51</w:t>
      </w:r>
    </w:p>
    <w:p w:rsidR="007C3157" w:rsidRPr="00783025" w:rsidRDefault="007C3157">
      <w:pPr>
        <w:rPr>
          <w:sz w:val="22"/>
          <w:szCs w:val="22"/>
        </w:rPr>
      </w:pPr>
    </w:p>
    <w:sectPr w:rsidR="007C3157" w:rsidRPr="00783025" w:rsidSect="001A7EF7">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2AB" w:rsidRDefault="003022AB" w:rsidP="009A6FCF">
      <w:r>
        <w:separator/>
      </w:r>
    </w:p>
  </w:endnote>
  <w:endnote w:type="continuationSeparator" w:id="0">
    <w:p w:rsidR="003022AB" w:rsidRDefault="003022AB" w:rsidP="009A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noPro-Regular">
    <w:altName w:val="MS Mincho"/>
    <w:panose1 w:val="00000000000000000000"/>
    <w:charset w:val="80"/>
    <w:family w:val="roman"/>
    <w:notTrueType/>
    <w:pitch w:val="default"/>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font336">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677779"/>
      <w:docPartObj>
        <w:docPartGallery w:val="Page Numbers (Bottom of Page)"/>
        <w:docPartUnique/>
      </w:docPartObj>
    </w:sdtPr>
    <w:sdtContent>
      <w:p w:rsidR="009A6FCF" w:rsidRDefault="009A6FCF">
        <w:pPr>
          <w:pStyle w:val="Stopka"/>
          <w:jc w:val="right"/>
        </w:pPr>
        <w:r>
          <w:fldChar w:fldCharType="begin"/>
        </w:r>
        <w:r>
          <w:instrText>PAGE   \* MERGEFORMAT</w:instrText>
        </w:r>
        <w:r>
          <w:fldChar w:fldCharType="separate"/>
        </w:r>
        <w:r w:rsidR="00773DDC">
          <w:rPr>
            <w:noProof/>
          </w:rPr>
          <w:t>51</w:t>
        </w:r>
        <w:r>
          <w:fldChar w:fldCharType="end"/>
        </w:r>
      </w:p>
    </w:sdtContent>
  </w:sdt>
  <w:p w:rsidR="009A6FCF" w:rsidRDefault="009A6F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2AB" w:rsidRDefault="003022AB" w:rsidP="009A6FCF">
      <w:r>
        <w:separator/>
      </w:r>
    </w:p>
  </w:footnote>
  <w:footnote w:type="continuationSeparator" w:id="0">
    <w:p w:rsidR="003022AB" w:rsidRDefault="003022AB" w:rsidP="009A6F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decimal"/>
      <w:lvlText w:val="%1)"/>
      <w:lvlJc w:val="left"/>
      <w:pPr>
        <w:tabs>
          <w:tab w:val="num" w:pos="0"/>
        </w:tabs>
        <w:ind w:left="643" w:hanging="360"/>
      </w:pPr>
      <w:rPr>
        <w:sz w:val="24"/>
        <w:szCs w:val="24"/>
      </w:rPr>
    </w:lvl>
  </w:abstractNum>
  <w:abstractNum w:abstractNumId="2" w15:restartNumberingAfterBreak="0">
    <w:nsid w:val="031278B4"/>
    <w:multiLevelType w:val="hybridMultilevel"/>
    <w:tmpl w:val="F062753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A7DE2"/>
    <w:multiLevelType w:val="hybridMultilevel"/>
    <w:tmpl w:val="571069D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 w15:restartNumberingAfterBreak="0">
    <w:nsid w:val="0A9660EB"/>
    <w:multiLevelType w:val="hybridMultilevel"/>
    <w:tmpl w:val="CEF6481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15:restartNumberingAfterBreak="0">
    <w:nsid w:val="0C2B0A9B"/>
    <w:multiLevelType w:val="hybridMultilevel"/>
    <w:tmpl w:val="3C7E15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5253DE"/>
    <w:multiLevelType w:val="hybridMultilevel"/>
    <w:tmpl w:val="7C901AD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7E81CD4"/>
    <w:multiLevelType w:val="hybridMultilevel"/>
    <w:tmpl w:val="88CEC4A4"/>
    <w:lvl w:ilvl="0" w:tplc="F07A27C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184B33"/>
    <w:multiLevelType w:val="hybridMultilevel"/>
    <w:tmpl w:val="675A8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0445F0"/>
    <w:multiLevelType w:val="hybridMultilevel"/>
    <w:tmpl w:val="9B80E5F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 w15:restartNumberingAfterBreak="0">
    <w:nsid w:val="33E4760E"/>
    <w:multiLevelType w:val="hybridMultilevel"/>
    <w:tmpl w:val="7AA21F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7FC739B"/>
    <w:multiLevelType w:val="hybridMultilevel"/>
    <w:tmpl w:val="9AF2E6D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 w15:restartNumberingAfterBreak="0">
    <w:nsid w:val="39EC6267"/>
    <w:multiLevelType w:val="hybridMultilevel"/>
    <w:tmpl w:val="F59852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B0038A4"/>
    <w:multiLevelType w:val="hybridMultilevel"/>
    <w:tmpl w:val="F4B0A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661905"/>
    <w:multiLevelType w:val="hybridMultilevel"/>
    <w:tmpl w:val="E6E43E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FAE3BDF"/>
    <w:multiLevelType w:val="hybridMultilevel"/>
    <w:tmpl w:val="7E04E010"/>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B2050C"/>
    <w:multiLevelType w:val="hybridMultilevel"/>
    <w:tmpl w:val="969417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464B6F28"/>
    <w:multiLevelType w:val="hybridMultilevel"/>
    <w:tmpl w:val="60EE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14F17A2"/>
    <w:multiLevelType w:val="hybridMultilevel"/>
    <w:tmpl w:val="AA66B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2F8479A"/>
    <w:multiLevelType w:val="hybridMultilevel"/>
    <w:tmpl w:val="2A4E71C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0" w15:restartNumberingAfterBreak="0">
    <w:nsid w:val="5360548F"/>
    <w:multiLevelType w:val="hybridMultilevel"/>
    <w:tmpl w:val="9D66BC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76E68C9"/>
    <w:multiLevelType w:val="hybridMultilevel"/>
    <w:tmpl w:val="F44E0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CE72B5"/>
    <w:multiLevelType w:val="hybridMultilevel"/>
    <w:tmpl w:val="A4968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2825AA"/>
    <w:multiLevelType w:val="hybridMultilevel"/>
    <w:tmpl w:val="B48E2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2E4477"/>
    <w:multiLevelType w:val="multilevel"/>
    <w:tmpl w:val="017075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2E45A2"/>
    <w:multiLevelType w:val="hybridMultilevel"/>
    <w:tmpl w:val="D63405D6"/>
    <w:lvl w:ilvl="0" w:tplc="0BFAF7AA">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B160053"/>
    <w:multiLevelType w:val="hybridMultilevel"/>
    <w:tmpl w:val="F90002E2"/>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6C2E7FDA"/>
    <w:multiLevelType w:val="hybridMultilevel"/>
    <w:tmpl w:val="DA30E262"/>
    <w:lvl w:ilvl="0" w:tplc="7A86D0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8BD2F9D"/>
    <w:multiLevelType w:val="hybridMultilevel"/>
    <w:tmpl w:val="D660A98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7B3E4DBB"/>
    <w:multiLevelType w:val="hybridMultilevel"/>
    <w:tmpl w:val="A7088352"/>
    <w:lvl w:ilvl="0" w:tplc="6936A4F2">
      <w:start w:val="1"/>
      <w:numFmt w:val="decimal"/>
      <w:lvlText w:val="%1."/>
      <w:lvlJc w:val="left"/>
      <w:pPr>
        <w:ind w:left="720" w:hanging="360"/>
      </w:pPr>
      <w:rPr>
        <w:rFonts w:asciiTheme="minorHAnsi" w:eastAsiaTheme="minorHAnsi" w:hAnsiTheme="minorHAnsi" w:cstheme="minorBid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7CA77536"/>
    <w:multiLevelType w:val="hybridMultilevel"/>
    <w:tmpl w:val="CDDE5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1"/>
  </w:num>
  <w:num w:numId="6">
    <w:abstractNumId w:val="1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0"/>
  </w:num>
  <w:num w:numId="10">
    <w:abstractNumId w:val="26"/>
  </w:num>
  <w:num w:numId="11">
    <w:abstractNumId w:val="5"/>
  </w:num>
  <w:num w:numId="12">
    <w:abstractNumId w:val="10"/>
  </w:num>
  <w:num w:numId="13">
    <w:abstractNumId w:val="17"/>
  </w:num>
  <w:num w:numId="14">
    <w:abstractNumId w:val="22"/>
  </w:num>
  <w:num w:numId="15">
    <w:abstractNumId w:val="4"/>
  </w:num>
  <w:num w:numId="16">
    <w:abstractNumId w:val="13"/>
  </w:num>
  <w:num w:numId="17">
    <w:abstractNumId w:val="0"/>
  </w:num>
  <w:num w:numId="18">
    <w:abstractNumId w:val="7"/>
  </w:num>
  <w:num w:numId="19">
    <w:abstractNumId w:val="9"/>
  </w:num>
  <w:num w:numId="20">
    <w:abstractNumId w:val="3"/>
  </w:num>
  <w:num w:numId="21">
    <w:abstractNumId w:val="21"/>
  </w:num>
  <w:num w:numId="22">
    <w:abstractNumId w:val="14"/>
  </w:num>
  <w:num w:numId="23">
    <w:abstractNumId w:val="12"/>
  </w:num>
  <w:num w:numId="24">
    <w:abstractNumId w:val="24"/>
  </w:num>
  <w:num w:numId="25">
    <w:abstractNumId w:val="25"/>
  </w:num>
  <w:num w:numId="26">
    <w:abstractNumId w:val="27"/>
  </w:num>
  <w:num w:numId="27">
    <w:abstractNumId w:val="15"/>
  </w:num>
  <w:num w:numId="28">
    <w:abstractNumId w:val="18"/>
  </w:num>
  <w:num w:numId="29">
    <w:abstractNumId w:val="8"/>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3DA"/>
    <w:rsid w:val="00036837"/>
    <w:rsid w:val="000D5635"/>
    <w:rsid w:val="000F3204"/>
    <w:rsid w:val="001847D0"/>
    <w:rsid w:val="001A7EF7"/>
    <w:rsid w:val="001E244F"/>
    <w:rsid w:val="002102B5"/>
    <w:rsid w:val="002837A7"/>
    <w:rsid w:val="002A0A19"/>
    <w:rsid w:val="002D57DF"/>
    <w:rsid w:val="003022AB"/>
    <w:rsid w:val="003313F5"/>
    <w:rsid w:val="00334C6C"/>
    <w:rsid w:val="0034760B"/>
    <w:rsid w:val="003862A7"/>
    <w:rsid w:val="00447860"/>
    <w:rsid w:val="0045525F"/>
    <w:rsid w:val="004665E2"/>
    <w:rsid w:val="004843DA"/>
    <w:rsid w:val="00531B90"/>
    <w:rsid w:val="00583CEB"/>
    <w:rsid w:val="005B6E91"/>
    <w:rsid w:val="005E1BB9"/>
    <w:rsid w:val="00621254"/>
    <w:rsid w:val="006461BD"/>
    <w:rsid w:val="00665B07"/>
    <w:rsid w:val="00773DDC"/>
    <w:rsid w:val="00783025"/>
    <w:rsid w:val="00795FB7"/>
    <w:rsid w:val="007B3D38"/>
    <w:rsid w:val="007C3157"/>
    <w:rsid w:val="00854025"/>
    <w:rsid w:val="0089710C"/>
    <w:rsid w:val="008B0450"/>
    <w:rsid w:val="008B5265"/>
    <w:rsid w:val="008D06F8"/>
    <w:rsid w:val="008D6F8B"/>
    <w:rsid w:val="008E4BB9"/>
    <w:rsid w:val="00917E42"/>
    <w:rsid w:val="00933699"/>
    <w:rsid w:val="00981A0A"/>
    <w:rsid w:val="00996614"/>
    <w:rsid w:val="009A6FCF"/>
    <w:rsid w:val="009E6647"/>
    <w:rsid w:val="009F0027"/>
    <w:rsid w:val="00AF620E"/>
    <w:rsid w:val="00B30EF8"/>
    <w:rsid w:val="00B45491"/>
    <w:rsid w:val="00C37800"/>
    <w:rsid w:val="00C47463"/>
    <w:rsid w:val="00C63D78"/>
    <w:rsid w:val="00CD543B"/>
    <w:rsid w:val="00D30142"/>
    <w:rsid w:val="00D966ED"/>
    <w:rsid w:val="00DD5907"/>
    <w:rsid w:val="00E17915"/>
    <w:rsid w:val="00E6283A"/>
    <w:rsid w:val="00E771F4"/>
    <w:rsid w:val="00E85141"/>
    <w:rsid w:val="00F76E53"/>
    <w:rsid w:val="00FC56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BD949A-3D9B-4608-947B-BC0A4FD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0EF8"/>
    <w:pPr>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30EF8"/>
    <w:pPr>
      <w:keepNext/>
      <w:jc w:val="center"/>
      <w:outlineLvl w:val="0"/>
    </w:pPr>
    <w:rPr>
      <w:b/>
      <w:bCs/>
    </w:rPr>
  </w:style>
  <w:style w:type="paragraph" w:styleId="Nagwek2">
    <w:name w:val="heading 2"/>
    <w:basedOn w:val="Normalny"/>
    <w:next w:val="Normalny"/>
    <w:link w:val="Nagwek2Znak"/>
    <w:uiPriority w:val="9"/>
    <w:semiHidden/>
    <w:unhideWhenUsed/>
    <w:qFormat/>
    <w:rsid w:val="00B30EF8"/>
    <w:pPr>
      <w:keepNext/>
      <w:jc w:val="left"/>
      <w:outlineLvl w:val="1"/>
    </w:pPr>
    <w:rPr>
      <w:b/>
      <w:bCs/>
    </w:rPr>
  </w:style>
  <w:style w:type="paragraph" w:styleId="Nagwek3">
    <w:name w:val="heading 3"/>
    <w:basedOn w:val="Normalny"/>
    <w:next w:val="Normalny"/>
    <w:link w:val="Nagwek3Znak"/>
    <w:uiPriority w:val="9"/>
    <w:semiHidden/>
    <w:unhideWhenUsed/>
    <w:qFormat/>
    <w:rsid w:val="00B30EF8"/>
    <w:pPr>
      <w:keepNext/>
      <w:jc w:val="left"/>
      <w:outlineLvl w:val="2"/>
    </w:pPr>
    <w:rPr>
      <w:b/>
      <w:sz w:val="20"/>
    </w:rPr>
  </w:style>
  <w:style w:type="paragraph" w:styleId="Nagwek4">
    <w:name w:val="heading 4"/>
    <w:basedOn w:val="Normalny"/>
    <w:next w:val="Normalny"/>
    <w:link w:val="Nagwek4Znak"/>
    <w:uiPriority w:val="9"/>
    <w:semiHidden/>
    <w:unhideWhenUsed/>
    <w:qFormat/>
    <w:rsid w:val="00B30EF8"/>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B30EF8"/>
    <w:pPr>
      <w:keepNext/>
      <w:keepLines/>
      <w:spacing w:before="4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semiHidden/>
    <w:unhideWhenUsed/>
    <w:qFormat/>
    <w:rsid w:val="00B30EF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30EF8"/>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
    <w:semiHidden/>
    <w:rsid w:val="00B30EF8"/>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uiPriority w:val="9"/>
    <w:semiHidden/>
    <w:rsid w:val="00B30EF8"/>
    <w:rPr>
      <w:rFonts w:ascii="Times New Roman" w:eastAsia="Times New Roman" w:hAnsi="Times New Roman" w:cs="Times New Roman"/>
      <w:b/>
      <w:sz w:val="20"/>
      <w:szCs w:val="24"/>
      <w:lang w:eastAsia="pl-PL"/>
    </w:rPr>
  </w:style>
  <w:style w:type="character" w:customStyle="1" w:styleId="Nagwek4Znak">
    <w:name w:val="Nagłówek 4 Znak"/>
    <w:basedOn w:val="Domylnaczcionkaakapitu"/>
    <w:link w:val="Nagwek4"/>
    <w:uiPriority w:val="9"/>
    <w:semiHidden/>
    <w:rsid w:val="00B30EF8"/>
    <w:rPr>
      <w:rFonts w:asciiTheme="majorHAnsi" w:eastAsiaTheme="majorEastAsia" w:hAnsiTheme="majorHAnsi" w:cstheme="majorBidi"/>
      <w:i/>
      <w:iCs/>
      <w:color w:val="2E74B5" w:themeColor="accent1" w:themeShade="BF"/>
      <w:sz w:val="24"/>
      <w:szCs w:val="24"/>
      <w:lang w:eastAsia="pl-PL"/>
    </w:rPr>
  </w:style>
  <w:style w:type="character" w:customStyle="1" w:styleId="Nagwek5Znak">
    <w:name w:val="Nagłówek 5 Znak"/>
    <w:basedOn w:val="Domylnaczcionkaakapitu"/>
    <w:link w:val="Nagwek5"/>
    <w:uiPriority w:val="9"/>
    <w:rsid w:val="00B30EF8"/>
    <w:rPr>
      <w:rFonts w:asciiTheme="majorHAnsi" w:eastAsiaTheme="majorEastAsia" w:hAnsiTheme="majorHAnsi" w:cstheme="majorBidi"/>
      <w:color w:val="2E74B5" w:themeColor="accent1" w:themeShade="BF"/>
      <w:sz w:val="24"/>
      <w:szCs w:val="24"/>
      <w:lang w:eastAsia="pl-PL"/>
    </w:rPr>
  </w:style>
  <w:style w:type="character" w:customStyle="1" w:styleId="Nagwek9Znak">
    <w:name w:val="Nagłówek 9 Znak"/>
    <w:basedOn w:val="Domylnaczcionkaakapitu"/>
    <w:link w:val="Nagwek9"/>
    <w:semiHidden/>
    <w:rsid w:val="00B30EF8"/>
    <w:rPr>
      <w:rFonts w:asciiTheme="majorHAnsi" w:eastAsiaTheme="majorEastAsia" w:hAnsiTheme="majorHAnsi" w:cstheme="majorBidi"/>
      <w:i/>
      <w:iCs/>
      <w:color w:val="404040" w:themeColor="text1" w:themeTint="BF"/>
      <w:sz w:val="20"/>
      <w:szCs w:val="20"/>
      <w:lang w:eastAsia="pl-PL"/>
    </w:rPr>
  </w:style>
  <w:style w:type="paragraph" w:styleId="NormalnyWeb">
    <w:name w:val="Normal (Web)"/>
    <w:basedOn w:val="Normalny"/>
    <w:semiHidden/>
    <w:unhideWhenUsed/>
    <w:rsid w:val="00B30EF8"/>
    <w:pPr>
      <w:spacing w:before="100" w:beforeAutospacing="1" w:after="100" w:afterAutospacing="1"/>
      <w:jc w:val="left"/>
    </w:pPr>
  </w:style>
  <w:style w:type="paragraph" w:styleId="Tekstprzypisudolnego">
    <w:name w:val="footnote text"/>
    <w:basedOn w:val="Normalny"/>
    <w:link w:val="TekstprzypisudolnegoZnak"/>
    <w:semiHidden/>
    <w:unhideWhenUsed/>
    <w:rsid w:val="00B30EF8"/>
    <w:pPr>
      <w:jc w:val="left"/>
    </w:pPr>
    <w:rPr>
      <w:sz w:val="20"/>
      <w:szCs w:val="20"/>
    </w:rPr>
  </w:style>
  <w:style w:type="character" w:customStyle="1" w:styleId="TekstprzypisudolnegoZnak">
    <w:name w:val="Tekst przypisu dolnego Znak"/>
    <w:basedOn w:val="Domylnaczcionkaakapitu"/>
    <w:link w:val="Tekstprzypisudolnego"/>
    <w:semiHidden/>
    <w:rsid w:val="00B30EF8"/>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B30EF8"/>
    <w:rPr>
      <w:rFonts w:eastAsiaTheme="minorEastAsia"/>
      <w:sz w:val="20"/>
      <w:szCs w:val="20"/>
      <w:lang w:eastAsia="pl-PL"/>
    </w:rPr>
  </w:style>
  <w:style w:type="paragraph" w:styleId="Tekstkomentarza">
    <w:name w:val="annotation text"/>
    <w:basedOn w:val="Normalny"/>
    <w:link w:val="TekstkomentarzaZnak"/>
    <w:uiPriority w:val="99"/>
    <w:semiHidden/>
    <w:unhideWhenUsed/>
    <w:rsid w:val="00B30EF8"/>
    <w:pPr>
      <w:spacing w:after="200"/>
      <w:jc w:val="left"/>
    </w:pPr>
    <w:rPr>
      <w:rFonts w:asciiTheme="minorHAnsi" w:eastAsiaTheme="minorEastAsia" w:hAnsiTheme="minorHAnsi" w:cstheme="minorBidi"/>
      <w:sz w:val="20"/>
      <w:szCs w:val="20"/>
    </w:rPr>
  </w:style>
  <w:style w:type="character" w:customStyle="1" w:styleId="NagwekZnak">
    <w:name w:val="Nagłówek Znak"/>
    <w:basedOn w:val="Domylnaczcionkaakapitu"/>
    <w:link w:val="Nagwek"/>
    <w:uiPriority w:val="99"/>
    <w:rsid w:val="00B30EF8"/>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B30EF8"/>
    <w:pPr>
      <w:tabs>
        <w:tab w:val="center" w:pos="4536"/>
        <w:tab w:val="right" w:pos="9072"/>
      </w:tabs>
    </w:pPr>
  </w:style>
  <w:style w:type="character" w:customStyle="1" w:styleId="StopkaZnak">
    <w:name w:val="Stopka Znak"/>
    <w:basedOn w:val="Domylnaczcionkaakapitu"/>
    <w:link w:val="Stopka"/>
    <w:uiPriority w:val="99"/>
    <w:rsid w:val="00B30EF8"/>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B30EF8"/>
    <w:pPr>
      <w:tabs>
        <w:tab w:val="center" w:pos="4536"/>
        <w:tab w:val="right" w:pos="9072"/>
      </w:tabs>
    </w:pPr>
  </w:style>
  <w:style w:type="paragraph" w:styleId="Tekstpodstawowy">
    <w:name w:val="Body Text"/>
    <w:basedOn w:val="Normalny"/>
    <w:link w:val="TekstpodstawowyZnak"/>
    <w:unhideWhenUsed/>
    <w:rsid w:val="00B30EF8"/>
    <w:pPr>
      <w:jc w:val="left"/>
    </w:pPr>
    <w:rPr>
      <w:b/>
      <w:bCs/>
      <w:sz w:val="18"/>
    </w:rPr>
  </w:style>
  <w:style w:type="character" w:customStyle="1" w:styleId="TekstpodstawowyZnak">
    <w:name w:val="Tekst podstawowy Znak"/>
    <w:basedOn w:val="Domylnaczcionkaakapitu"/>
    <w:link w:val="Tekstpodstawowy"/>
    <w:rsid w:val="00B30EF8"/>
    <w:rPr>
      <w:rFonts w:ascii="Times New Roman" w:eastAsia="Times New Roman" w:hAnsi="Times New Roman" w:cs="Times New Roman"/>
      <w:b/>
      <w:bCs/>
      <w:sz w:val="18"/>
      <w:szCs w:val="24"/>
      <w:lang w:eastAsia="pl-PL"/>
    </w:rPr>
  </w:style>
  <w:style w:type="character" w:customStyle="1" w:styleId="TekstpodstawowywcityZnak">
    <w:name w:val="Tekst podstawowy wcięty Znak"/>
    <w:basedOn w:val="Domylnaczcionkaakapitu"/>
    <w:link w:val="Tekstpodstawowywcity"/>
    <w:semiHidden/>
    <w:rsid w:val="00B30EF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B30EF8"/>
    <w:pPr>
      <w:spacing w:after="120"/>
      <w:ind w:left="283"/>
    </w:pPr>
  </w:style>
  <w:style w:type="paragraph" w:styleId="Tekstpodstawowy3">
    <w:name w:val="Body Text 3"/>
    <w:basedOn w:val="Normalny"/>
    <w:link w:val="Tekstpodstawowy3Znak"/>
    <w:semiHidden/>
    <w:unhideWhenUsed/>
    <w:rsid w:val="00B30EF8"/>
    <w:pPr>
      <w:jc w:val="left"/>
    </w:pPr>
    <w:rPr>
      <w:b/>
      <w:bCs/>
    </w:rPr>
  </w:style>
  <w:style w:type="character" w:customStyle="1" w:styleId="Tekstpodstawowy3Znak">
    <w:name w:val="Tekst podstawowy 3 Znak"/>
    <w:basedOn w:val="Domylnaczcionkaakapitu"/>
    <w:link w:val="Tekstpodstawowy3"/>
    <w:semiHidden/>
    <w:rsid w:val="00B30EF8"/>
    <w:rPr>
      <w:rFonts w:ascii="Times New Roman" w:eastAsia="Times New Roman" w:hAnsi="Times New Roman" w:cs="Times New Roman"/>
      <w:b/>
      <w:bCs/>
      <w:sz w:val="24"/>
      <w:szCs w:val="24"/>
      <w:lang w:eastAsia="pl-PL"/>
    </w:rPr>
  </w:style>
  <w:style w:type="character" w:customStyle="1" w:styleId="TematkomentarzaZnak">
    <w:name w:val="Temat komentarza Znak"/>
    <w:basedOn w:val="TekstkomentarzaZnak"/>
    <w:link w:val="Tematkomentarza"/>
    <w:uiPriority w:val="99"/>
    <w:semiHidden/>
    <w:rsid w:val="00B30EF8"/>
    <w:rPr>
      <w:rFonts w:eastAsiaTheme="minorEastAsia"/>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B30EF8"/>
    <w:rPr>
      <w:b/>
      <w:bCs/>
    </w:rPr>
  </w:style>
  <w:style w:type="character" w:customStyle="1" w:styleId="TekstdymkaZnak">
    <w:name w:val="Tekst dymka Znak"/>
    <w:basedOn w:val="Domylnaczcionkaakapitu"/>
    <w:link w:val="Tekstdymka"/>
    <w:uiPriority w:val="99"/>
    <w:semiHidden/>
    <w:rsid w:val="00B30EF8"/>
    <w:rPr>
      <w:rFonts w:ascii="Segoe UI" w:eastAsia="Times New Roman" w:hAnsi="Segoe UI" w:cs="Segoe UI"/>
      <w:sz w:val="18"/>
      <w:szCs w:val="18"/>
      <w:lang w:eastAsia="pl-PL"/>
    </w:rPr>
  </w:style>
  <w:style w:type="paragraph" w:styleId="Tekstdymka">
    <w:name w:val="Balloon Text"/>
    <w:basedOn w:val="Normalny"/>
    <w:link w:val="TekstdymkaZnak"/>
    <w:uiPriority w:val="99"/>
    <w:semiHidden/>
    <w:unhideWhenUsed/>
    <w:rsid w:val="00B30EF8"/>
    <w:rPr>
      <w:rFonts w:ascii="Segoe UI" w:hAnsi="Segoe UI" w:cs="Segoe UI"/>
      <w:sz w:val="18"/>
      <w:szCs w:val="18"/>
    </w:rPr>
  </w:style>
  <w:style w:type="paragraph" w:styleId="Bezodstpw">
    <w:name w:val="No Spacing"/>
    <w:uiPriority w:val="1"/>
    <w:qFormat/>
    <w:rsid w:val="00B30EF8"/>
    <w:rPr>
      <w:rFonts w:eastAsiaTheme="minorEastAsia"/>
      <w:lang w:eastAsia="pl-PL"/>
    </w:rPr>
  </w:style>
  <w:style w:type="character" w:customStyle="1" w:styleId="AkapitzlistZnak">
    <w:name w:val="Akapit z listą Znak"/>
    <w:link w:val="Akapitzlist"/>
    <w:uiPriority w:val="34"/>
    <w:locked/>
    <w:rsid w:val="00B30EF8"/>
  </w:style>
  <w:style w:type="paragraph" w:styleId="Akapitzlist">
    <w:name w:val="List Paragraph"/>
    <w:basedOn w:val="Normalny"/>
    <w:link w:val="AkapitzlistZnak"/>
    <w:uiPriority w:val="34"/>
    <w:qFormat/>
    <w:rsid w:val="00B30EF8"/>
    <w:pPr>
      <w:spacing w:after="160" w:line="256" w:lineRule="auto"/>
      <w:ind w:left="720"/>
      <w:contextualSpacing/>
      <w:jc w:val="left"/>
    </w:pPr>
    <w:rPr>
      <w:rFonts w:asciiTheme="minorHAnsi" w:eastAsiaTheme="minorHAnsi" w:hAnsiTheme="minorHAnsi" w:cstheme="minorBidi"/>
      <w:sz w:val="22"/>
      <w:szCs w:val="22"/>
      <w:lang w:eastAsia="en-US"/>
    </w:rPr>
  </w:style>
  <w:style w:type="paragraph" w:customStyle="1" w:styleId="Default">
    <w:name w:val="Default"/>
    <w:rsid w:val="00B30EF8"/>
    <w:pPr>
      <w:autoSpaceDE w:val="0"/>
      <w:autoSpaceDN w:val="0"/>
      <w:adjustRightInd w:val="0"/>
    </w:pPr>
    <w:rPr>
      <w:rFonts w:ascii="Calibri" w:hAnsi="Calibri" w:cs="Calibri"/>
      <w:color w:val="000000"/>
      <w:sz w:val="24"/>
      <w:szCs w:val="24"/>
    </w:rPr>
  </w:style>
  <w:style w:type="paragraph" w:customStyle="1" w:styleId="Standard">
    <w:name w:val="Standard"/>
    <w:rsid w:val="00B30EF8"/>
    <w:pPr>
      <w:autoSpaceDE w:val="0"/>
      <w:autoSpaceDN w:val="0"/>
      <w:adjustRightInd w:val="0"/>
    </w:pPr>
    <w:rPr>
      <w:rFonts w:ascii="Times" w:eastAsia="Times New Roman" w:hAnsi="Times" w:cs="Times New Roman"/>
      <w:sz w:val="20"/>
      <w:szCs w:val="24"/>
      <w:lang w:eastAsia="pl-PL"/>
    </w:rPr>
  </w:style>
  <w:style w:type="paragraph" w:customStyle="1" w:styleId="Tabela">
    <w:name w:val="Tabela"/>
    <w:basedOn w:val="Normalny"/>
    <w:rsid w:val="00B30EF8"/>
    <w:pPr>
      <w:spacing w:after="120"/>
      <w:jc w:val="center"/>
    </w:pPr>
    <w:rPr>
      <w:b/>
      <w:i/>
    </w:rPr>
  </w:style>
  <w:style w:type="paragraph" w:customStyle="1" w:styleId="xl45">
    <w:name w:val="xl45"/>
    <w:basedOn w:val="Normalny"/>
    <w:rsid w:val="00B30EF8"/>
    <w:pPr>
      <w:pBdr>
        <w:left w:val="single" w:sz="8"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Domylnie">
    <w:name w:val="Domyślnie"/>
    <w:rsid w:val="00B30EF8"/>
    <w:pPr>
      <w:snapToGrid w:val="0"/>
    </w:pPr>
    <w:rPr>
      <w:rFonts w:ascii="Times New Roman" w:eastAsia="Times New Roman" w:hAnsi="Times New Roman" w:cs="Times New Roman"/>
      <w:sz w:val="24"/>
      <w:szCs w:val="20"/>
      <w:lang w:eastAsia="pl-PL"/>
    </w:rPr>
  </w:style>
  <w:style w:type="paragraph" w:customStyle="1" w:styleId="main">
    <w:name w:val="main"/>
    <w:qFormat/>
    <w:rsid w:val="00B30EF8"/>
    <w:rPr>
      <w:rFonts w:ascii="Times New Roman" w:eastAsia="Times New Roman" w:hAnsi="Times New Roman" w:cs="Times New Roman"/>
      <w:sz w:val="20"/>
      <w:szCs w:val="20"/>
      <w:lang w:eastAsia="pl-PL"/>
    </w:rPr>
  </w:style>
  <w:style w:type="table" w:styleId="Tabela-Siatka">
    <w:name w:val="Table Grid"/>
    <w:basedOn w:val="Standardowy"/>
    <w:uiPriority w:val="39"/>
    <w:rsid w:val="00B30EF8"/>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MPTYCELLSTYLE">
    <w:name w:val="EMPTY_CELL_STYLE"/>
    <w:basedOn w:val="main"/>
    <w:qFormat/>
    <w:rsid w:val="00B30EF8"/>
    <w:rPr>
      <w:sz w:val="2"/>
    </w:rPr>
  </w:style>
  <w:style w:type="character" w:styleId="Tekstzastpczy">
    <w:name w:val="Placeholder Text"/>
    <w:basedOn w:val="Domylnaczcionkaakapitu"/>
    <w:uiPriority w:val="99"/>
    <w:semiHidden/>
    <w:rsid w:val="0045525F"/>
    <w:rPr>
      <w:color w:val="808080"/>
    </w:rPr>
  </w:style>
  <w:style w:type="character" w:styleId="Hipercze">
    <w:name w:val="Hyperlink"/>
    <w:semiHidden/>
    <w:rsid w:val="00036837"/>
    <w:rPr>
      <w:color w:val="0000FF"/>
      <w:u w:val="single"/>
    </w:rPr>
  </w:style>
  <w:style w:type="paragraph" w:styleId="Tekstprzypisukocowego">
    <w:name w:val="endnote text"/>
    <w:basedOn w:val="Normalny"/>
    <w:link w:val="TekstprzypisukocowegoZnak"/>
    <w:uiPriority w:val="99"/>
    <w:semiHidden/>
    <w:unhideWhenUsed/>
    <w:rsid w:val="00036837"/>
    <w:pPr>
      <w:jc w:val="left"/>
    </w:pPr>
    <w:rPr>
      <w:sz w:val="20"/>
      <w:szCs w:val="20"/>
    </w:rPr>
  </w:style>
  <w:style w:type="character" w:customStyle="1" w:styleId="TekstprzypisukocowegoZnak">
    <w:name w:val="Tekst przypisu końcowego Znak"/>
    <w:basedOn w:val="Domylnaczcionkaakapitu"/>
    <w:link w:val="Tekstprzypisukocowego"/>
    <w:uiPriority w:val="99"/>
    <w:semiHidden/>
    <w:rsid w:val="00036837"/>
    <w:rPr>
      <w:rFonts w:ascii="Times New Roman" w:eastAsia="Times New Roman" w:hAnsi="Times New Roman" w:cs="Times New Roman"/>
      <w:sz w:val="20"/>
      <w:szCs w:val="20"/>
      <w:lang w:eastAsia="pl-PL"/>
    </w:rPr>
  </w:style>
  <w:style w:type="paragraph" w:styleId="Tytu">
    <w:name w:val="Title"/>
    <w:basedOn w:val="Normalny"/>
    <w:link w:val="TytuZnak"/>
    <w:qFormat/>
    <w:rsid w:val="00036837"/>
    <w:pPr>
      <w:jc w:val="center"/>
    </w:pPr>
    <w:rPr>
      <w:szCs w:val="20"/>
    </w:rPr>
  </w:style>
  <w:style w:type="character" w:customStyle="1" w:styleId="TytuZnak">
    <w:name w:val="Tytuł Znak"/>
    <w:basedOn w:val="Domylnaczcionkaakapitu"/>
    <w:link w:val="Tytu"/>
    <w:rsid w:val="00036837"/>
    <w:rPr>
      <w:rFonts w:ascii="Times New Roman" w:eastAsia="Times New Roman" w:hAnsi="Times New Roman" w:cs="Times New Roman"/>
      <w:sz w:val="24"/>
      <w:szCs w:val="20"/>
      <w:lang w:eastAsia="pl-PL"/>
    </w:rPr>
  </w:style>
  <w:style w:type="table" w:customStyle="1" w:styleId="Tabela-Siatka1">
    <w:name w:val="Tabela - Siatka1"/>
    <w:basedOn w:val="Standardowy"/>
    <w:next w:val="Tabela-Siatka"/>
    <w:uiPriority w:val="59"/>
    <w:rsid w:val="002A0A19"/>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E6283A"/>
    <w:pPr>
      <w:spacing w:after="200"/>
      <w:jc w:val="left"/>
    </w:pPr>
    <w:rPr>
      <w:i/>
      <w:iCs/>
      <w:color w:val="44546A" w:themeColor="text2"/>
      <w:sz w:val="18"/>
      <w:szCs w:val="18"/>
    </w:rPr>
  </w:style>
  <w:style w:type="character" w:styleId="Uwydatnienie">
    <w:name w:val="Emphasis"/>
    <w:basedOn w:val="Domylnaczcionkaakapitu"/>
    <w:uiPriority w:val="20"/>
    <w:qFormat/>
    <w:rsid w:val="00E6283A"/>
    <w:rPr>
      <w:i/>
      <w:iCs/>
    </w:rPr>
  </w:style>
  <w:style w:type="character" w:styleId="Pogrubienie">
    <w:name w:val="Strong"/>
    <w:basedOn w:val="Domylnaczcionkaakapitu"/>
    <w:uiPriority w:val="22"/>
    <w:qFormat/>
    <w:rsid w:val="00E628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5888">
      <w:bodyDiv w:val="1"/>
      <w:marLeft w:val="0"/>
      <w:marRight w:val="0"/>
      <w:marTop w:val="0"/>
      <w:marBottom w:val="0"/>
      <w:divBdr>
        <w:top w:val="none" w:sz="0" w:space="0" w:color="auto"/>
        <w:left w:val="none" w:sz="0" w:space="0" w:color="auto"/>
        <w:bottom w:val="none" w:sz="0" w:space="0" w:color="auto"/>
        <w:right w:val="none" w:sz="0" w:space="0" w:color="auto"/>
      </w:divBdr>
    </w:div>
    <w:div w:id="298387299">
      <w:bodyDiv w:val="1"/>
      <w:marLeft w:val="0"/>
      <w:marRight w:val="0"/>
      <w:marTop w:val="0"/>
      <w:marBottom w:val="0"/>
      <w:divBdr>
        <w:top w:val="none" w:sz="0" w:space="0" w:color="auto"/>
        <w:left w:val="none" w:sz="0" w:space="0" w:color="auto"/>
        <w:bottom w:val="none" w:sz="0" w:space="0" w:color="auto"/>
        <w:right w:val="none" w:sz="0" w:space="0" w:color="auto"/>
      </w:divBdr>
    </w:div>
    <w:div w:id="620963844">
      <w:bodyDiv w:val="1"/>
      <w:marLeft w:val="0"/>
      <w:marRight w:val="0"/>
      <w:marTop w:val="0"/>
      <w:marBottom w:val="0"/>
      <w:divBdr>
        <w:top w:val="none" w:sz="0" w:space="0" w:color="auto"/>
        <w:left w:val="none" w:sz="0" w:space="0" w:color="auto"/>
        <w:bottom w:val="none" w:sz="0" w:space="0" w:color="auto"/>
        <w:right w:val="none" w:sz="0" w:space="0" w:color="auto"/>
      </w:divBdr>
    </w:div>
    <w:div w:id="732309361">
      <w:bodyDiv w:val="1"/>
      <w:marLeft w:val="0"/>
      <w:marRight w:val="0"/>
      <w:marTop w:val="0"/>
      <w:marBottom w:val="0"/>
      <w:divBdr>
        <w:top w:val="none" w:sz="0" w:space="0" w:color="auto"/>
        <w:left w:val="none" w:sz="0" w:space="0" w:color="auto"/>
        <w:bottom w:val="none" w:sz="0" w:space="0" w:color="auto"/>
        <w:right w:val="none" w:sz="0" w:space="0" w:color="auto"/>
      </w:divBdr>
    </w:div>
    <w:div w:id="885145069">
      <w:bodyDiv w:val="1"/>
      <w:marLeft w:val="0"/>
      <w:marRight w:val="0"/>
      <w:marTop w:val="0"/>
      <w:marBottom w:val="0"/>
      <w:divBdr>
        <w:top w:val="none" w:sz="0" w:space="0" w:color="auto"/>
        <w:left w:val="none" w:sz="0" w:space="0" w:color="auto"/>
        <w:bottom w:val="none" w:sz="0" w:space="0" w:color="auto"/>
        <w:right w:val="none" w:sz="0" w:space="0" w:color="auto"/>
      </w:divBdr>
    </w:div>
    <w:div w:id="1030447579">
      <w:bodyDiv w:val="1"/>
      <w:marLeft w:val="0"/>
      <w:marRight w:val="0"/>
      <w:marTop w:val="0"/>
      <w:marBottom w:val="0"/>
      <w:divBdr>
        <w:top w:val="none" w:sz="0" w:space="0" w:color="auto"/>
        <w:left w:val="none" w:sz="0" w:space="0" w:color="auto"/>
        <w:bottom w:val="none" w:sz="0" w:space="0" w:color="auto"/>
        <w:right w:val="none" w:sz="0" w:space="0" w:color="auto"/>
      </w:divBdr>
    </w:div>
    <w:div w:id="1153982267">
      <w:bodyDiv w:val="1"/>
      <w:marLeft w:val="0"/>
      <w:marRight w:val="0"/>
      <w:marTop w:val="0"/>
      <w:marBottom w:val="0"/>
      <w:divBdr>
        <w:top w:val="none" w:sz="0" w:space="0" w:color="auto"/>
        <w:left w:val="none" w:sz="0" w:space="0" w:color="auto"/>
        <w:bottom w:val="none" w:sz="0" w:space="0" w:color="auto"/>
        <w:right w:val="none" w:sz="0" w:space="0" w:color="auto"/>
      </w:divBdr>
    </w:div>
    <w:div w:id="1187133211">
      <w:bodyDiv w:val="1"/>
      <w:marLeft w:val="0"/>
      <w:marRight w:val="0"/>
      <w:marTop w:val="0"/>
      <w:marBottom w:val="0"/>
      <w:divBdr>
        <w:top w:val="none" w:sz="0" w:space="0" w:color="auto"/>
        <w:left w:val="none" w:sz="0" w:space="0" w:color="auto"/>
        <w:bottom w:val="none" w:sz="0" w:space="0" w:color="auto"/>
        <w:right w:val="none" w:sz="0" w:space="0" w:color="auto"/>
      </w:divBdr>
    </w:div>
    <w:div w:id="1408914230">
      <w:bodyDiv w:val="1"/>
      <w:marLeft w:val="0"/>
      <w:marRight w:val="0"/>
      <w:marTop w:val="0"/>
      <w:marBottom w:val="0"/>
      <w:divBdr>
        <w:top w:val="none" w:sz="0" w:space="0" w:color="auto"/>
        <w:left w:val="none" w:sz="0" w:space="0" w:color="auto"/>
        <w:bottom w:val="none" w:sz="0" w:space="0" w:color="auto"/>
        <w:right w:val="none" w:sz="0" w:space="0" w:color="auto"/>
      </w:divBdr>
    </w:div>
    <w:div w:id="1507406038">
      <w:bodyDiv w:val="1"/>
      <w:marLeft w:val="0"/>
      <w:marRight w:val="0"/>
      <w:marTop w:val="0"/>
      <w:marBottom w:val="0"/>
      <w:divBdr>
        <w:top w:val="none" w:sz="0" w:space="0" w:color="auto"/>
        <w:left w:val="none" w:sz="0" w:space="0" w:color="auto"/>
        <w:bottom w:val="none" w:sz="0" w:space="0" w:color="auto"/>
        <w:right w:val="none" w:sz="0" w:space="0" w:color="auto"/>
      </w:divBdr>
    </w:div>
    <w:div w:id="1582106548">
      <w:bodyDiv w:val="1"/>
      <w:marLeft w:val="0"/>
      <w:marRight w:val="0"/>
      <w:marTop w:val="0"/>
      <w:marBottom w:val="0"/>
      <w:divBdr>
        <w:top w:val="none" w:sz="0" w:space="0" w:color="auto"/>
        <w:left w:val="none" w:sz="0" w:space="0" w:color="auto"/>
        <w:bottom w:val="none" w:sz="0" w:space="0" w:color="auto"/>
        <w:right w:val="none" w:sz="0" w:space="0" w:color="auto"/>
      </w:divBdr>
    </w:div>
    <w:div w:id="176942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hyperlink" Target="https://chronmyklimat.pl/klimaseniore/puszcza-marianska/1314-uczniowie-szkoly-podstawowej-w-puszczy-%20marianskiej-na-ratunek-klimatow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Arkusz_programu_Microsoft_Excel5.xlsx"/></Relationships>
</file>

<file path=word/charts/_rels/chart11.xml.rels><?xml version="1.0" encoding="UTF-8" standalone="yes"?>
<Relationships xmlns="http://schemas.openxmlformats.org/package/2006/relationships"><Relationship Id="rId1" Type="http://schemas.openxmlformats.org/officeDocument/2006/relationships/oleObject" Target="file:///D:\Metal%20Plus\INWENTARYZACJA\MAZOWIECKIE\GMINA%20PUSZCZA%20MARIA&#323;SKA\RAPORT\Gmina%20Puszcza%20Marian&#769;ska%20-%20do%20raportu(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etal%20Plus\INWENTARYZACJA\MAZOWIECKIE\GMINA%20PUSZCZA%20MARIA&#323;SKA\RAPORT\Gmina%20Puszcza%20Marian&#769;ska%20-%20do%20raportu(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etal%20Plus\INWENTARYZACJA\MAZOWIECKIE\GMINA%20PUSZCZA%20MARIA&#323;SKA\RAPORT\Gmina%20Puszcza%20Marian&#769;ska%20-%20do%20raportu(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Malowaniec\AppData\Local\Temp\informacja%20O%20STANIE%20GMINY%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Malowaniec\AppData\Local\Temp\informacja%20O%20STANIE%20GMINY%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Malowaniec\AppData\Local\Temp\informacja%20O%20STANIE%20GMINY%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Malowaniec\AppData\Local\Temp\informacja%20O%20STANIE%20GMINY%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Malowaniec\AppData\Local\Temp\informacja%20O%20STANIE%20GMINY%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latin typeface="+mn-lt"/>
              </a:rPr>
              <a:t>tematyka podjętych uchwał</a:t>
            </a:r>
            <a:r>
              <a:rPr lang="pl-PL"/>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Arkusz1!$A$2:$A$7</c:f>
              <c:strCache>
                <c:ptCount val="5"/>
                <c:pt idx="0">
                  <c:v>finansowe</c:v>
                </c:pt>
                <c:pt idx="1">
                  <c:v>organizacja programy</c:v>
                </c:pt>
                <c:pt idx="2">
                  <c:v>dot. nieruchomości </c:v>
                </c:pt>
                <c:pt idx="3">
                  <c:v>oświatowe</c:v>
                </c:pt>
                <c:pt idx="4">
                  <c:v>inne</c:v>
                </c:pt>
              </c:strCache>
            </c:strRef>
          </c:cat>
          <c:val>
            <c:numRef>
              <c:f>Arkusz1!$B$2:$B$7</c:f>
              <c:numCache>
                <c:formatCode>General</c:formatCode>
                <c:ptCount val="6"/>
                <c:pt idx="0">
                  <c:v>28</c:v>
                </c:pt>
                <c:pt idx="1">
                  <c:v>20</c:v>
                </c:pt>
                <c:pt idx="2">
                  <c:v>7</c:v>
                </c:pt>
                <c:pt idx="3">
                  <c:v>4</c:v>
                </c:pt>
                <c:pt idx="4">
                  <c:v>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5"/>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WIELKOŚĆ</a:t>
            </a:r>
            <a:r>
              <a:rPr lang="pl-PL" baseline="0"/>
              <a:t> PLACÓWKI OŚWIATOWEJ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wielkość placówki oświatowej</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Arkusz1!$A$2:$A$6</c:f>
              <c:strCache>
                <c:ptCount val="4"/>
                <c:pt idx="0">
                  <c:v>ZSP w Bartnikach</c:v>
                </c:pt>
                <c:pt idx="1">
                  <c:v>ZSP w Puszczy Mariańskiej </c:v>
                </c:pt>
                <c:pt idx="2">
                  <c:v>SP w Michałowie</c:v>
                </c:pt>
                <c:pt idx="3">
                  <c:v>SP w Walerianach </c:v>
                </c:pt>
              </c:strCache>
            </c:strRef>
          </c:cat>
          <c:val>
            <c:numRef>
              <c:f>Arkusz1!$B$2:$B$6</c:f>
              <c:numCache>
                <c:formatCode>General</c:formatCode>
                <c:ptCount val="5"/>
                <c:pt idx="0">
                  <c:v>422</c:v>
                </c:pt>
                <c:pt idx="1">
                  <c:v>408</c:v>
                </c:pt>
                <c:pt idx="2">
                  <c:v>42</c:v>
                </c:pt>
                <c:pt idx="3">
                  <c:v>52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KOTŁY!$B$2</c:f>
              <c:strCache>
                <c:ptCount val="1"/>
                <c:pt idx="0">
                  <c:v>LICZBA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A15-4951-81FF-4BA2CBD32B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A15-4951-81FF-4BA2CBD32B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A15-4951-81FF-4BA2CBD32B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A15-4951-81FF-4BA2CBD32B8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A15-4951-81FF-4BA2CBD32B8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A15-4951-81FF-4BA2CBD32B8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A15-4951-81FF-4BA2CBD32B81}"/>
              </c:ext>
            </c:extLst>
          </c:dPt>
          <c:dLbls>
            <c:dLbl>
              <c:idx val="1"/>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A15-4951-81FF-4BA2CBD32B81}"/>
                </c:ext>
                <c:ext xmlns:c15="http://schemas.microsoft.com/office/drawing/2012/chart" uri="{CE6537A1-D6FC-4f65-9D91-7224C49458BB}"/>
              </c:extLst>
            </c:dLbl>
            <c:dLbl>
              <c:idx val="2"/>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A15-4951-81FF-4BA2CBD32B81}"/>
                </c:ext>
                <c:ext xmlns:c15="http://schemas.microsoft.com/office/drawing/2012/chart" uri="{CE6537A1-D6FC-4f65-9D91-7224C49458BB}"/>
              </c:extLst>
            </c:dLbl>
            <c:dLbl>
              <c:idx val="3"/>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A15-4951-81FF-4BA2CBD32B81}"/>
                </c:ext>
                <c:ext xmlns:c15="http://schemas.microsoft.com/office/drawing/2012/chart" uri="{CE6537A1-D6FC-4f65-9D91-7224C49458BB}"/>
              </c:extLst>
            </c:dLbl>
            <c:dLbl>
              <c:idx val="4"/>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CA15-4951-81FF-4BA2CBD32B81}"/>
                </c:ext>
                <c:ext xmlns:c15="http://schemas.microsoft.com/office/drawing/2012/chart" uri="{CE6537A1-D6FC-4f65-9D91-7224C49458BB}"/>
              </c:extLst>
            </c:dLbl>
            <c:dLbl>
              <c:idx val="5"/>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CA15-4951-81FF-4BA2CBD32B81}"/>
                </c:ext>
                <c:ext xmlns:c15="http://schemas.microsoft.com/office/drawing/2012/chart" uri="{CE6537A1-D6FC-4f65-9D91-7224C49458BB}"/>
              </c:extLst>
            </c:dLbl>
            <c:dLbl>
              <c:idx val="6"/>
              <c:numFmt formatCode="0.00%" sourceLinked="0"/>
              <c:spPr>
                <a:noFill/>
                <a:ln w="25400">
                  <a:noFill/>
                </a:ln>
              </c:spPr>
              <c:txPr>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CA15-4951-81FF-4BA2CBD32B81}"/>
                </c:ex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KOTŁY!$A$3:$A$11</c:f>
              <c:strCache>
                <c:ptCount val="9"/>
                <c:pt idx="0">
                  <c:v>kocioł na paliwo stałe</c:v>
                </c:pt>
                <c:pt idx="1">
                  <c:v>piec, piecokuchnia, piec wolnostojący, kominek</c:v>
                </c:pt>
                <c:pt idx="2">
                  <c:v>kocioł gazowy</c:v>
                </c:pt>
                <c:pt idx="3">
                  <c:v>ogrzewanie elektryczne</c:v>
                </c:pt>
                <c:pt idx="4">
                  <c:v>kocioł na biomasę</c:v>
                </c:pt>
                <c:pt idx="5">
                  <c:v>kocioł olejowy</c:v>
                </c:pt>
                <c:pt idx="6">
                  <c:v>kolektory słoneczne</c:v>
                </c:pt>
                <c:pt idx="7">
                  <c:v>pompa ciepła</c:v>
                </c:pt>
                <c:pt idx="8">
                  <c:v>piec kaflowy</c:v>
                </c:pt>
              </c:strCache>
            </c:strRef>
          </c:cat>
          <c:val>
            <c:numRef>
              <c:f>KOTŁY!$B$3:$B$11</c:f>
              <c:numCache>
                <c:formatCode>General</c:formatCode>
                <c:ptCount val="9"/>
                <c:pt idx="0">
                  <c:v>2719</c:v>
                </c:pt>
                <c:pt idx="1">
                  <c:v>357</c:v>
                </c:pt>
                <c:pt idx="2">
                  <c:v>273</c:v>
                </c:pt>
                <c:pt idx="3">
                  <c:v>106</c:v>
                </c:pt>
                <c:pt idx="4">
                  <c:v>61</c:v>
                </c:pt>
                <c:pt idx="5">
                  <c:v>57</c:v>
                </c:pt>
                <c:pt idx="6">
                  <c:v>36</c:v>
                </c:pt>
                <c:pt idx="7">
                  <c:v>28</c:v>
                </c:pt>
                <c:pt idx="8">
                  <c:v>10</c:v>
                </c:pt>
              </c:numCache>
            </c:numRef>
          </c:val>
          <c:extLst xmlns:c16r2="http://schemas.microsoft.com/office/drawing/2015/06/chart">
            <c:ext xmlns:c16="http://schemas.microsoft.com/office/drawing/2014/chart" uri="{C3380CC4-5D6E-409C-BE32-E72D297353CC}">
              <c16:uniqueId val="{0000000E-CA15-4951-81FF-4BA2CBD32B81}"/>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a:lstStyle/>
        <a:p>
          <a:pPr>
            <a:defRPr sz="800"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[Gmina Puszcza Mariańska - do raportu(3).xlsx]TERMOMODERNIZACJA!Tabela przestawna1</c:name>
    <c:fmtId val="-1"/>
  </c:pivotSource>
  <c:chart>
    <c:autoTitleDeleted val="1"/>
    <c:pivotFmts>
      <c:pivotFmt>
        <c:idx val="0"/>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
        <c:spPr>
          <a:solidFill>
            <a:schemeClr val="accent3"/>
          </a:solidFill>
          <a:ln w="19050">
            <a:solidFill>
              <a:schemeClr val="lt1"/>
            </a:solidFill>
          </a:ln>
          <a:effectLst/>
        </c:spPr>
      </c:pivotFmt>
      <c:pivotFmt>
        <c:idx val="2"/>
        <c:spPr>
          <a:solidFill>
            <a:schemeClr val="accent2"/>
          </a:solidFill>
          <a:ln w="19050">
            <a:solidFill>
              <a:schemeClr val="lt1"/>
            </a:solidFill>
          </a:ln>
          <a:effectLst/>
        </c:spPr>
      </c:pivotFmt>
      <c:pivotFmt>
        <c:idx val="3"/>
        <c:spPr>
          <a:solidFill>
            <a:schemeClr val="accent1"/>
          </a:solidFill>
          <a:ln w="19050">
            <a:solidFill>
              <a:schemeClr val="lt1"/>
            </a:solidFill>
          </a:ln>
          <a:effectLst/>
        </c:spPr>
      </c:pivotFmt>
      <c:pivotFmt>
        <c:idx val="4"/>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2"/>
          </a:solidFill>
          <a:ln w="19050">
            <a:solidFill>
              <a:schemeClr val="lt1"/>
            </a:solidFill>
          </a:ln>
          <a:effectLst/>
        </c:spPr>
      </c:pivotFmt>
      <c:pivotFmt>
        <c:idx val="7"/>
        <c:spPr>
          <a:solidFill>
            <a:schemeClr val="accent3"/>
          </a:solidFill>
          <a:ln w="19050">
            <a:solidFill>
              <a:schemeClr val="lt1"/>
            </a:solidFill>
          </a:ln>
          <a:effectLst/>
        </c:spPr>
      </c:pivotFmt>
      <c:pivotFmt>
        <c:idx val="8"/>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2"/>
          </a:solidFill>
          <a:ln w="19050">
            <a:solidFill>
              <a:schemeClr val="lt1"/>
            </a:solidFill>
          </a:ln>
          <a:effectLst/>
        </c:spPr>
      </c:pivotFmt>
      <c:pivotFmt>
        <c:idx val="11"/>
        <c:spPr>
          <a:solidFill>
            <a:schemeClr val="accent3"/>
          </a:solidFill>
          <a:ln w="19050">
            <a:solidFill>
              <a:schemeClr val="lt1"/>
            </a:solidFill>
          </a:ln>
          <a:effectLst/>
        </c:spPr>
      </c:pivotFmt>
    </c:pivotFmts>
    <c:plotArea>
      <c:layout/>
      <c:pieChart>
        <c:varyColors val="1"/>
        <c:ser>
          <c:idx val="0"/>
          <c:order val="0"/>
          <c:tx>
            <c:strRef>
              <c:f>TERMOMODERNIZACJA!$B$3</c:f>
              <c:strCache>
                <c:ptCount val="1"/>
                <c:pt idx="0">
                  <c:v>Suma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670-43BB-B216-75FFD92E46B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670-43BB-B216-75FFD92E46B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670-43BB-B216-75FFD92E46B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TERMOMODERNIZACJA!$A$4:$A$7</c:f>
              <c:strCache>
                <c:ptCount val="3"/>
                <c:pt idx="0">
                  <c:v>TAK</c:v>
                </c:pt>
                <c:pt idx="1">
                  <c:v>NIE</c:v>
                </c:pt>
                <c:pt idx="2">
                  <c:v>bd.</c:v>
                </c:pt>
              </c:strCache>
            </c:strRef>
          </c:cat>
          <c:val>
            <c:numRef>
              <c:f>TERMOMODERNIZACJA!$B$4:$B$7</c:f>
              <c:numCache>
                <c:formatCode>General</c:formatCode>
                <c:ptCount val="3"/>
                <c:pt idx="0">
                  <c:v>1447</c:v>
                </c:pt>
                <c:pt idx="1">
                  <c:v>713</c:v>
                </c:pt>
                <c:pt idx="2">
                  <c:v>1336</c:v>
                </c:pt>
              </c:numCache>
            </c:numRef>
          </c:val>
          <c:extLst xmlns:c16r2="http://schemas.microsoft.com/office/drawing/2015/06/chart">
            <c:ext xmlns:c16="http://schemas.microsoft.com/office/drawing/2014/chart" uri="{C3380CC4-5D6E-409C-BE32-E72D297353CC}">
              <c16:uniqueId val="{00000006-B670-43BB-B216-75FFD92E46B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620155744994681"/>
          <c:y val="0.47462421211947048"/>
          <c:w val="8.4827567648741289E-2"/>
          <c:h val="0.13834280648693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AA-435A-A5E7-1BC3FDE0CC7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AA-435A-A5E7-1BC3FDE0CC7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AA-435A-A5E7-1BC3FDE0CC71}"/>
              </c:ext>
            </c:extLst>
          </c:dPt>
          <c:dLbls>
            <c:numFmt formatCode="0.00%" sourceLinked="0"/>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pl-PL"/>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OZE!$A$2:$A$4</c:f>
              <c:strCache>
                <c:ptCount val="3"/>
                <c:pt idx="0">
                  <c:v>TAK</c:v>
                </c:pt>
                <c:pt idx="1">
                  <c:v>NIE</c:v>
                </c:pt>
                <c:pt idx="2">
                  <c:v>brak danych</c:v>
                </c:pt>
              </c:strCache>
            </c:strRef>
          </c:cat>
          <c:val>
            <c:numRef>
              <c:f>OZE!$B$2:$B$4</c:f>
              <c:numCache>
                <c:formatCode>General</c:formatCode>
                <c:ptCount val="3"/>
                <c:pt idx="0">
                  <c:v>180</c:v>
                </c:pt>
                <c:pt idx="1">
                  <c:v>1980</c:v>
                </c:pt>
                <c:pt idx="2">
                  <c:v>1336</c:v>
                </c:pt>
              </c:numCache>
            </c:numRef>
          </c:val>
          <c:extLst xmlns:c16r2="http://schemas.microsoft.com/office/drawing/2015/06/chart">
            <c:ext xmlns:c16="http://schemas.microsoft.com/office/drawing/2014/chart" uri="{C3380CC4-5D6E-409C-BE32-E72D297353CC}">
              <c16:uniqueId val="{00000006-0EAA-435A-A5E7-1BC3FDE0CC71}"/>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a:lstStyle/>
        <a:p>
          <a:pPr>
            <a:defRPr sz="800"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i="0" u="none" strike="noStrike" baseline="0">
                <a:effectLst/>
                <a:latin typeface="Times New Roman" panose="02020603050405020304" pitchFamily="18" charset="0"/>
                <a:cs typeface="Times New Roman" panose="02020603050405020304" pitchFamily="18" charset="0"/>
              </a:rPr>
              <a:t>GŁÓWNE KIERUNKI WYDATKÓW  2021</a:t>
            </a:r>
          </a:p>
          <a:p>
            <a:pPr>
              <a:defRPr/>
            </a:pPr>
            <a:endParaRPr lang="pl-PL" sz="1100" b="1">
              <a:latin typeface="Times New Roman" panose="02020603050405020304" pitchFamily="18" charset="0"/>
              <a:cs typeface="Times New Roman" panose="02020603050405020304" pitchFamily="18" charset="0"/>
            </a:endParaRPr>
          </a:p>
        </c:rich>
      </c:tx>
      <c:layout>
        <c:manualLayout>
          <c:xMode val="edge"/>
          <c:yMode val="edge"/>
          <c:x val="0.10431220076176091"/>
          <c:y val="2.62435296853716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4718750433973532"/>
          <c:y val="0.12301245888567726"/>
          <c:w val="0.83076664028107594"/>
          <c:h val="0.45054706136416495"/>
        </c:manualLayout>
      </c:layout>
      <c:barChart>
        <c:barDir val="col"/>
        <c:grouping val="clustered"/>
        <c:varyColors val="0"/>
        <c:ser>
          <c:idx val="0"/>
          <c:order val="0"/>
          <c:spPr>
            <a:solidFill>
              <a:schemeClr val="accent1"/>
            </a:solidFill>
            <a:ln>
              <a:noFill/>
            </a:ln>
            <a:effectLst/>
          </c:spPr>
          <c:invertIfNegative val="0"/>
          <c:cat>
            <c:strRef>
              <c:f>'[informacja O STANIE GMINY 2021.xlsx]Arkusz1'!$A$12:$A$22</c:f>
              <c:strCache>
                <c:ptCount val="11"/>
                <c:pt idx="0">
                  <c:v>Oświata i wychowanie</c:v>
                </c:pt>
                <c:pt idx="1">
                  <c:v>Pomoc społeczna i wsparcie dla rodzin</c:v>
                </c:pt>
                <c:pt idx="2">
                  <c:v>Administracja publiczna- funkcjonowaniem Urzędu</c:v>
                </c:pt>
                <c:pt idx="3">
                  <c:v>Utrzymanie sieci wodociągowej</c:v>
                </c:pt>
                <c:pt idx="4">
                  <c:v>Utrzymanie sieci kanalizacyjnej</c:v>
                </c:pt>
                <c:pt idx="5">
                  <c:v>Utrzymanie dog gminnych</c:v>
                </c:pt>
                <c:pt idx="6">
                  <c:v>Pokrywanie kosztów gospod.odpadami</c:v>
                </c:pt>
                <c:pt idx="7">
                  <c:v>Oświetlenie ulic, placów, dróg</c:v>
                </c:pt>
                <c:pt idx="8">
                  <c:v>Wydatki Gminnej Biblioteki Publicznej</c:v>
                </c:pt>
                <c:pt idx="9">
                  <c:v>Opieka weterynaryjna nad zwierzętami</c:v>
                </c:pt>
                <c:pt idx="10">
                  <c:v>Wydatki na kulturę fizyczną i sport</c:v>
                </c:pt>
              </c:strCache>
            </c:strRef>
          </c:cat>
          <c:val>
            <c:numRef>
              <c:f>'[informacja O STANIE GMINY 2021.xlsx]Arkusz1'!$B$12:$B$22</c:f>
              <c:numCache>
                <c:formatCode>#,##0.00</c:formatCode>
                <c:ptCount val="11"/>
                <c:pt idx="0">
                  <c:v>16147727.92</c:v>
                </c:pt>
                <c:pt idx="1">
                  <c:v>15904691.289999999</c:v>
                </c:pt>
                <c:pt idx="2">
                  <c:v>4378894.16</c:v>
                </c:pt>
                <c:pt idx="3">
                  <c:v>657812.80000000005</c:v>
                </c:pt>
                <c:pt idx="4">
                  <c:v>742150.36</c:v>
                </c:pt>
                <c:pt idx="5">
                  <c:v>1219977.8999999999</c:v>
                </c:pt>
                <c:pt idx="6">
                  <c:v>0</c:v>
                </c:pt>
                <c:pt idx="7">
                  <c:v>406403.41</c:v>
                </c:pt>
                <c:pt idx="8">
                  <c:v>189561.81</c:v>
                </c:pt>
                <c:pt idx="9">
                  <c:v>207031.65</c:v>
                </c:pt>
                <c:pt idx="10">
                  <c:v>265679.84000000003</c:v>
                </c:pt>
              </c:numCache>
            </c:numRef>
          </c:val>
        </c:ser>
        <c:dLbls>
          <c:showLegendKey val="0"/>
          <c:showVal val="0"/>
          <c:showCatName val="0"/>
          <c:showSerName val="0"/>
          <c:showPercent val="0"/>
          <c:showBubbleSize val="0"/>
        </c:dLbls>
        <c:gapWidth val="182"/>
        <c:axId val="-298671824"/>
        <c:axId val="-298654960"/>
      </c:barChart>
      <c:catAx>
        <c:axId val="-29867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54960"/>
        <c:crosses val="autoZero"/>
        <c:auto val="1"/>
        <c:lblAlgn val="ctr"/>
        <c:lblOffset val="100"/>
        <c:noMultiLvlLbl val="0"/>
      </c:catAx>
      <c:valAx>
        <c:axId val="-29865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7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Główne kierunki wydatków inwestycyjnych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'[informacja O STANIE GMINY 2021.xlsx]Arkusz3'!$A$2:$A$12</c:f>
              <c:strCache>
                <c:ptCount val="11"/>
                <c:pt idx="0">
                  <c:v>Budowa i modernizacja dróg gminnych</c:v>
                </c:pt>
                <c:pt idx="1">
                  <c:v>Dofinansowanie modernizacji dróg powiatowych</c:v>
                </c:pt>
                <c:pt idx="2">
                  <c:v>Budowa i modernizacja sieci wodociągowej i kanalizacyjnej</c:v>
                </c:pt>
                <c:pt idx="3">
                  <c:v>Termoizolacja budynków w Studzieńcu</c:v>
                </c:pt>
                <c:pt idx="4">
                  <c:v>Dotacja na zakup samochodu strażackiego w OSP Bartniki</c:v>
                </c:pt>
                <c:pt idx="5">
                  <c:v>wymiana stolarki okiennej w SP Puszcza Mariańska</c:v>
                </c:pt>
                <c:pt idx="6">
                  <c:v>budowa boiska do koszykówki w SP Michałów</c:v>
                </c:pt>
                <c:pt idx="7">
                  <c:v>zakup samochodu dl GOPS</c:v>
                </c:pt>
                <c:pt idx="8">
                  <c:v>modernizacja posadzki OSP Michałów</c:v>
                </c:pt>
                <c:pt idx="9">
                  <c:v>Budowa punktu selektywnego odbioru odpadów</c:v>
                </c:pt>
                <c:pt idx="10">
                  <c:v>Budowa oświetlenia ulicznego</c:v>
                </c:pt>
              </c:strCache>
            </c:strRef>
          </c:cat>
          <c:val>
            <c:numRef>
              <c:f>'[informacja O STANIE GMINY 2021.xlsx]Arkusz3'!$B$2:$B$12</c:f>
              <c:numCache>
                <c:formatCode>#,##0.00</c:formatCode>
                <c:ptCount val="11"/>
                <c:pt idx="0">
                  <c:v>789603.34</c:v>
                </c:pt>
                <c:pt idx="1">
                  <c:v>1414024.38</c:v>
                </c:pt>
                <c:pt idx="2">
                  <c:v>1655162.15</c:v>
                </c:pt>
                <c:pt idx="3">
                  <c:v>781110.83</c:v>
                </c:pt>
                <c:pt idx="4">
                  <c:v>300000</c:v>
                </c:pt>
                <c:pt idx="5">
                  <c:v>234904.95999999999</c:v>
                </c:pt>
                <c:pt idx="6">
                  <c:v>147671.87</c:v>
                </c:pt>
                <c:pt idx="7">
                  <c:v>51990</c:v>
                </c:pt>
                <c:pt idx="8">
                  <c:v>25515</c:v>
                </c:pt>
                <c:pt idx="9">
                  <c:v>6042.01</c:v>
                </c:pt>
                <c:pt idx="10">
                  <c:v>61275.59</c:v>
                </c:pt>
              </c:numCache>
            </c:numRef>
          </c:val>
        </c:ser>
        <c:dLbls>
          <c:showLegendKey val="0"/>
          <c:showVal val="0"/>
          <c:showCatName val="0"/>
          <c:showSerName val="0"/>
          <c:showPercent val="0"/>
          <c:showBubbleSize val="0"/>
        </c:dLbls>
        <c:gapWidth val="182"/>
        <c:axId val="-298652240"/>
        <c:axId val="-298654416"/>
      </c:barChart>
      <c:catAx>
        <c:axId val="-29865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54416"/>
        <c:crossesAt val="0"/>
        <c:auto val="1"/>
        <c:lblAlgn val="ctr"/>
        <c:lblOffset val="100"/>
        <c:noMultiLvlLbl val="0"/>
      </c:catAx>
      <c:valAx>
        <c:axId val="-29865441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low"/>
        <c:crossAx val="-29865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050" b="1">
                <a:latin typeface="Times New Roman" panose="02020603050405020304" pitchFamily="18" charset="0"/>
                <a:cs typeface="Times New Roman" panose="02020603050405020304" pitchFamily="18" charset="0"/>
              </a:rPr>
              <a:t>Budżet oświatowy /bez wydatków inwestycyjnych/ 2021rok</a:t>
            </a:r>
          </a:p>
          <a:p>
            <a:pPr>
              <a:defRPr/>
            </a:pPr>
            <a:endParaRPr lang="pl-P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'[informacja O STANIE GMINY 2021.xlsx]Arkusz2'!$B$3:$B$6</c:f>
              <c:strCache>
                <c:ptCount val="4"/>
                <c:pt idx="0">
                  <c:v>Szkoły podstawowe</c:v>
                </c:pt>
                <c:pt idx="1">
                  <c:v>Przedszkola</c:v>
                </c:pt>
                <c:pt idx="2">
                  <c:v>Koszty dowożenia dzieci do szkół</c:v>
                </c:pt>
                <c:pt idx="3">
                  <c:v>wydatki łączne Gminy /bez inwestycji i oświaty /</c:v>
                </c:pt>
              </c:strCache>
            </c:strRef>
          </c:cat>
          <c:val>
            <c:numRef>
              <c:f>'[informacja O STANIE GMINY 2021.xlsx]Arkusz2'!$C$3:$C$6</c:f>
              <c:numCache>
                <c:formatCode>#,##0.00</c:formatCode>
                <c:ptCount val="4"/>
                <c:pt idx="0">
                  <c:v>12201080.02</c:v>
                </c:pt>
                <c:pt idx="1">
                  <c:v>3359343.01</c:v>
                </c:pt>
                <c:pt idx="2">
                  <c:v>204728.06</c:v>
                </c:pt>
                <c:pt idx="3">
                  <c:v>28259683.25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Wydatki na wsparcie materialne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cat>
            <c:strRef>
              <c:f>'[informacja O STANIE GMINY 2021.xlsx]Arkusz5'!$B$2:$B$14</c:f>
              <c:strCache>
                <c:ptCount val="13"/>
                <c:pt idx="0">
                  <c:v>Świadczenia wychowawcze (PROGRAM 500+)</c:v>
                </c:pt>
                <c:pt idx="1">
                  <c:v>Świadczenia rodzinne, świadczenia z funduszu alimentacyjnego oraz składki na ubezpieczenia</c:v>
                </c:pt>
                <c:pt idx="2">
                  <c:v>Karta Dużej rodziny</c:v>
                </c:pt>
                <c:pt idx="3">
                  <c:v>Wspieranie rodziny</c:v>
                </c:pt>
                <c:pt idx="4">
                  <c:v>Składki na ubezpieczenie zdrowotne</c:v>
                </c:pt>
                <c:pt idx="5">
                  <c:v>Domy Pomocy społecznej</c:v>
                </c:pt>
                <c:pt idx="6">
                  <c:v>Składki na ubezpieczenie zdrowotne</c:v>
                </c:pt>
                <c:pt idx="7">
                  <c:v>Zasiłki okresowe, celowe i pomoc w naturze</c:v>
                </c:pt>
                <c:pt idx="8">
                  <c:v>Dodatki mieszkaniowe</c:v>
                </c:pt>
                <c:pt idx="9">
                  <c:v>Zsyłki stałe</c:v>
                </c:pt>
                <c:pt idx="10">
                  <c:v>Ośrodki pomocy społecznej</c:v>
                </c:pt>
                <c:pt idx="11">
                  <c:v>Usługi opiekuńcze i specjalistyczne usługi opiekuńcze</c:v>
                </c:pt>
                <c:pt idx="12">
                  <c:v>Pomoc w zakresie dożywiania</c:v>
                </c:pt>
              </c:strCache>
            </c:strRef>
          </c:cat>
          <c:val>
            <c:numRef>
              <c:f>'[informacja O STANIE GMINY 2021.xlsx]Arkusz5'!$C$2:$C$14</c:f>
              <c:numCache>
                <c:formatCode>#,##0.00</c:formatCode>
                <c:ptCount val="13"/>
                <c:pt idx="0">
                  <c:v>10291359.32</c:v>
                </c:pt>
                <c:pt idx="1">
                  <c:v>3515418.19</c:v>
                </c:pt>
                <c:pt idx="2">
                  <c:v>404.33</c:v>
                </c:pt>
                <c:pt idx="3">
                  <c:v>204224.79</c:v>
                </c:pt>
                <c:pt idx="4">
                  <c:v>33463.96</c:v>
                </c:pt>
                <c:pt idx="5">
                  <c:v>230096.72</c:v>
                </c:pt>
                <c:pt idx="6">
                  <c:v>17596.64</c:v>
                </c:pt>
                <c:pt idx="7">
                  <c:v>359584.18</c:v>
                </c:pt>
                <c:pt idx="8">
                  <c:v>3988.38</c:v>
                </c:pt>
                <c:pt idx="9">
                  <c:v>227682.89</c:v>
                </c:pt>
                <c:pt idx="10">
                  <c:v>680340.67</c:v>
                </c:pt>
                <c:pt idx="11">
                  <c:v>235376.75</c:v>
                </c:pt>
                <c:pt idx="12">
                  <c:v>98004.47</c:v>
                </c:pt>
              </c:numCache>
            </c:numRef>
          </c:val>
        </c:ser>
        <c:dLbls>
          <c:showLegendKey val="0"/>
          <c:showVal val="0"/>
          <c:showCatName val="0"/>
          <c:showSerName val="0"/>
          <c:showPercent val="0"/>
          <c:showBubbleSize val="0"/>
        </c:dLbls>
        <c:gapWidth val="182"/>
        <c:axId val="-298653872"/>
        <c:axId val="-298649520"/>
      </c:barChart>
      <c:catAx>
        <c:axId val="-29865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49520"/>
        <c:crosses val="autoZero"/>
        <c:auto val="1"/>
        <c:lblAlgn val="ctr"/>
        <c:lblOffset val="100"/>
        <c:noMultiLvlLbl val="0"/>
      </c:catAx>
      <c:valAx>
        <c:axId val="-2986495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5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latin typeface="Times New Roman" panose="02020603050405020304" pitchFamily="18" charset="0"/>
                <a:cs typeface="Times New Roman" panose="02020603050405020304" pitchFamily="18" charset="0"/>
              </a:rPr>
              <a:t>Struktura dochodów Gminy</a:t>
            </a:r>
          </a:p>
          <a:p>
            <a:pPr>
              <a:defRPr/>
            </a:pPr>
            <a:endParaRPr lang="pl-P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'[informacja O STANIE GMINY 2021.xlsx]Arkusz4'!$A$28:$A$31</c:f>
              <c:strCache>
                <c:ptCount val="4"/>
                <c:pt idx="0">
                  <c:v>Dochody własne</c:v>
                </c:pt>
                <c:pt idx="1">
                  <c:v>Dotacje celowe za zadania zlecone</c:v>
                </c:pt>
                <c:pt idx="2">
                  <c:v>Subwencja ogólna</c:v>
                </c:pt>
                <c:pt idx="3">
                  <c:v>Dotacje celowe na zadania własne</c:v>
                </c:pt>
              </c:strCache>
            </c:strRef>
          </c:cat>
          <c:val>
            <c:numRef>
              <c:f>'[informacja O STANIE GMINY 2021.xlsx]Arkusz4'!$B$28:$B$31</c:f>
              <c:numCache>
                <c:formatCode>#\ ##0.00\ "zł"</c:formatCode>
                <c:ptCount val="4"/>
                <c:pt idx="0">
                  <c:v>25528741.539999999</c:v>
                </c:pt>
                <c:pt idx="1">
                  <c:v>14256234.52</c:v>
                </c:pt>
                <c:pt idx="2">
                  <c:v>12725172</c:v>
                </c:pt>
                <c:pt idx="3">
                  <c:v>1001262.71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pieChart>
        <c:varyColors val="1"/>
        <c:ser>
          <c:idx val="0"/>
          <c:order val="0"/>
          <c:tx>
            <c:strRef>
              <c:f>Arkusz1!$B$1</c:f>
              <c:strCache>
                <c:ptCount val="1"/>
                <c:pt idx="0">
                  <c:v>Decyzje wymiarowe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łączne zob.</c:v>
                </c:pt>
                <c:pt idx="1">
                  <c:v>od nieruchomości</c:v>
                </c:pt>
                <c:pt idx="2">
                  <c:v>rolny</c:v>
                </c:pt>
                <c:pt idx="3">
                  <c:v>leśny</c:v>
                </c:pt>
                <c:pt idx="4">
                  <c:v>po zmianach</c:v>
                </c:pt>
              </c:strCache>
            </c:strRef>
          </c:cat>
          <c:val>
            <c:numRef>
              <c:f>Arkusz1!$B$2:$B$6</c:f>
              <c:numCache>
                <c:formatCode>General</c:formatCode>
                <c:ptCount val="5"/>
                <c:pt idx="0">
                  <c:v>3222</c:v>
                </c:pt>
                <c:pt idx="1">
                  <c:v>736</c:v>
                </c:pt>
                <c:pt idx="2">
                  <c:v>917</c:v>
                </c:pt>
                <c:pt idx="3">
                  <c:v>53</c:v>
                </c:pt>
                <c:pt idx="4">
                  <c:v>560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50" b="1">
                <a:latin typeface="Times New Roman" panose="02020603050405020304" pitchFamily="18" charset="0"/>
                <a:cs typeface="Times New Roman" panose="02020603050405020304" pitchFamily="18" charset="0"/>
              </a:rPr>
              <a:t>Wystawione</a:t>
            </a:r>
            <a:r>
              <a:rPr lang="pl-PL" sz="1050" b="1" baseline="0">
                <a:latin typeface="Times New Roman" panose="02020603050405020304" pitchFamily="18" charset="0"/>
                <a:cs typeface="Times New Roman" panose="02020603050405020304" pitchFamily="18" charset="0"/>
              </a:rPr>
              <a:t> tytuły wykonawcze</a:t>
            </a:r>
            <a:endParaRPr lang="pl-PL" sz="105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Arkusz1!$A$2:$A$7</c:f>
              <c:strCache>
                <c:ptCount val="6"/>
                <c:pt idx="0">
                  <c:v>opłata - odpady komunalne</c:v>
                </c:pt>
                <c:pt idx="1">
                  <c:v>podatek rolny</c:v>
                </c:pt>
                <c:pt idx="2">
                  <c:v>podatek od nieruchomości</c:v>
                </c:pt>
                <c:pt idx="3">
                  <c:v>podatek - środki transportu</c:v>
                </c:pt>
                <c:pt idx="4">
                  <c:v>najem lokalu</c:v>
                </c:pt>
                <c:pt idx="5">
                  <c:v>opłata - woda i ścieki</c:v>
                </c:pt>
              </c:strCache>
            </c:strRef>
          </c:cat>
          <c:val>
            <c:numRef>
              <c:f>Arkusz1!$B$2:$B$7</c:f>
              <c:numCache>
                <c:formatCode>General</c:formatCode>
                <c:ptCount val="6"/>
                <c:pt idx="0">
                  <c:v>265</c:v>
                </c:pt>
                <c:pt idx="1">
                  <c:v>78</c:v>
                </c:pt>
                <c:pt idx="2">
                  <c:v>60</c:v>
                </c:pt>
                <c:pt idx="3">
                  <c:v>9</c:v>
                </c:pt>
                <c:pt idx="4">
                  <c:v>2</c:v>
                </c:pt>
                <c:pt idx="5">
                  <c:v>6</c:v>
                </c:pt>
              </c:numCache>
            </c:numRef>
          </c:val>
        </c:ser>
        <c:ser>
          <c:idx val="1"/>
          <c:order val="1"/>
          <c:tx>
            <c:strRef>
              <c:f>Arkusz1!$C$1</c:f>
              <c:strCache>
                <c:ptCount val="1"/>
                <c:pt idx="0">
                  <c:v>Seria 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Arkusz1!$A$2:$A$7</c:f>
              <c:strCache>
                <c:ptCount val="6"/>
                <c:pt idx="0">
                  <c:v>opłata - odpady komunalne</c:v>
                </c:pt>
                <c:pt idx="1">
                  <c:v>podatek rolny</c:v>
                </c:pt>
                <c:pt idx="2">
                  <c:v>podatek od nieruchomości</c:v>
                </c:pt>
                <c:pt idx="3">
                  <c:v>podatek - środki transportu</c:v>
                </c:pt>
                <c:pt idx="4">
                  <c:v>najem lokalu</c:v>
                </c:pt>
                <c:pt idx="5">
                  <c:v>opłata - woda i ścieki</c:v>
                </c:pt>
              </c:strCache>
            </c:strRef>
          </c:cat>
          <c:val>
            <c:numRef>
              <c:f>Arkusz1!$C$2:$C$7</c:f>
              <c:numCache>
                <c:formatCode>General</c:formatCode>
                <c:ptCount val="6"/>
              </c:numCache>
            </c:numRef>
          </c:val>
        </c:ser>
        <c:ser>
          <c:idx val="2"/>
          <c:order val="2"/>
          <c:tx>
            <c:strRef>
              <c:f>Arkusz1!$D$1</c:f>
              <c:strCache>
                <c:ptCount val="1"/>
                <c:pt idx="0">
                  <c:v>Seria 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Arkusz1!$A$2:$A$7</c:f>
              <c:strCache>
                <c:ptCount val="6"/>
                <c:pt idx="0">
                  <c:v>opłata - odpady komunalne</c:v>
                </c:pt>
                <c:pt idx="1">
                  <c:v>podatek rolny</c:v>
                </c:pt>
                <c:pt idx="2">
                  <c:v>podatek od nieruchomości</c:v>
                </c:pt>
                <c:pt idx="3">
                  <c:v>podatek - środki transportu</c:v>
                </c:pt>
                <c:pt idx="4">
                  <c:v>najem lokalu</c:v>
                </c:pt>
                <c:pt idx="5">
                  <c:v>opłata - woda i ścieki</c:v>
                </c:pt>
              </c:strCache>
            </c:strRef>
          </c:cat>
          <c:val>
            <c:numRef>
              <c:f>Arkusz1!$D$2:$D$7</c:f>
              <c:numCache>
                <c:formatCode>General</c:formatCode>
                <c:ptCount val="6"/>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066127150772819E-2"/>
          <c:y val="0.81249884205650769"/>
          <c:w val="0.85053423009623796"/>
          <c:h val="0.15808939323761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latin typeface="Times New Roman" panose="02020603050405020304" pitchFamily="18" charset="0"/>
                <a:cs typeface="Times New Roman" panose="02020603050405020304" pitchFamily="18" charset="0"/>
              </a:rPr>
              <a:t>struktura wieku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stacked"/>
        <c:varyColors val="0"/>
        <c:ser>
          <c:idx val="0"/>
          <c:order val="0"/>
          <c:tx>
            <c:strRef>
              <c:f>Arkusz1!$B$1</c:f>
              <c:strCache>
                <c:ptCount val="1"/>
                <c:pt idx="0">
                  <c:v>struktura wieku</c:v>
                </c:pt>
              </c:strCache>
            </c:strRef>
          </c:tx>
          <c:spPr>
            <a:solidFill>
              <a:schemeClr val="accent1"/>
            </a:solidFill>
            <a:ln>
              <a:noFill/>
            </a:ln>
            <a:effectLst/>
          </c:spPr>
          <c:invertIfNegative val="0"/>
          <c:cat>
            <c:strRef>
              <c:f>Arkusz1!$A$2:$A$5</c:f>
              <c:strCache>
                <c:ptCount val="3"/>
                <c:pt idx="0">
                  <c:v>wiek przedprodukcyjny</c:v>
                </c:pt>
                <c:pt idx="1">
                  <c:v>wiek produkcyjny</c:v>
                </c:pt>
                <c:pt idx="2">
                  <c:v>wiek poprodukcyjny</c:v>
                </c:pt>
              </c:strCache>
            </c:strRef>
          </c:cat>
          <c:val>
            <c:numRef>
              <c:f>Arkusz1!$B$2:$B$5</c:f>
              <c:numCache>
                <c:formatCode>General</c:formatCode>
                <c:ptCount val="4"/>
                <c:pt idx="0">
                  <c:v>1682</c:v>
                </c:pt>
                <c:pt idx="1">
                  <c:v>5014</c:v>
                </c:pt>
                <c:pt idx="2">
                  <c:v>1643</c:v>
                </c:pt>
              </c:numCache>
            </c:numRef>
          </c:val>
        </c:ser>
        <c:dLbls>
          <c:showLegendKey val="0"/>
          <c:showVal val="0"/>
          <c:showCatName val="0"/>
          <c:showSerName val="0"/>
          <c:showPercent val="0"/>
          <c:showBubbleSize val="0"/>
        </c:dLbls>
        <c:gapWidth val="150"/>
        <c:overlap val="100"/>
        <c:axId val="-298648976"/>
        <c:axId val="-298653328"/>
      </c:barChart>
      <c:catAx>
        <c:axId val="-29864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53328"/>
        <c:crosses val="autoZero"/>
        <c:auto val="1"/>
        <c:lblAlgn val="ctr"/>
        <c:lblOffset val="100"/>
        <c:noMultiLvlLbl val="0"/>
      </c:catAx>
      <c:valAx>
        <c:axId val="-29865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48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8E9E8-4F79-49A5-BEB0-FCA8273E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52</Pages>
  <Words>13101</Words>
  <Characters>78606</Characters>
  <Application>Microsoft Office Word</Application>
  <DocSecurity>0</DocSecurity>
  <Lines>655</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Malowaniec</dc:creator>
  <cp:keywords/>
  <dc:description/>
  <cp:lastModifiedBy>Wioleta Malowaniec</cp:lastModifiedBy>
  <cp:revision>14</cp:revision>
  <cp:lastPrinted>2022-06-01T08:33:00Z</cp:lastPrinted>
  <dcterms:created xsi:type="dcterms:W3CDTF">2022-05-30T12:08:00Z</dcterms:created>
  <dcterms:modified xsi:type="dcterms:W3CDTF">2022-06-01T10:43:00Z</dcterms:modified>
</cp:coreProperties>
</file>