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1C" w:rsidRDefault="00D3021C" w:rsidP="00D30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PROTOKOŁU NR LII/2010</w:t>
      </w:r>
    </w:p>
    <w:p w:rsidR="00D3021C" w:rsidRDefault="00D3021C" w:rsidP="00D30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LII Sesji Rady Gminy w Puszczy Mariańskiej, która odbyła się w dniu                  12 sierpnia 2010 roku w godzinach od 16:00 do 17:00 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15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13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Nieobecni :                                       2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Sesji przewodniczył : Pan Henryk Cebula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Wójt Gminy – Michał Staniak </w:t>
      </w:r>
    </w:p>
    <w:p w:rsidR="00D3021C" w:rsidRDefault="004E4C0D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021C">
        <w:rPr>
          <w:rFonts w:ascii="Times New Roman" w:hAnsi="Times New Roman" w:cs="Times New Roman"/>
          <w:sz w:val="24"/>
          <w:szCs w:val="24"/>
        </w:rPr>
        <w:t xml:space="preserve">. Sekretarz Gminy – Wioleta </w:t>
      </w:r>
      <w:proofErr w:type="spellStart"/>
      <w:r w:rsidR="00D3021C">
        <w:rPr>
          <w:rFonts w:ascii="Times New Roman" w:hAnsi="Times New Roman" w:cs="Times New Roman"/>
          <w:sz w:val="24"/>
          <w:szCs w:val="24"/>
        </w:rPr>
        <w:t>Malowaniec</w:t>
      </w:r>
      <w:proofErr w:type="spellEnd"/>
    </w:p>
    <w:p w:rsidR="00D3021C" w:rsidRDefault="004E4C0D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021C">
        <w:rPr>
          <w:rFonts w:ascii="Times New Roman" w:hAnsi="Times New Roman" w:cs="Times New Roman"/>
          <w:sz w:val="24"/>
          <w:szCs w:val="24"/>
        </w:rPr>
        <w:t xml:space="preserve">. </w:t>
      </w:r>
      <w:r w:rsidR="008821B7">
        <w:rPr>
          <w:rFonts w:ascii="Times New Roman" w:hAnsi="Times New Roman" w:cs="Times New Roman"/>
          <w:sz w:val="24"/>
          <w:szCs w:val="24"/>
        </w:rPr>
        <w:t xml:space="preserve"> Zastępca </w:t>
      </w:r>
      <w:r w:rsidR="00D3021C">
        <w:rPr>
          <w:rFonts w:ascii="Times New Roman" w:hAnsi="Times New Roman" w:cs="Times New Roman"/>
          <w:sz w:val="24"/>
          <w:szCs w:val="24"/>
        </w:rPr>
        <w:t xml:space="preserve">Kierownik </w:t>
      </w:r>
      <w:proofErr w:type="spellStart"/>
      <w:r w:rsidR="00D3021C">
        <w:rPr>
          <w:rFonts w:ascii="Times New Roman" w:hAnsi="Times New Roman" w:cs="Times New Roman"/>
          <w:sz w:val="24"/>
          <w:szCs w:val="24"/>
        </w:rPr>
        <w:t>GOPS-u</w:t>
      </w:r>
      <w:proofErr w:type="spellEnd"/>
      <w:r w:rsidR="00D3021C">
        <w:rPr>
          <w:rFonts w:ascii="Times New Roman" w:hAnsi="Times New Roman" w:cs="Times New Roman"/>
          <w:sz w:val="24"/>
          <w:szCs w:val="24"/>
        </w:rPr>
        <w:t xml:space="preserve"> – </w:t>
      </w:r>
      <w:r w:rsidR="008821B7">
        <w:rPr>
          <w:rFonts w:ascii="Times New Roman" w:hAnsi="Times New Roman" w:cs="Times New Roman"/>
          <w:sz w:val="24"/>
          <w:szCs w:val="24"/>
        </w:rPr>
        <w:t>Anna Dziekańska</w:t>
      </w:r>
    </w:p>
    <w:p w:rsidR="00D3021C" w:rsidRDefault="004E4C0D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021C">
        <w:rPr>
          <w:rFonts w:ascii="Times New Roman" w:hAnsi="Times New Roman" w:cs="Times New Roman"/>
          <w:sz w:val="24"/>
          <w:szCs w:val="24"/>
        </w:rPr>
        <w:t>. Sołtysi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1C" w:rsidRDefault="00D3021C" w:rsidP="00D3021C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i stwierdzenie quorum;</w:t>
      </w:r>
    </w:p>
    <w:p w:rsidR="00D3021C" w:rsidRDefault="00D3021C" w:rsidP="00D3021C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 porządku  obrad;</w:t>
      </w:r>
    </w:p>
    <w:p w:rsidR="00D3021C" w:rsidRDefault="00D3021C" w:rsidP="00D3021C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 protokółu  z  LI Sesji;</w:t>
      </w:r>
    </w:p>
    <w:p w:rsidR="00D3021C" w:rsidRDefault="00D3021C" w:rsidP="00D3021C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zmian w Budżecie Gminy na rok  2010;  </w:t>
      </w:r>
    </w:p>
    <w:p w:rsidR="00D3021C" w:rsidRDefault="00D3021C" w:rsidP="00D3021C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przystąpienia do sporządzenia miejscowego planu zagospodarowania przestrzennego fragmentu Gminy Puszcza Mariańska obejmującego fragment wsi Kamion.</w:t>
      </w:r>
    </w:p>
    <w:p w:rsidR="00D3021C" w:rsidRDefault="00D3021C" w:rsidP="00D3021C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wyrażenia zgody na wydzierżawienie nieruchomości stanowiąc własność Gminy.</w:t>
      </w:r>
    </w:p>
    <w:p w:rsidR="00D3021C" w:rsidRDefault="00D3021C" w:rsidP="00D3021C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zatwierdzenia Planu Odnowy Miejscowości Kamion. </w:t>
      </w:r>
    </w:p>
    <w:p w:rsidR="00D3021C" w:rsidRDefault="00D3021C" w:rsidP="00D3021C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wniesione, wolne wnioski;</w:t>
      </w:r>
    </w:p>
    <w:p w:rsidR="00D3021C" w:rsidRDefault="00D3021C" w:rsidP="00D3021C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Interpelacje radnych;</w:t>
      </w:r>
    </w:p>
    <w:p w:rsidR="00D3021C" w:rsidRDefault="00D3021C" w:rsidP="00D3021C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Zakończenie  obrad  LII  Sesji Rady Gminy</w:t>
      </w:r>
    </w:p>
    <w:p w:rsidR="00D3021C" w:rsidRDefault="00D3021C" w:rsidP="00D3021C">
      <w:pPr>
        <w:pStyle w:val="Tytu"/>
      </w:pPr>
    </w:p>
    <w:p w:rsidR="00D3021C" w:rsidRDefault="00D3021C" w:rsidP="00D3021C">
      <w:pPr>
        <w:pStyle w:val="Tytu"/>
      </w:pPr>
    </w:p>
    <w:p w:rsidR="00D3021C" w:rsidRDefault="00D3021C" w:rsidP="00D3021C">
      <w:pPr>
        <w:pStyle w:val="Tytu"/>
      </w:pPr>
      <w:r>
        <w:t>Punkt 1</w:t>
      </w:r>
    </w:p>
    <w:p w:rsidR="00D3021C" w:rsidRDefault="00D3021C" w:rsidP="00D3021C">
      <w:pPr>
        <w:pStyle w:val="Tytu"/>
      </w:pPr>
    </w:p>
    <w:p w:rsidR="00D3021C" w:rsidRDefault="00D3021C" w:rsidP="00D3021C">
      <w:pPr>
        <w:pStyle w:val="Tytu"/>
        <w:jc w:val="both"/>
      </w:pPr>
      <w:r>
        <w:t xml:space="preserve">Dnia </w:t>
      </w:r>
      <w:r w:rsidR="001615BC">
        <w:t>12 sierpnia</w:t>
      </w:r>
      <w:r>
        <w:t xml:space="preserve"> 2010 roku o godzinie 16:</w:t>
      </w:r>
      <w:r w:rsidR="001615BC">
        <w:t>0</w:t>
      </w:r>
      <w:r>
        <w:t>0  w sali USC Urzędu Gminy w Puszczy Mariańskiej odbyła się LI</w:t>
      </w:r>
      <w:r w:rsidR="001615BC">
        <w:t>I</w:t>
      </w:r>
      <w:r>
        <w:t xml:space="preserve"> Sesja Rady Gminy w Puszczy Mariańskiej.  Obrady Sesji otworzył Przewodniczący Rady Gminy Henryk Cebula. Przewodniczący powitał wszystkic</w:t>
      </w:r>
      <w:r w:rsidR="00484FD2">
        <w:t xml:space="preserve">h przybyłych na sesję, Radnych, </w:t>
      </w:r>
      <w:r>
        <w:t>Wójta Gminy, sołtysów, pracowników urzędu oraz</w:t>
      </w:r>
      <w:r w:rsidR="001615BC">
        <w:t xml:space="preserve"> pana redaktora</w:t>
      </w:r>
      <w:r w:rsidR="00202FFE">
        <w:t xml:space="preserve"> Niklewicz</w:t>
      </w:r>
      <w:r w:rsidR="008821B7">
        <w:t xml:space="preserve">a </w:t>
      </w:r>
      <w:r w:rsidR="001615BC">
        <w:t>z Głosu Żyrardowa</w:t>
      </w:r>
      <w:r>
        <w:t xml:space="preserve">. Przewodniczący  stwierdził, że w obradach uczestniczy 13 radnych przez co Rada Gminy w Puszczy Mariańskiej jest władna do podejmowania uchwał.  Nieobecni radni A. Baranowski,  </w:t>
      </w:r>
      <w:r w:rsidR="001615BC">
        <w:t>V. Antoszewska</w:t>
      </w:r>
    </w:p>
    <w:p w:rsidR="00D3021C" w:rsidRDefault="00D3021C" w:rsidP="00D3021C">
      <w:pPr>
        <w:pStyle w:val="Tytu"/>
        <w:jc w:val="both"/>
      </w:pPr>
      <w:r>
        <w:t>/Lista obecności radnych załączona do niniejszego protokołu/.</w:t>
      </w:r>
    </w:p>
    <w:p w:rsidR="00D3021C" w:rsidRDefault="00D3021C" w:rsidP="00D3021C">
      <w:pPr>
        <w:pStyle w:val="Tytu"/>
        <w:jc w:val="both"/>
      </w:pPr>
    </w:p>
    <w:p w:rsidR="001615BC" w:rsidRDefault="001615BC" w:rsidP="00D3021C">
      <w:pPr>
        <w:pStyle w:val="Tytu"/>
      </w:pPr>
    </w:p>
    <w:p w:rsidR="001615BC" w:rsidRDefault="001615BC" w:rsidP="00D3021C">
      <w:pPr>
        <w:pStyle w:val="Tytu"/>
      </w:pPr>
    </w:p>
    <w:p w:rsidR="001615BC" w:rsidRDefault="001615BC" w:rsidP="00D3021C">
      <w:pPr>
        <w:pStyle w:val="Tytu"/>
      </w:pPr>
    </w:p>
    <w:p w:rsidR="001615BC" w:rsidRDefault="001615BC" w:rsidP="00D3021C">
      <w:pPr>
        <w:pStyle w:val="Tytu"/>
      </w:pPr>
    </w:p>
    <w:p w:rsidR="001615BC" w:rsidRDefault="001615BC" w:rsidP="00D3021C">
      <w:pPr>
        <w:pStyle w:val="Tytu"/>
      </w:pPr>
    </w:p>
    <w:p w:rsidR="001615BC" w:rsidRDefault="001615BC" w:rsidP="00D3021C">
      <w:pPr>
        <w:pStyle w:val="Tytu"/>
      </w:pPr>
    </w:p>
    <w:p w:rsidR="00D3021C" w:rsidRDefault="00D3021C" w:rsidP="00D3021C">
      <w:pPr>
        <w:pStyle w:val="Tytu"/>
      </w:pPr>
      <w:r>
        <w:lastRenderedPageBreak/>
        <w:t>Punkt 2</w:t>
      </w:r>
    </w:p>
    <w:p w:rsidR="00D3021C" w:rsidRDefault="00D3021C" w:rsidP="00D3021C">
      <w:pPr>
        <w:pStyle w:val="Tytu"/>
        <w:jc w:val="both"/>
      </w:pPr>
    </w:p>
    <w:p w:rsidR="00D3021C" w:rsidRDefault="00D3021C" w:rsidP="00D3021C">
      <w:pPr>
        <w:pStyle w:val="Tytu"/>
        <w:jc w:val="both"/>
      </w:pPr>
      <w:r>
        <w:t xml:space="preserve">Przyjęcie porządku obrad. </w:t>
      </w:r>
    </w:p>
    <w:p w:rsidR="00402B32" w:rsidRDefault="00D3021C" w:rsidP="00402B32">
      <w:pPr>
        <w:pStyle w:val="Tytu"/>
        <w:jc w:val="both"/>
        <w:rPr>
          <w:szCs w:val="24"/>
        </w:rPr>
      </w:pPr>
      <w:r>
        <w:t>Przewodniczący Rady Gminy w Puszczy Mariańskiej przedstawił porządek obrad dzisiejszej Sesji.</w:t>
      </w:r>
      <w:r w:rsidR="001615BC">
        <w:t xml:space="preserve"> Pan Wójt Michał Staniak zwrócił się z prośbą o zdjęcie punktu 5  </w:t>
      </w:r>
      <w:r w:rsidR="00402B32">
        <w:rPr>
          <w:szCs w:val="24"/>
        </w:rPr>
        <w:t xml:space="preserve">Podjęcie uchwały w sprawie przystąpienia do sporządzenia miejscowego planu zagospodarowania przestrzennego fragmentu Gminy Puszcza Mariańska obejmującego fragment wsi Kamion z porządku obrad. Przewodniczący Rady Gminy H. Cebula przystąpił do głosowania na zdjęciem punktu 5 z porządku obrad. Za zdjęciem punktu 5 z porządku obrad głosowało 13 radnych jednogłośnie. Przyjęty porządek miał następujące brzmienie: </w:t>
      </w:r>
    </w:p>
    <w:p w:rsidR="00402B32" w:rsidRDefault="00402B32" w:rsidP="004E4C0D">
      <w:pPr>
        <w:pStyle w:val="Tytu"/>
        <w:numPr>
          <w:ilvl w:val="0"/>
          <w:numId w:val="5"/>
        </w:numPr>
        <w:tabs>
          <w:tab w:val="clear" w:pos="1229"/>
        </w:tabs>
        <w:ind w:left="426" w:hanging="426"/>
        <w:jc w:val="both"/>
        <w:rPr>
          <w:szCs w:val="24"/>
        </w:rPr>
      </w:pPr>
      <w:r>
        <w:rPr>
          <w:szCs w:val="24"/>
        </w:rPr>
        <w:t>Otwarcie obrad i stwierdzenie quorum;</w:t>
      </w:r>
    </w:p>
    <w:p w:rsidR="00402B32" w:rsidRPr="00402B32" w:rsidRDefault="00402B32" w:rsidP="004E4C0D">
      <w:pPr>
        <w:pStyle w:val="Akapitzlist"/>
        <w:numPr>
          <w:ilvl w:val="0"/>
          <w:numId w:val="5"/>
        </w:numPr>
        <w:tabs>
          <w:tab w:val="clear" w:pos="122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02B32">
        <w:rPr>
          <w:rFonts w:ascii="Times New Roman" w:hAnsi="Times New Roman" w:cs="Times New Roman"/>
          <w:sz w:val="24"/>
          <w:szCs w:val="24"/>
        </w:rPr>
        <w:t>Przyjęcie  porządku  obrad;</w:t>
      </w:r>
    </w:p>
    <w:p w:rsidR="00402B32" w:rsidRDefault="00402B32" w:rsidP="004E4C0D">
      <w:pPr>
        <w:numPr>
          <w:ilvl w:val="0"/>
          <w:numId w:val="5"/>
        </w:numPr>
        <w:tabs>
          <w:tab w:val="clear" w:pos="122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 protokółu  z  LI Sesji;</w:t>
      </w:r>
    </w:p>
    <w:p w:rsidR="00402B32" w:rsidRPr="00402B32" w:rsidRDefault="00402B32" w:rsidP="004E4C0D">
      <w:pPr>
        <w:numPr>
          <w:ilvl w:val="0"/>
          <w:numId w:val="5"/>
        </w:numPr>
        <w:tabs>
          <w:tab w:val="clear" w:pos="1229"/>
          <w:tab w:val="num" w:pos="-326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zmian w Budżecie Gminy na rok  2010;  </w:t>
      </w:r>
    </w:p>
    <w:p w:rsidR="00402B32" w:rsidRDefault="00402B32" w:rsidP="004E4C0D">
      <w:pPr>
        <w:numPr>
          <w:ilvl w:val="0"/>
          <w:numId w:val="5"/>
        </w:numPr>
        <w:tabs>
          <w:tab w:val="clear" w:pos="122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wyrażenia zgody na wydzierżawienie nieruchomości stanowiąc własność Gminy.</w:t>
      </w:r>
    </w:p>
    <w:p w:rsidR="00402B32" w:rsidRDefault="00402B32" w:rsidP="004E4C0D">
      <w:pPr>
        <w:numPr>
          <w:ilvl w:val="0"/>
          <w:numId w:val="5"/>
        </w:numPr>
        <w:tabs>
          <w:tab w:val="clear" w:pos="122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zatwierdzenia Planu Odnowy Miejscowości Kamion. </w:t>
      </w:r>
    </w:p>
    <w:p w:rsidR="00402B32" w:rsidRDefault="00402B32" w:rsidP="004E4C0D">
      <w:pPr>
        <w:numPr>
          <w:ilvl w:val="0"/>
          <w:numId w:val="5"/>
        </w:numPr>
        <w:tabs>
          <w:tab w:val="clear" w:pos="122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wniesione, wolne wnioski;</w:t>
      </w:r>
    </w:p>
    <w:p w:rsidR="00402B32" w:rsidRDefault="00402B32" w:rsidP="004E4C0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C0D">
        <w:rPr>
          <w:rFonts w:ascii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hAnsi="Times New Roman" w:cs="Times New Roman"/>
          <w:sz w:val="24"/>
          <w:szCs w:val="24"/>
        </w:rPr>
        <w:t>Interpelacje radnych;</w:t>
      </w:r>
    </w:p>
    <w:p w:rsidR="00402B32" w:rsidRDefault="00402B32" w:rsidP="004E4C0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C0D">
        <w:rPr>
          <w:rFonts w:ascii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hAnsi="Times New Roman" w:cs="Times New Roman"/>
          <w:sz w:val="24"/>
          <w:szCs w:val="24"/>
        </w:rPr>
        <w:t>Zakończenie  obrad  LII  Sesji Rady Gminy</w:t>
      </w:r>
    </w:p>
    <w:p w:rsidR="00D3021C" w:rsidRDefault="00D3021C" w:rsidP="00D3021C">
      <w:pPr>
        <w:pStyle w:val="Tytu"/>
        <w:jc w:val="both"/>
      </w:pPr>
      <w:r>
        <w:t xml:space="preserve"> Nie zgłoszono uwag do porządku obrad dzisiejszej sesji wobec powyższego Przewodniczący </w:t>
      </w:r>
      <w:r w:rsidR="004E4C0D">
        <w:t xml:space="preserve">   </w:t>
      </w:r>
      <w:r>
        <w:t xml:space="preserve">Rady Gminy H. Cebula przystąpił do głosowania. </w:t>
      </w:r>
    </w:p>
    <w:p w:rsidR="00D3021C" w:rsidRDefault="00D3021C" w:rsidP="00D3021C">
      <w:pPr>
        <w:pStyle w:val="Tytu"/>
        <w:jc w:val="both"/>
      </w:pPr>
      <w:r>
        <w:t>Za przyjęciem porządku obrad głosowało 13 radnych jednogłośnie.</w:t>
      </w:r>
    </w:p>
    <w:p w:rsidR="00D3021C" w:rsidRDefault="00D3021C" w:rsidP="00D3021C">
      <w:pPr>
        <w:pStyle w:val="Tytu"/>
        <w:jc w:val="both"/>
      </w:pPr>
    </w:p>
    <w:p w:rsidR="00D3021C" w:rsidRDefault="00D3021C" w:rsidP="00D30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3</w:t>
      </w:r>
    </w:p>
    <w:p w:rsidR="00D3021C" w:rsidRDefault="00D3021C" w:rsidP="00D3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L</w:t>
      </w:r>
      <w:r w:rsidR="004E4C0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Gminy.                                                                            Protokołu Nr L</w:t>
      </w:r>
      <w:r w:rsidR="004E4C0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/2010 wszyscy radni otrzymali.                                                            Przewodniczący Rady Gminy H. Cebula przeczytał protokół Nr L</w:t>
      </w:r>
      <w:r w:rsidR="004E4C0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/2010. Nie zostały zgłoszone żadne uwagi do protokołu, wobec powyższego Przewodniczący Rady Gminy Henryk Cebula przystąpił do głosowania. Za przyjęciem protokołu z L Sesji Rady Gminy w Puszczy Mariańskiej głosowało 13 radnych jednogłośnie.</w:t>
      </w:r>
    </w:p>
    <w:p w:rsidR="00D3021C" w:rsidRDefault="00D3021C" w:rsidP="00D3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H. Cebula poprosił Przewodniczącą Komisji Budżetowo-Gospodarczej o przedstawienie opinii na temat punktów dzisiejszej sesji.                              Przewodnicząca Komisji Budżetowo-Gospodarczej Pani Wanda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połączone komisje obradowały w dniu dzisiejszym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C0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E4C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.2010 roku  i wypracowały wspólne stanowisko opiniujące pozytywnie punkty dzisiejszej sesji.</w:t>
      </w:r>
    </w:p>
    <w:p w:rsidR="00D3021C" w:rsidRDefault="00D3021C" w:rsidP="00D30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4</w:t>
      </w:r>
    </w:p>
    <w:p w:rsidR="004E4C0D" w:rsidRDefault="00D3021C" w:rsidP="004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 w budżecie gminy na rok 2010.</w:t>
      </w:r>
    </w:p>
    <w:p w:rsidR="004E4C0D" w:rsidRDefault="004E4C0D" w:rsidP="004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przeczytał projekt uchwały.</w:t>
      </w:r>
      <w:r w:rsidR="00D30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21C" w:rsidRDefault="00D3021C" w:rsidP="004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 Joanna Skrocka omówiła proponowane zmiany do Budżetu Gminy na rok 2010</w:t>
      </w:r>
      <w:r w:rsidR="004E4C0D">
        <w:rPr>
          <w:rFonts w:ascii="Times New Roman" w:hAnsi="Times New Roman" w:cs="Times New Roman"/>
          <w:sz w:val="24"/>
          <w:szCs w:val="24"/>
        </w:rPr>
        <w:t xml:space="preserve"> na połączonych komisjach.</w:t>
      </w:r>
    </w:p>
    <w:p w:rsidR="004A11F6" w:rsidRDefault="00D3021C" w:rsidP="004A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Pytań ani uwag  do projektu nie zgłoszono. Za przyjęciem projektu uchwały głosowało </w:t>
      </w:r>
      <w:r w:rsidR="004E4C0D">
        <w:rPr>
          <w:rFonts w:ascii="Times New Roman" w:hAnsi="Times New Roman" w:cs="Times New Roman"/>
          <w:sz w:val="24"/>
          <w:szCs w:val="24"/>
        </w:rPr>
        <w:t xml:space="preserve">13 radnych jednogłośnie. </w:t>
      </w:r>
      <w:r>
        <w:rPr>
          <w:rFonts w:ascii="Times New Roman" w:hAnsi="Times New Roman" w:cs="Times New Roman"/>
          <w:sz w:val="24"/>
          <w:szCs w:val="24"/>
        </w:rPr>
        <w:t>Przewodniczący Rady Gminy stwierdził przyjęcie uchwały.                                                   Uchwała Nr LI</w:t>
      </w:r>
      <w:r w:rsidR="004E4C0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/2</w:t>
      </w:r>
      <w:r w:rsidR="004E4C0D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/2010 w sprawie zmian w budżecie gminy na rok 2010 stanowi integralna część protokółu.                  </w:t>
      </w:r>
    </w:p>
    <w:p w:rsidR="00D3021C" w:rsidRDefault="00D3021C" w:rsidP="004A1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Punktu 5</w:t>
      </w:r>
    </w:p>
    <w:p w:rsidR="00D3021C" w:rsidRDefault="00D3021C" w:rsidP="00D302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4C0D" w:rsidRDefault="004E4C0D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wyrażenia zgody na wydzierżawienie nieruchomości stanowiąc własność Gminy.</w:t>
      </w:r>
    </w:p>
    <w:p w:rsidR="00D3021C" w:rsidRDefault="005C6156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Michał Staniak: omówił projekt uchwały. 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projekt uchwały.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Henryk Cebula przeczytał projekt uchwały w sprawie </w:t>
      </w:r>
      <w:r w:rsidR="00E23BB2">
        <w:rPr>
          <w:rFonts w:ascii="Times New Roman" w:hAnsi="Times New Roman" w:cs="Times New Roman"/>
          <w:sz w:val="24"/>
          <w:szCs w:val="24"/>
        </w:rPr>
        <w:t>wydzierżawienia nieruchomości stanowiącej własność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został omówiony na połączonych komisjach w dniu dzisiejszym.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do projektu nie zgłoszono.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 przystąpił do głosowania.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projektu uchwały głosowało jednogłośnie 13 radnych.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stwierdził przyjęcie uchwały.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156" w:rsidRDefault="00D3021C" w:rsidP="005C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L</w:t>
      </w:r>
      <w:r w:rsidR="005C61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I/</w:t>
      </w:r>
      <w:r w:rsidR="005C6156">
        <w:rPr>
          <w:rFonts w:ascii="Times New Roman" w:hAnsi="Times New Roman" w:cs="Times New Roman"/>
          <w:sz w:val="24"/>
          <w:szCs w:val="24"/>
        </w:rPr>
        <w:t>252</w:t>
      </w:r>
      <w:r>
        <w:rPr>
          <w:rFonts w:ascii="Times New Roman" w:hAnsi="Times New Roman" w:cs="Times New Roman"/>
          <w:sz w:val="24"/>
          <w:szCs w:val="24"/>
        </w:rPr>
        <w:t xml:space="preserve">/2010 w sprawie </w:t>
      </w:r>
      <w:r w:rsidR="005C6156">
        <w:rPr>
          <w:rFonts w:ascii="Times New Roman" w:hAnsi="Times New Roman" w:cs="Times New Roman"/>
          <w:sz w:val="24"/>
          <w:szCs w:val="24"/>
        </w:rPr>
        <w:t>wyrażenia zgody na wydzierżawienie nieruchomości stanowiąc własność Gminy</w:t>
      </w:r>
      <w:r w:rsidR="005C6156" w:rsidRPr="005C6156">
        <w:rPr>
          <w:rFonts w:ascii="Times New Roman" w:hAnsi="Times New Roman" w:cs="Times New Roman"/>
          <w:sz w:val="24"/>
          <w:szCs w:val="24"/>
        </w:rPr>
        <w:t xml:space="preserve"> </w:t>
      </w:r>
      <w:r w:rsidR="005C6156">
        <w:rPr>
          <w:rFonts w:ascii="Times New Roman" w:hAnsi="Times New Roman" w:cs="Times New Roman"/>
          <w:sz w:val="24"/>
          <w:szCs w:val="24"/>
        </w:rPr>
        <w:t>stanowi integralną część protokołu.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1C" w:rsidRDefault="00D3021C" w:rsidP="00D30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 6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1C" w:rsidRDefault="005C6156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zatwierdzenia Planu Odnowy Miejscowości Kamion.</w:t>
      </w:r>
      <w:r w:rsidR="00D3021C">
        <w:rPr>
          <w:rFonts w:ascii="Times New Roman" w:hAnsi="Times New Roman" w:cs="Times New Roman"/>
          <w:sz w:val="24"/>
          <w:szCs w:val="24"/>
        </w:rPr>
        <w:t>.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projekt uchwały.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Henryk Cebula przeczytał projekt uchwały w sprawie </w:t>
      </w:r>
      <w:r w:rsidR="005C6156">
        <w:rPr>
          <w:rFonts w:ascii="Times New Roman" w:hAnsi="Times New Roman" w:cs="Times New Roman"/>
          <w:sz w:val="24"/>
          <w:szCs w:val="24"/>
        </w:rPr>
        <w:t>przyjęcia Planu Odnowy Miejscowości Kamion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został omówiony na połączonych komisjach w dniu dzisiejszym.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do projektu nie zgłoszono.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Przewodniczący Rady Gminy H. Cebula  przystąpił do głosowania 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projektu uchwały głosowało jednogłośnie 13 radnych.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stwierdził przyjęcie uchwały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LI</w:t>
      </w:r>
      <w:r w:rsidR="005C6156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6156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/2010 w sprawie </w:t>
      </w:r>
      <w:r w:rsidR="005C6156">
        <w:rPr>
          <w:rFonts w:ascii="Times New Roman" w:hAnsi="Times New Roman" w:cs="Times New Roman"/>
          <w:sz w:val="24"/>
          <w:szCs w:val="24"/>
        </w:rPr>
        <w:t>Podjęcie uchwały w sprawie zatwierdzenia Planu Odnowy Miejscowości Kamion</w:t>
      </w:r>
      <w:r>
        <w:rPr>
          <w:rFonts w:ascii="Times New Roman" w:hAnsi="Times New Roman" w:cs="Times New Roman"/>
          <w:sz w:val="24"/>
          <w:szCs w:val="24"/>
        </w:rPr>
        <w:t xml:space="preserve"> stanowi integralną część protokołu.</w:t>
      </w:r>
    </w:p>
    <w:p w:rsidR="00D3021C" w:rsidRDefault="00D3021C" w:rsidP="00D3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1C" w:rsidRDefault="00D3021C" w:rsidP="00D3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21C" w:rsidRDefault="00D3021C" w:rsidP="00D30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</w:t>
      </w:r>
      <w:r w:rsidR="005C6156">
        <w:rPr>
          <w:rFonts w:ascii="Times New Roman" w:hAnsi="Times New Roman" w:cs="Times New Roman"/>
          <w:sz w:val="24"/>
          <w:szCs w:val="24"/>
        </w:rPr>
        <w:t>7</w:t>
      </w:r>
    </w:p>
    <w:p w:rsidR="00D3021C" w:rsidRDefault="00D3021C" w:rsidP="00D30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1C" w:rsidRDefault="005C6156" w:rsidP="00D3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H. Cebula przypomniał iż radni w dniu dzisiejszym otrzymali druki oświadczeń majątkowych i poprosił aby w terminie do 12 września br. zostały one złożone u Przewodniczącego Rady Gminy. </w:t>
      </w:r>
    </w:p>
    <w:p w:rsidR="00D3021C" w:rsidRDefault="00D3021C" w:rsidP="00D30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</w:t>
      </w:r>
      <w:r w:rsidR="005C6156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4A11F6" w:rsidRDefault="00D3021C" w:rsidP="00D3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radnych.</w:t>
      </w:r>
    </w:p>
    <w:p w:rsidR="00D3021C" w:rsidRDefault="004A11F6" w:rsidP="00D3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wniesiono.</w:t>
      </w:r>
      <w:r w:rsidR="00D302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021C" w:rsidRDefault="00D3021C" w:rsidP="00D3021C">
      <w:pPr>
        <w:pStyle w:val="Tytu"/>
      </w:pPr>
      <w:r>
        <w:t xml:space="preserve">Punkt  </w:t>
      </w:r>
      <w:r w:rsidR="004A11F6">
        <w:t>9</w:t>
      </w:r>
    </w:p>
    <w:p w:rsidR="004A11F6" w:rsidRDefault="00D3021C" w:rsidP="00D3021C">
      <w:pPr>
        <w:pStyle w:val="Tytu"/>
        <w:jc w:val="both"/>
      </w:pPr>
      <w:r>
        <w:t>Zakończenie obrad LI</w:t>
      </w:r>
      <w:r w:rsidR="004A11F6">
        <w:t>I</w:t>
      </w:r>
      <w:r>
        <w:t xml:space="preserve"> Sesji Rady Gminy</w:t>
      </w:r>
    </w:p>
    <w:p w:rsidR="00D3021C" w:rsidRDefault="00D3021C" w:rsidP="00D3021C">
      <w:pPr>
        <w:pStyle w:val="Tytu"/>
        <w:jc w:val="both"/>
      </w:pPr>
      <w:r>
        <w:t>Przewodniczący  Rady Gminy H. Cebula podziękował wszystkim za udział w posiedzeniu Sesji Rady Gminy i zakończył obrady sesji.</w:t>
      </w:r>
    </w:p>
    <w:p w:rsidR="00D3021C" w:rsidRPr="004A11F6" w:rsidRDefault="00D3021C" w:rsidP="00D3021C">
      <w:pPr>
        <w:pStyle w:val="Tekstpodstawowy"/>
      </w:pPr>
      <w:r>
        <w:t>Na tym protokół zakończono i podpisano.</w:t>
      </w:r>
      <w:r w:rsidR="004A11F6">
        <w:t xml:space="preserve"> </w:t>
      </w:r>
    </w:p>
    <w:p w:rsidR="00D3021C" w:rsidRDefault="00D3021C" w:rsidP="00D3021C">
      <w:pPr>
        <w:pStyle w:val="Tekstpodstawowy"/>
      </w:pPr>
    </w:p>
    <w:p w:rsidR="004A11F6" w:rsidRDefault="004A11F6" w:rsidP="00D3021C">
      <w:pPr>
        <w:pStyle w:val="Tekstpodstawowy"/>
      </w:pPr>
    </w:p>
    <w:p w:rsidR="00D3021C" w:rsidRDefault="00D3021C" w:rsidP="00D3021C">
      <w:pPr>
        <w:pStyle w:val="Tekstpodstawowy"/>
      </w:pPr>
      <w:r>
        <w:lastRenderedPageBreak/>
        <w:t>Załączniki:</w:t>
      </w:r>
    </w:p>
    <w:p w:rsidR="00D3021C" w:rsidRDefault="00D3021C" w:rsidP="00D3021C">
      <w:pPr>
        <w:pStyle w:val="Tekstpodstawowy"/>
      </w:pPr>
    </w:p>
    <w:p w:rsidR="00D3021C" w:rsidRDefault="008D50B4" w:rsidP="00D3021C">
      <w:pPr>
        <w:numPr>
          <w:ilvl w:val="0"/>
          <w:numId w:val="2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21C">
        <w:rPr>
          <w:rFonts w:ascii="Times New Roman" w:eastAsia="Times New Roman" w:hAnsi="Times New Roman" w:cs="Times New Roman"/>
          <w:sz w:val="24"/>
          <w:szCs w:val="24"/>
        </w:rPr>
        <w:t xml:space="preserve">Projekt uchwały w sprawie zmian w budżecie gminy na rok 2010; </w:t>
      </w:r>
    </w:p>
    <w:p w:rsidR="004A11F6" w:rsidRDefault="00D3021C" w:rsidP="004A11F6">
      <w:pPr>
        <w:tabs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   Projekt</w:t>
      </w:r>
      <w:r>
        <w:rPr>
          <w:rFonts w:ascii="Times New Roman" w:hAnsi="Times New Roman" w:cs="Times New Roman"/>
          <w:sz w:val="24"/>
          <w:szCs w:val="24"/>
        </w:rPr>
        <w:t xml:space="preserve"> uchwały w sprawie </w:t>
      </w:r>
      <w:r w:rsidR="004A11F6">
        <w:rPr>
          <w:rFonts w:ascii="Times New Roman" w:hAnsi="Times New Roman" w:cs="Times New Roman"/>
          <w:sz w:val="24"/>
          <w:szCs w:val="24"/>
        </w:rPr>
        <w:t>uchwały w sprawie wyrażenia zgody na wydzierżawienie nieruchomości stanowiąc własność Gminy.</w:t>
      </w:r>
    </w:p>
    <w:p w:rsidR="004A11F6" w:rsidRDefault="00D3021C" w:rsidP="004A11F6">
      <w:pPr>
        <w:tabs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Projekt uchwały </w:t>
      </w:r>
      <w:r w:rsidR="004A11F6">
        <w:rPr>
          <w:rFonts w:ascii="Times New Roman" w:hAnsi="Times New Roman" w:cs="Times New Roman"/>
          <w:sz w:val="24"/>
          <w:szCs w:val="24"/>
        </w:rPr>
        <w:t xml:space="preserve">w sprawie zatwierdzenia Planu Odnowy Miejscowości Kamion. </w:t>
      </w:r>
    </w:p>
    <w:p w:rsidR="00D3021C" w:rsidRDefault="00D3021C" w:rsidP="00D3021C">
      <w:p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D3021C" w:rsidRDefault="00D3021C" w:rsidP="004A11F6">
      <w:pPr>
        <w:tabs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D3021C" w:rsidRDefault="00D3021C" w:rsidP="00D30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DE1" w:rsidRDefault="001C2DE1"/>
    <w:sectPr w:rsidR="001C2DE1" w:rsidSect="004F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0D8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D3380"/>
    <w:multiLevelType w:val="hybridMultilevel"/>
    <w:tmpl w:val="F10034B4"/>
    <w:lvl w:ilvl="0" w:tplc="C812EC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63B6C"/>
    <w:multiLevelType w:val="hybridMultilevel"/>
    <w:tmpl w:val="E5847E58"/>
    <w:lvl w:ilvl="0" w:tplc="34424CF6">
      <w:start w:val="1"/>
      <w:numFmt w:val="decimal"/>
      <w:lvlText w:val="%1."/>
      <w:lvlJc w:val="left"/>
      <w:pPr>
        <w:tabs>
          <w:tab w:val="num" w:pos="1229"/>
        </w:tabs>
        <w:ind w:left="122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021C"/>
    <w:rsid w:val="00097FE5"/>
    <w:rsid w:val="001615BC"/>
    <w:rsid w:val="001C2DE1"/>
    <w:rsid w:val="00202FFE"/>
    <w:rsid w:val="00402B32"/>
    <w:rsid w:val="00484FD2"/>
    <w:rsid w:val="004A11F6"/>
    <w:rsid w:val="004E4C0D"/>
    <w:rsid w:val="004E5BBB"/>
    <w:rsid w:val="004F2F99"/>
    <w:rsid w:val="005C6156"/>
    <w:rsid w:val="0079194A"/>
    <w:rsid w:val="008821B7"/>
    <w:rsid w:val="008D50B4"/>
    <w:rsid w:val="009D3031"/>
    <w:rsid w:val="00D3021C"/>
    <w:rsid w:val="00E23BB2"/>
    <w:rsid w:val="00EA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302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3021C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302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21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402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2010-09-08T12:13:00Z</cp:lastPrinted>
  <dcterms:created xsi:type="dcterms:W3CDTF">2010-09-07T06:55:00Z</dcterms:created>
  <dcterms:modified xsi:type="dcterms:W3CDTF">2010-10-25T13:01:00Z</dcterms:modified>
</cp:coreProperties>
</file>