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A9" w:rsidRDefault="00783BA9" w:rsidP="00783BA9">
      <w:pPr>
        <w:jc w:val="center"/>
        <w:rPr>
          <w:b/>
        </w:rPr>
      </w:pPr>
      <w:r>
        <w:rPr>
          <w:b/>
        </w:rPr>
        <w:t>PROTOKÓŁ  NR X</w:t>
      </w:r>
      <w:r w:rsidR="006B77FD">
        <w:rPr>
          <w:b/>
        </w:rPr>
        <w:t>L</w:t>
      </w:r>
      <w:r>
        <w:rPr>
          <w:b/>
        </w:rPr>
        <w:t>/2017</w:t>
      </w:r>
    </w:p>
    <w:p w:rsidR="00783BA9" w:rsidRDefault="00783BA9" w:rsidP="00783BA9">
      <w:pPr>
        <w:jc w:val="center"/>
      </w:pPr>
      <w:r>
        <w:t>z  X</w:t>
      </w:r>
      <w:r w:rsidR="006B77FD">
        <w:t>L</w:t>
      </w:r>
      <w:r>
        <w:t xml:space="preserve"> </w:t>
      </w:r>
      <w:r w:rsidR="006B77FD">
        <w:t xml:space="preserve">Nadzwyczajnej </w:t>
      </w:r>
      <w:r>
        <w:t>Sesji Rady Gminy w Puszczy Mariańskiej, która odbyła się</w:t>
      </w:r>
    </w:p>
    <w:p w:rsidR="00783BA9" w:rsidRDefault="00783BA9" w:rsidP="00783BA9">
      <w:pPr>
        <w:jc w:val="center"/>
      </w:pPr>
      <w:r>
        <w:t xml:space="preserve">w dniu </w:t>
      </w:r>
      <w:r w:rsidR="006B77FD">
        <w:t>9 października</w:t>
      </w:r>
      <w:r>
        <w:t xml:space="preserve"> 2017 roku w godzinach od 1</w:t>
      </w:r>
      <w:r w:rsidR="006B77FD">
        <w:t>6:30</w:t>
      </w:r>
      <w:r>
        <w:t xml:space="preserve"> do </w:t>
      </w:r>
      <w:r>
        <w:rPr>
          <w:color w:val="000000"/>
        </w:rPr>
        <w:t>1</w:t>
      </w:r>
      <w:r w:rsidR="006B77FD">
        <w:rPr>
          <w:color w:val="000000"/>
        </w:rPr>
        <w:t>7:00</w:t>
      </w:r>
    </w:p>
    <w:p w:rsidR="00783BA9" w:rsidRDefault="00783BA9" w:rsidP="00783BA9">
      <w:pPr>
        <w:jc w:val="both"/>
      </w:pPr>
    </w:p>
    <w:p w:rsidR="00783BA9" w:rsidRDefault="00783BA9" w:rsidP="00783BA9">
      <w:pPr>
        <w:jc w:val="both"/>
      </w:pPr>
    </w:p>
    <w:p w:rsidR="00783BA9" w:rsidRDefault="00783BA9" w:rsidP="00783BA9">
      <w:pPr>
        <w:jc w:val="both"/>
      </w:pPr>
      <w:r>
        <w:t>Ogólna liczba radnych</w:t>
      </w:r>
      <w:r>
        <w:tab/>
      </w:r>
      <w:r>
        <w:tab/>
        <w:t>15</w:t>
      </w:r>
    </w:p>
    <w:p w:rsidR="00783BA9" w:rsidRDefault="00783BA9" w:rsidP="00783BA9">
      <w:pPr>
        <w:jc w:val="both"/>
      </w:pPr>
      <w:r>
        <w:t>Liczba radnych obecnych na sesji</w:t>
      </w:r>
      <w:r>
        <w:tab/>
        <w:t>1</w:t>
      </w:r>
      <w:r w:rsidR="006B77FD">
        <w:t>5</w:t>
      </w:r>
    </w:p>
    <w:p w:rsidR="00783BA9" w:rsidRDefault="00783BA9" w:rsidP="00783BA9">
      <w:pPr>
        <w:ind w:left="3540" w:hanging="3540"/>
        <w:jc w:val="both"/>
      </w:pPr>
      <w:r>
        <w:t>Nieobecni</w:t>
      </w:r>
      <w:r>
        <w:tab/>
        <w:t xml:space="preserve">  </w:t>
      </w:r>
      <w:r w:rsidR="006B77FD">
        <w:t xml:space="preserve">0 </w:t>
      </w:r>
    </w:p>
    <w:p w:rsidR="006B77FD" w:rsidRDefault="006B77FD" w:rsidP="00783BA9">
      <w:pPr>
        <w:ind w:left="3540" w:hanging="3540"/>
        <w:jc w:val="both"/>
      </w:pPr>
      <w:r>
        <w:t xml:space="preserve">Spóźniony </w:t>
      </w:r>
      <w:r>
        <w:tab/>
        <w:t xml:space="preserve">  1</w:t>
      </w:r>
    </w:p>
    <w:p w:rsidR="00783BA9" w:rsidRDefault="00783BA9" w:rsidP="00783BA9">
      <w:pPr>
        <w:jc w:val="both"/>
      </w:pPr>
    </w:p>
    <w:p w:rsidR="00783BA9" w:rsidRDefault="00783BA9" w:rsidP="00783BA9">
      <w:pPr>
        <w:jc w:val="both"/>
      </w:pPr>
      <w:r>
        <w:t>Sesji przewodniczył:</w:t>
      </w:r>
      <w:r>
        <w:tab/>
        <w:t>Pan Henryk Cebula</w:t>
      </w:r>
    </w:p>
    <w:p w:rsidR="00783BA9" w:rsidRDefault="00783BA9" w:rsidP="00783BA9">
      <w:pPr>
        <w:jc w:val="both"/>
      </w:pPr>
      <w:r>
        <w:t xml:space="preserve"> </w:t>
      </w:r>
    </w:p>
    <w:p w:rsidR="00783BA9" w:rsidRDefault="00783BA9" w:rsidP="00783BA9">
      <w:pPr>
        <w:jc w:val="both"/>
      </w:pPr>
      <w:r>
        <w:t>W sesji udział wzięli:</w:t>
      </w:r>
    </w:p>
    <w:p w:rsidR="00783BA9" w:rsidRDefault="00783BA9" w:rsidP="00783BA9">
      <w:pPr>
        <w:numPr>
          <w:ilvl w:val="0"/>
          <w:numId w:val="1"/>
        </w:numPr>
        <w:jc w:val="both"/>
      </w:pPr>
      <w:r>
        <w:t>Wójt Gminy – Michał Staniak</w:t>
      </w:r>
    </w:p>
    <w:p w:rsidR="00783BA9" w:rsidRDefault="00783BA9" w:rsidP="00783BA9">
      <w:pPr>
        <w:numPr>
          <w:ilvl w:val="0"/>
          <w:numId w:val="1"/>
        </w:numPr>
        <w:jc w:val="both"/>
      </w:pPr>
      <w:r>
        <w:t>Kierownik GOPS-u –  Ewa Śledź</w:t>
      </w:r>
    </w:p>
    <w:p w:rsidR="00783BA9" w:rsidRDefault="00783BA9" w:rsidP="00783BA9">
      <w:pPr>
        <w:numPr>
          <w:ilvl w:val="0"/>
          <w:numId w:val="1"/>
        </w:numPr>
        <w:jc w:val="both"/>
      </w:pPr>
      <w:r>
        <w:t xml:space="preserve">Sołtysi </w:t>
      </w:r>
    </w:p>
    <w:p w:rsidR="00783BA9" w:rsidRDefault="00783BA9" w:rsidP="00783BA9">
      <w:pPr>
        <w:jc w:val="both"/>
      </w:pPr>
    </w:p>
    <w:p w:rsidR="00783BA9" w:rsidRDefault="00783BA9" w:rsidP="00783BA9">
      <w:pPr>
        <w:pStyle w:val="Bezodstpw"/>
      </w:pPr>
      <w:r>
        <w:t>Porządek obrad:</w:t>
      </w:r>
    </w:p>
    <w:p w:rsidR="006B77FD" w:rsidRDefault="006B77FD" w:rsidP="00783BA9">
      <w:pPr>
        <w:pStyle w:val="Bezodstpw"/>
      </w:pPr>
    </w:p>
    <w:p w:rsidR="006B77FD" w:rsidRDefault="006B77FD" w:rsidP="00783BA9">
      <w:pPr>
        <w:pStyle w:val="Bezodstpw"/>
      </w:pPr>
    </w:p>
    <w:p w:rsidR="006B77FD" w:rsidRPr="006B77FD" w:rsidRDefault="006B77FD" w:rsidP="006B77FD">
      <w:pPr>
        <w:pStyle w:val="Akapitzlist"/>
        <w:numPr>
          <w:ilvl w:val="0"/>
          <w:numId w:val="19"/>
        </w:numPr>
      </w:pPr>
      <w:r w:rsidRPr="006B77FD">
        <w:t>Otwarcie obrad i stwierdzenie quorum;</w:t>
      </w:r>
    </w:p>
    <w:p w:rsidR="006B77FD" w:rsidRPr="006B77FD" w:rsidRDefault="006B77FD" w:rsidP="006B77FD">
      <w:pPr>
        <w:pStyle w:val="Akapitzlist"/>
        <w:numPr>
          <w:ilvl w:val="0"/>
          <w:numId w:val="19"/>
        </w:numPr>
        <w:rPr>
          <w:rFonts w:eastAsia="Calibri"/>
          <w:lang w:eastAsia="en-US"/>
        </w:rPr>
      </w:pPr>
      <w:r w:rsidRPr="006B77FD">
        <w:t>Przyjęcie  porządku  obrad;</w:t>
      </w:r>
    </w:p>
    <w:p w:rsidR="006B77FD" w:rsidRPr="006B77FD" w:rsidRDefault="006B77FD" w:rsidP="006B77FD">
      <w:pPr>
        <w:pStyle w:val="Akapitzlist"/>
        <w:numPr>
          <w:ilvl w:val="0"/>
          <w:numId w:val="19"/>
        </w:numPr>
        <w:rPr>
          <w:rFonts w:eastAsia="Calibri"/>
          <w:lang w:eastAsia="en-US"/>
        </w:rPr>
      </w:pPr>
      <w:r w:rsidRPr="006B77FD">
        <w:t>Przyjęcie protokołu z XXXIX Sesji;</w:t>
      </w:r>
    </w:p>
    <w:p w:rsidR="006B77FD" w:rsidRPr="006B77FD" w:rsidRDefault="006B77FD" w:rsidP="006B77FD">
      <w:pPr>
        <w:pStyle w:val="Akapitzlist"/>
        <w:numPr>
          <w:ilvl w:val="0"/>
          <w:numId w:val="19"/>
        </w:numPr>
      </w:pPr>
      <w:r w:rsidRPr="006B77FD">
        <w:t xml:space="preserve">Podjęcie uchwały </w:t>
      </w:r>
      <w:r w:rsidRPr="006B77FD">
        <w:rPr>
          <w:rFonts w:eastAsia="Calibri"/>
          <w:lang w:eastAsia="en-US"/>
        </w:rPr>
        <w:t>w sprawie nabycia przez Gminę Puszcza Mariańska w drodze darowizny zabudowanych nieruchomości;</w:t>
      </w:r>
    </w:p>
    <w:p w:rsidR="006B77FD" w:rsidRPr="006B77FD" w:rsidRDefault="006B77FD" w:rsidP="006B77FD">
      <w:pPr>
        <w:pStyle w:val="Akapitzlist"/>
        <w:numPr>
          <w:ilvl w:val="0"/>
          <w:numId w:val="19"/>
        </w:numPr>
      </w:pPr>
      <w:r w:rsidRPr="006B77FD">
        <w:t>Sprawy wniesione, wolne wnioski;</w:t>
      </w:r>
    </w:p>
    <w:p w:rsidR="006B77FD" w:rsidRPr="006B77FD" w:rsidRDefault="006B77FD" w:rsidP="006B77FD">
      <w:pPr>
        <w:pStyle w:val="Akapitzlist"/>
        <w:numPr>
          <w:ilvl w:val="0"/>
          <w:numId w:val="19"/>
        </w:numPr>
      </w:pPr>
      <w:r w:rsidRPr="006B77FD">
        <w:t>Interpelacje radnych;</w:t>
      </w:r>
    </w:p>
    <w:p w:rsidR="006B77FD" w:rsidRPr="006B77FD" w:rsidRDefault="006B77FD" w:rsidP="006B77FD">
      <w:pPr>
        <w:pStyle w:val="Akapitzlist"/>
        <w:numPr>
          <w:ilvl w:val="0"/>
          <w:numId w:val="19"/>
        </w:numPr>
      </w:pPr>
      <w:r w:rsidRPr="006B77FD">
        <w:t>Zakończenie  obrad  XL  Sesji Nadzwyczajnej Rady Gminy.</w:t>
      </w:r>
    </w:p>
    <w:p w:rsidR="006B77FD" w:rsidRPr="006B77FD" w:rsidRDefault="006B77FD" w:rsidP="006B77FD">
      <w:pPr>
        <w:spacing w:after="200" w:line="276" w:lineRule="auto"/>
        <w:rPr>
          <w:rFonts w:ascii="Bookman Old Style" w:hAnsi="Bookman Old Style" w:cs="Bookman Old Style"/>
          <w:sz w:val="22"/>
          <w:szCs w:val="22"/>
        </w:rPr>
      </w:pPr>
    </w:p>
    <w:p w:rsidR="00783BA9" w:rsidRDefault="00783BA9" w:rsidP="00783BA9">
      <w:pPr>
        <w:pStyle w:val="Bezodstpw"/>
      </w:pPr>
    </w:p>
    <w:p w:rsidR="00783BA9" w:rsidRDefault="00783BA9" w:rsidP="00783BA9">
      <w:pPr>
        <w:pStyle w:val="Bezodstpw"/>
        <w:ind w:left="4248"/>
      </w:pPr>
      <w:r>
        <w:t>Punkt 1</w:t>
      </w:r>
    </w:p>
    <w:p w:rsidR="00783BA9" w:rsidRDefault="00783BA9" w:rsidP="00783BA9">
      <w:pPr>
        <w:pStyle w:val="Bezodstpw"/>
        <w:ind w:left="4248"/>
      </w:pPr>
    </w:p>
    <w:p w:rsidR="00783BA9" w:rsidRDefault="00783BA9" w:rsidP="00783BA9">
      <w:pPr>
        <w:jc w:val="both"/>
      </w:pPr>
      <w:r>
        <w:t xml:space="preserve">Dnia </w:t>
      </w:r>
      <w:r w:rsidR="006B77FD">
        <w:t>9 października</w:t>
      </w:r>
      <w:r w:rsidR="00C86716">
        <w:t xml:space="preserve"> 2</w:t>
      </w:r>
      <w:r>
        <w:t>017 r. o godzinie 16:</w:t>
      </w:r>
      <w:r w:rsidR="006B77FD">
        <w:t>3</w:t>
      </w:r>
      <w:r>
        <w:t>0, w Sali USC Urzędu Gminy w Puszczy Mariańskiej, odbyła się  X</w:t>
      </w:r>
      <w:r w:rsidR="006B77FD">
        <w:t>L</w:t>
      </w:r>
      <w:r>
        <w:t xml:space="preserve"> </w:t>
      </w:r>
      <w:r w:rsidR="006B77FD">
        <w:t xml:space="preserve">Nadzwyczajna </w:t>
      </w:r>
      <w:r>
        <w:t xml:space="preserve">Sesja Rady Gminy w Puszczy Mariańskiej. </w:t>
      </w:r>
    </w:p>
    <w:p w:rsidR="00783BA9" w:rsidRDefault="00783BA9" w:rsidP="00783BA9">
      <w:pPr>
        <w:jc w:val="both"/>
      </w:pPr>
      <w:r>
        <w:t>Obrady Sesji otworzył Przewodniczący Rady Gminy Pan Henryk Cebula. Przewodniczący Rady Gminy powitał wszystkich przybyłych na sesję: Radnych Gminy, Wójta Gminy, , Kierownika GOPS-u, sołtysów oraz wszystkich obecnych gości,</w:t>
      </w:r>
      <w:r w:rsidR="006B77FD">
        <w:t xml:space="preserve"> mieszkańców Studzieńca oraz</w:t>
      </w:r>
      <w:r>
        <w:t xml:space="preserve"> media. Przewodniczący Rady Gminy Pan Henryk Cebula  stwierdził, że w obradach uczestniczy 1</w:t>
      </w:r>
      <w:r w:rsidR="006B77FD">
        <w:t>4</w:t>
      </w:r>
      <w:r>
        <w:t xml:space="preserve"> radnych, dzięki czemu Rada Gminy w Puszczy Mariańskiej jest władna do podejmowania uchwał. Lista obecności radnych załączona jest do niniejszego protokołu. </w:t>
      </w:r>
    </w:p>
    <w:p w:rsidR="00783BA9" w:rsidRDefault="00783BA9" w:rsidP="00783BA9">
      <w:pPr>
        <w:pStyle w:val="Bezodstpw"/>
        <w:jc w:val="both"/>
      </w:pPr>
    </w:p>
    <w:p w:rsidR="00B34C54" w:rsidRDefault="00B34C54" w:rsidP="00783BA9">
      <w:pPr>
        <w:pStyle w:val="Bezodstpw"/>
        <w:ind w:left="3540" w:firstLine="708"/>
        <w:jc w:val="both"/>
      </w:pPr>
    </w:p>
    <w:p w:rsidR="00783BA9" w:rsidRDefault="00783BA9" w:rsidP="00783BA9">
      <w:pPr>
        <w:pStyle w:val="Bezodstpw"/>
        <w:ind w:left="3540" w:firstLine="708"/>
        <w:jc w:val="both"/>
      </w:pPr>
      <w:r>
        <w:t>Punkt  2</w:t>
      </w:r>
    </w:p>
    <w:p w:rsidR="00783BA9" w:rsidRDefault="00783BA9" w:rsidP="00783BA9">
      <w:pPr>
        <w:pStyle w:val="Bezodstpw"/>
        <w:ind w:left="3540" w:firstLine="708"/>
        <w:jc w:val="both"/>
      </w:pPr>
    </w:p>
    <w:p w:rsidR="00783BA9" w:rsidRDefault="00783BA9" w:rsidP="00783BA9">
      <w:pPr>
        <w:jc w:val="both"/>
        <w:rPr>
          <w:b/>
        </w:rPr>
      </w:pPr>
      <w:r>
        <w:rPr>
          <w:b/>
        </w:rPr>
        <w:t>Przyjęcie porządku obrad.</w:t>
      </w:r>
    </w:p>
    <w:p w:rsidR="00783BA9" w:rsidRDefault="00783BA9" w:rsidP="00783BA9">
      <w:pPr>
        <w:jc w:val="both"/>
        <w:rPr>
          <w:b/>
        </w:rPr>
      </w:pPr>
    </w:p>
    <w:p w:rsidR="00783BA9" w:rsidRDefault="00783BA9" w:rsidP="00801A44">
      <w:pPr>
        <w:jc w:val="both"/>
      </w:pPr>
      <w:r>
        <w:rPr>
          <w:b/>
        </w:rPr>
        <w:t>Przewodniczący Rady Gminy</w:t>
      </w:r>
      <w:r>
        <w:t xml:space="preserve"> </w:t>
      </w:r>
      <w:r>
        <w:rPr>
          <w:b/>
        </w:rPr>
        <w:t xml:space="preserve">Henryk Cebula  </w:t>
      </w:r>
      <w:r w:rsidR="00801A44">
        <w:t>przedstawił porządek obrad i przystąpił do głosowania.</w:t>
      </w:r>
      <w:r w:rsidR="00801A44">
        <w:tab/>
      </w:r>
    </w:p>
    <w:p w:rsidR="00783BA9" w:rsidRDefault="00783BA9" w:rsidP="00783BA9">
      <w:pPr>
        <w:jc w:val="both"/>
      </w:pPr>
      <w:r>
        <w:t>Za przyjęciem porządku obrad głosowało 1</w:t>
      </w:r>
      <w:r w:rsidR="006B77FD">
        <w:t>4</w:t>
      </w:r>
      <w:r>
        <w:t xml:space="preserve"> radnych jednogłośnie. </w:t>
      </w:r>
    </w:p>
    <w:p w:rsidR="00B34C54" w:rsidRDefault="00B34C54" w:rsidP="00783BA9">
      <w:pPr>
        <w:jc w:val="both"/>
      </w:pPr>
    </w:p>
    <w:p w:rsidR="00B34C54" w:rsidRDefault="00B34C54" w:rsidP="00783BA9">
      <w:pPr>
        <w:jc w:val="both"/>
      </w:pPr>
      <w:r w:rsidRPr="00B34C54">
        <w:rPr>
          <w:b/>
        </w:rPr>
        <w:t>Przewodniczący Rady Gminy Henryk Cebula</w:t>
      </w:r>
      <w:r>
        <w:t xml:space="preserve"> poprosił Przewodniczącego Komisji Budżetowo – Gospodarczej Pana Wiesława Popłońskiego o przedstawienie opinii na temat projektów uchwał przygotowanych na dzisiejszą sesję.</w:t>
      </w:r>
    </w:p>
    <w:p w:rsidR="00B34C54" w:rsidRDefault="00B34C54" w:rsidP="00783BA9">
      <w:pPr>
        <w:jc w:val="both"/>
      </w:pPr>
    </w:p>
    <w:p w:rsidR="00801A44" w:rsidRDefault="00B34C54" w:rsidP="00783BA9">
      <w:pPr>
        <w:jc w:val="both"/>
      </w:pPr>
      <w:r w:rsidRPr="00B34C54">
        <w:rPr>
          <w:b/>
        </w:rPr>
        <w:t>Przewodniczący Komisji Budżetowo – Gospodarczej Pan Wiesław Popłoński</w:t>
      </w:r>
      <w:r>
        <w:t xml:space="preserve">: Radni spotkali się </w:t>
      </w:r>
      <w:r w:rsidR="00C86716">
        <w:t>na</w:t>
      </w:r>
      <w:r w:rsidR="006B77FD">
        <w:t xml:space="preserve"> XLIII</w:t>
      </w:r>
      <w:r w:rsidR="00C86716">
        <w:t xml:space="preserve"> wspólnym posiedzeniu komisji, </w:t>
      </w:r>
      <w:r>
        <w:t xml:space="preserve">wszystkie projekty uchwał opiniują pozytywnie. </w:t>
      </w:r>
    </w:p>
    <w:p w:rsidR="00783BA9" w:rsidRDefault="00783BA9" w:rsidP="00783BA9">
      <w:pPr>
        <w:pStyle w:val="Bezodstpw"/>
      </w:pPr>
    </w:p>
    <w:p w:rsidR="00783BA9" w:rsidRDefault="00783BA9" w:rsidP="00783BA9">
      <w:pPr>
        <w:tabs>
          <w:tab w:val="left" w:pos="4253"/>
        </w:tabs>
        <w:ind w:left="2832" w:firstLine="712"/>
        <w:jc w:val="both"/>
      </w:pPr>
      <w:r>
        <w:t xml:space="preserve">           Punkt  3</w:t>
      </w:r>
    </w:p>
    <w:p w:rsidR="00783BA9" w:rsidRDefault="00783BA9" w:rsidP="00783BA9">
      <w:pPr>
        <w:ind w:left="2832" w:firstLine="708"/>
        <w:jc w:val="both"/>
      </w:pPr>
    </w:p>
    <w:p w:rsidR="00783BA9" w:rsidRDefault="00783BA9" w:rsidP="00783BA9">
      <w:pPr>
        <w:pStyle w:val="Bezodstpw"/>
        <w:rPr>
          <w:b/>
        </w:rPr>
      </w:pPr>
      <w:r>
        <w:rPr>
          <w:b/>
        </w:rPr>
        <w:t xml:space="preserve">Przyjęcie protokołu z </w:t>
      </w:r>
      <w:r w:rsidR="006B77FD">
        <w:rPr>
          <w:b/>
        </w:rPr>
        <w:t>XXX</w:t>
      </w:r>
      <w:r w:rsidR="00801A44">
        <w:rPr>
          <w:b/>
        </w:rPr>
        <w:t>I</w:t>
      </w:r>
      <w:r w:rsidR="006B77FD">
        <w:rPr>
          <w:b/>
        </w:rPr>
        <w:t>X</w:t>
      </w:r>
      <w:r>
        <w:rPr>
          <w:b/>
        </w:rPr>
        <w:t xml:space="preserve"> Sesji Rady Gminy.</w:t>
      </w:r>
    </w:p>
    <w:p w:rsidR="00783BA9" w:rsidRDefault="00783BA9" w:rsidP="00783BA9">
      <w:pPr>
        <w:pStyle w:val="Bezodstpw"/>
        <w:rPr>
          <w:b/>
        </w:rPr>
      </w:pPr>
    </w:p>
    <w:p w:rsidR="00783BA9" w:rsidRDefault="00783BA9" w:rsidP="00783BA9">
      <w:pPr>
        <w:jc w:val="both"/>
      </w:pPr>
      <w:r>
        <w:t>Wszyscy radni otrzymali protokół z XXX</w:t>
      </w:r>
      <w:r w:rsidR="00801A44">
        <w:t>I</w:t>
      </w:r>
      <w:r w:rsidR="006B77FD">
        <w:t>X</w:t>
      </w:r>
      <w:r>
        <w:t xml:space="preserve"> Sesji. Przewodniczący Rady Gminy Henryk Cebula przeczytał jego treść, a następnie przystąpił do głosowania. Głosowało 1</w:t>
      </w:r>
      <w:r w:rsidR="006B77FD">
        <w:t>4</w:t>
      </w:r>
      <w:r>
        <w:t xml:space="preserve"> radnych jednogłośnie. </w:t>
      </w:r>
    </w:p>
    <w:p w:rsidR="00783BA9" w:rsidRDefault="00783BA9" w:rsidP="00783BA9">
      <w:pPr>
        <w:jc w:val="both"/>
      </w:pPr>
      <w:r>
        <w:t>Przewodniczący Rady Gminy Henryk Cebula stwierdził przyjęcie protokołu z XXX</w:t>
      </w:r>
      <w:r w:rsidR="00801A44">
        <w:t>I</w:t>
      </w:r>
      <w:r w:rsidR="006B77FD">
        <w:t>X</w:t>
      </w:r>
      <w:r>
        <w:t xml:space="preserve"> Sesji.</w:t>
      </w:r>
    </w:p>
    <w:p w:rsidR="00783BA9" w:rsidRDefault="00783BA9" w:rsidP="00783BA9">
      <w:pPr>
        <w:jc w:val="both"/>
      </w:pPr>
    </w:p>
    <w:p w:rsidR="00783BA9" w:rsidRDefault="006B77FD" w:rsidP="00783BA9">
      <w:pPr>
        <w:pStyle w:val="Bezodstpw"/>
      </w:pPr>
      <w:r>
        <w:t>Na obrady sesji przybył radny Dariusz Koliński</w:t>
      </w:r>
    </w:p>
    <w:p w:rsidR="006B77FD" w:rsidRDefault="006B77FD" w:rsidP="00783BA9">
      <w:pPr>
        <w:pStyle w:val="Bezodstpw"/>
      </w:pPr>
    </w:p>
    <w:p w:rsidR="009558D0" w:rsidRDefault="00783BA9" w:rsidP="009558D0">
      <w:pPr>
        <w:jc w:val="both"/>
      </w:pPr>
      <w:r>
        <w:tab/>
      </w:r>
      <w:r>
        <w:tab/>
      </w:r>
      <w:r>
        <w:tab/>
      </w:r>
      <w:r>
        <w:tab/>
      </w:r>
      <w:r>
        <w:tab/>
      </w:r>
      <w:r>
        <w:tab/>
        <w:t>Punkt  4</w:t>
      </w:r>
    </w:p>
    <w:p w:rsidR="006B77FD" w:rsidRDefault="006B77FD" w:rsidP="009558D0">
      <w:pPr>
        <w:jc w:val="both"/>
      </w:pPr>
    </w:p>
    <w:p w:rsidR="009558D0" w:rsidRDefault="006B77FD" w:rsidP="006B77FD">
      <w:pPr>
        <w:pStyle w:val="Akapitzlist"/>
        <w:ind w:left="0"/>
      </w:pPr>
      <w:r w:rsidRPr="006B77FD">
        <w:rPr>
          <w:b/>
        </w:rPr>
        <w:t xml:space="preserve">Podjęcie uchwały </w:t>
      </w:r>
      <w:r w:rsidRPr="006B77FD">
        <w:rPr>
          <w:rFonts w:eastAsia="Calibri"/>
          <w:b/>
          <w:lang w:eastAsia="en-US"/>
        </w:rPr>
        <w:t>w sprawie nabycia przez Gminę Puszcza Mariańska w drodze darowizny zabudowanych nieruchomości;</w:t>
      </w:r>
    </w:p>
    <w:p w:rsidR="009558D0" w:rsidRDefault="009558D0" w:rsidP="00783BA9">
      <w:pPr>
        <w:jc w:val="both"/>
      </w:pPr>
    </w:p>
    <w:p w:rsidR="009558D0" w:rsidRDefault="009558D0" w:rsidP="009558D0">
      <w:r>
        <w:t xml:space="preserve">Wszyscy radni otrzymali projekt uchwały </w:t>
      </w:r>
      <w:r w:rsidR="00884F7D">
        <w:t>który</w:t>
      </w:r>
      <w:r>
        <w:t xml:space="preserve"> był omówiony na wspólnym posiedzeniu połączonych komisji Rady Gminy.</w:t>
      </w:r>
    </w:p>
    <w:p w:rsidR="009558D0" w:rsidRDefault="009558D0" w:rsidP="009558D0"/>
    <w:p w:rsidR="006B77FD" w:rsidRDefault="009558D0" w:rsidP="006B77FD">
      <w:pPr>
        <w:pStyle w:val="Akapitzlist"/>
        <w:ind w:left="0"/>
        <w:rPr>
          <w:rFonts w:eastAsia="Calibri"/>
          <w:lang w:eastAsia="en-US"/>
        </w:rPr>
      </w:pPr>
      <w:r>
        <w:rPr>
          <w:b/>
        </w:rPr>
        <w:t xml:space="preserve">Przewodniczący Rady Gminy Henryk Cebula </w:t>
      </w:r>
      <w:r>
        <w:t>przeczytał</w:t>
      </w:r>
      <w:r w:rsidR="006B77FD">
        <w:t xml:space="preserve"> projekt</w:t>
      </w:r>
      <w:r>
        <w:t xml:space="preserve"> </w:t>
      </w:r>
      <w:r w:rsidR="006B77FD" w:rsidRPr="006B77FD">
        <w:t xml:space="preserve">uchwały </w:t>
      </w:r>
      <w:r w:rsidR="006B77FD" w:rsidRPr="006B77FD">
        <w:rPr>
          <w:rFonts w:eastAsia="Calibri"/>
          <w:lang w:eastAsia="en-US"/>
        </w:rPr>
        <w:t>w sprawie nabycia przez Gminę Puszcza Mariańska w drodze darowizny zabudowanych nieruchomości;</w:t>
      </w:r>
    </w:p>
    <w:p w:rsidR="006B77FD" w:rsidRDefault="006B77FD" w:rsidP="006B77FD">
      <w:pPr>
        <w:pStyle w:val="Akapitzlist"/>
        <w:ind w:left="0"/>
        <w:rPr>
          <w:rFonts w:eastAsia="Calibri"/>
          <w:lang w:eastAsia="en-US"/>
        </w:rPr>
      </w:pPr>
    </w:p>
    <w:p w:rsidR="006B77FD" w:rsidRDefault="006B77FD" w:rsidP="006B77FD">
      <w:pPr>
        <w:pStyle w:val="Akapitzlist"/>
        <w:ind w:left="0"/>
        <w:rPr>
          <w:rFonts w:eastAsia="Calibri"/>
          <w:lang w:eastAsia="en-US"/>
        </w:rPr>
      </w:pPr>
      <w:r w:rsidRPr="00151998">
        <w:rPr>
          <w:rFonts w:eastAsia="Calibri"/>
          <w:b/>
          <w:lang w:eastAsia="en-US"/>
        </w:rPr>
        <w:t>Radny Zbigniew Brzezicki:</w:t>
      </w:r>
      <w:r>
        <w:rPr>
          <w:rFonts w:eastAsia="Calibri"/>
          <w:lang w:eastAsia="en-US"/>
        </w:rPr>
        <w:t xml:space="preserve"> Jakie to są koszty?</w:t>
      </w:r>
    </w:p>
    <w:p w:rsidR="006B77FD" w:rsidRDefault="006B77FD" w:rsidP="006B77FD">
      <w:pPr>
        <w:pStyle w:val="Akapitzlist"/>
        <w:ind w:left="0"/>
        <w:rPr>
          <w:rFonts w:eastAsia="Calibri"/>
          <w:lang w:eastAsia="en-US"/>
        </w:rPr>
      </w:pPr>
    </w:p>
    <w:p w:rsidR="006B77FD" w:rsidRDefault="006B77FD" w:rsidP="006B77FD">
      <w:pPr>
        <w:pStyle w:val="Akapitzlist"/>
        <w:ind w:left="0"/>
        <w:rPr>
          <w:rFonts w:eastAsia="Calibri"/>
          <w:lang w:eastAsia="en-US"/>
        </w:rPr>
      </w:pPr>
      <w:r w:rsidRPr="00151998">
        <w:rPr>
          <w:rFonts w:eastAsia="Calibri"/>
          <w:b/>
          <w:lang w:eastAsia="en-US"/>
        </w:rPr>
        <w:t>Wójt Gminy Michał Staniak:</w:t>
      </w:r>
      <w:r>
        <w:rPr>
          <w:rFonts w:eastAsia="Calibri"/>
          <w:lang w:eastAsia="en-US"/>
        </w:rPr>
        <w:t xml:space="preserve"> mamy na uwadze koszty </w:t>
      </w:r>
      <w:r w:rsidR="00151998">
        <w:rPr>
          <w:rFonts w:eastAsia="Calibri"/>
          <w:lang w:eastAsia="en-US"/>
        </w:rPr>
        <w:t>notarialne, bo w uchwale rady gminy jest zapis że jest to nabycie gruntów przez gminę w drodze darowizny.</w:t>
      </w:r>
    </w:p>
    <w:p w:rsidR="00151998" w:rsidRDefault="00151998" w:rsidP="006B77FD">
      <w:pPr>
        <w:pStyle w:val="Akapitzlist"/>
        <w:ind w:left="0"/>
        <w:rPr>
          <w:rFonts w:eastAsia="Calibri"/>
          <w:lang w:eastAsia="en-US"/>
        </w:rPr>
      </w:pPr>
    </w:p>
    <w:p w:rsidR="00151998" w:rsidRDefault="00151998" w:rsidP="006B77FD">
      <w:pPr>
        <w:pStyle w:val="Akapitzlist"/>
        <w:ind w:left="0"/>
        <w:rPr>
          <w:rFonts w:eastAsia="Calibri"/>
          <w:lang w:eastAsia="en-US"/>
        </w:rPr>
      </w:pPr>
      <w:r w:rsidRPr="00151998">
        <w:rPr>
          <w:rFonts w:eastAsia="Calibri"/>
          <w:b/>
          <w:lang w:eastAsia="en-US"/>
        </w:rPr>
        <w:t>Radny Zbigniew Brzezicki:</w:t>
      </w:r>
      <w:r>
        <w:rPr>
          <w:rFonts w:eastAsia="Calibri"/>
          <w:lang w:eastAsia="en-US"/>
        </w:rPr>
        <w:t xml:space="preserve"> Podatek od darowizny też jest pobierany</w:t>
      </w:r>
    </w:p>
    <w:p w:rsidR="00151998" w:rsidRDefault="00151998" w:rsidP="006B77FD">
      <w:pPr>
        <w:pStyle w:val="Akapitzlist"/>
        <w:ind w:left="0"/>
        <w:rPr>
          <w:rFonts w:eastAsia="Calibri"/>
          <w:lang w:eastAsia="en-US"/>
        </w:rPr>
      </w:pPr>
    </w:p>
    <w:p w:rsidR="00151998" w:rsidRPr="006B77FD" w:rsidRDefault="00151998" w:rsidP="006B77FD">
      <w:pPr>
        <w:pStyle w:val="Akapitzlist"/>
        <w:ind w:left="0"/>
      </w:pPr>
      <w:r w:rsidRPr="00151998">
        <w:rPr>
          <w:rFonts w:eastAsia="Calibri"/>
          <w:b/>
          <w:lang w:eastAsia="en-US"/>
        </w:rPr>
        <w:t>Wójt Gminy Michał Staniak:</w:t>
      </w:r>
      <w:r>
        <w:rPr>
          <w:rFonts w:eastAsia="Calibri"/>
          <w:lang w:eastAsia="en-US"/>
        </w:rPr>
        <w:t xml:space="preserve"> Samorząd jest z podatku zwolniony. </w:t>
      </w:r>
    </w:p>
    <w:p w:rsidR="009558D0" w:rsidRPr="009558D0" w:rsidRDefault="009558D0" w:rsidP="009558D0">
      <w:pPr>
        <w:pStyle w:val="Tytu"/>
        <w:jc w:val="left"/>
        <w:rPr>
          <w:lang w:val="pl-PL"/>
        </w:rPr>
      </w:pPr>
    </w:p>
    <w:p w:rsidR="009558D0" w:rsidRDefault="00151998" w:rsidP="009558D0">
      <w:pPr>
        <w:pStyle w:val="Bezodstpw"/>
      </w:pPr>
      <w:r>
        <w:t>Więcej p</w:t>
      </w:r>
      <w:r w:rsidR="009558D0">
        <w:t>ytań ani uwag do projektu uchwały nie zgłoszono.</w:t>
      </w:r>
    </w:p>
    <w:p w:rsidR="009558D0" w:rsidRDefault="009558D0" w:rsidP="009558D0">
      <w:pPr>
        <w:pStyle w:val="Tytu"/>
        <w:jc w:val="left"/>
        <w:rPr>
          <w:b/>
          <w:lang w:val="pl-PL"/>
        </w:rPr>
      </w:pPr>
    </w:p>
    <w:p w:rsidR="009558D0" w:rsidRDefault="009558D0" w:rsidP="009558D0">
      <w:pPr>
        <w:pStyle w:val="Tytu"/>
        <w:jc w:val="left"/>
        <w:rPr>
          <w:szCs w:val="24"/>
        </w:rPr>
      </w:pPr>
      <w:r>
        <w:rPr>
          <w:b/>
        </w:rPr>
        <w:t>Przewodniczący Rady Gminy Henryk Cebula</w:t>
      </w:r>
      <w:r>
        <w:t xml:space="preserve"> poddał </w:t>
      </w:r>
      <w:r w:rsidR="006B1C80">
        <w:rPr>
          <w:lang w:val="pl-PL"/>
        </w:rPr>
        <w:t xml:space="preserve">projekt </w:t>
      </w:r>
      <w:r>
        <w:t>uchwał</w:t>
      </w:r>
      <w:r w:rsidR="006B1C80">
        <w:rPr>
          <w:lang w:val="pl-PL"/>
        </w:rPr>
        <w:t>y</w:t>
      </w:r>
      <w:bookmarkStart w:id="0" w:name="_GoBack"/>
      <w:bookmarkEnd w:id="0"/>
      <w:r>
        <w:t xml:space="preserve"> pod głosowanie.</w:t>
      </w:r>
    </w:p>
    <w:p w:rsidR="009558D0" w:rsidRDefault="009558D0" w:rsidP="009558D0">
      <w:pPr>
        <w:pStyle w:val="Tytu"/>
        <w:jc w:val="both"/>
      </w:pPr>
      <w:r>
        <w:t>Za przyjęciem projektu uchwały głosowało 1</w:t>
      </w:r>
      <w:r w:rsidR="00151998">
        <w:rPr>
          <w:lang w:val="pl-PL"/>
        </w:rPr>
        <w:t>5</w:t>
      </w:r>
      <w:r>
        <w:t xml:space="preserve"> radnych jednogłośnie. </w:t>
      </w:r>
    </w:p>
    <w:p w:rsidR="009558D0" w:rsidRDefault="009558D0" w:rsidP="009558D0">
      <w:pPr>
        <w:pStyle w:val="Tytu"/>
        <w:jc w:val="both"/>
      </w:pPr>
      <w:r>
        <w:t>Przewodniczący Rady Gminy H. Cebula stwierdził przyjęcie uchwały.</w:t>
      </w:r>
    </w:p>
    <w:p w:rsidR="009558D0" w:rsidRDefault="009558D0" w:rsidP="009558D0">
      <w:pPr>
        <w:pStyle w:val="Tytu"/>
        <w:jc w:val="left"/>
      </w:pPr>
      <w:r>
        <w:t xml:space="preserve">Uchwała </w:t>
      </w:r>
      <w:r>
        <w:rPr>
          <w:b/>
        </w:rPr>
        <w:t>Nr X</w:t>
      </w:r>
      <w:r w:rsidR="00151998">
        <w:rPr>
          <w:b/>
          <w:lang w:val="pl-PL"/>
        </w:rPr>
        <w:t>L</w:t>
      </w:r>
      <w:r>
        <w:rPr>
          <w:b/>
          <w:lang w:val="pl-PL"/>
        </w:rPr>
        <w:t>/19</w:t>
      </w:r>
      <w:r w:rsidR="00151998">
        <w:rPr>
          <w:b/>
          <w:lang w:val="pl-PL"/>
        </w:rPr>
        <w:t>8</w:t>
      </w:r>
      <w:r>
        <w:rPr>
          <w:b/>
          <w:lang w:val="pl-PL"/>
        </w:rPr>
        <w:t>/2017</w:t>
      </w:r>
      <w:r w:rsidR="00151998">
        <w:t xml:space="preserve"> </w:t>
      </w:r>
      <w:r w:rsidRPr="00B237F9">
        <w:rPr>
          <w:b/>
        </w:rPr>
        <w:t xml:space="preserve"> </w:t>
      </w:r>
      <w:r w:rsidR="00151998" w:rsidRPr="006B77FD">
        <w:rPr>
          <w:rFonts w:eastAsia="Calibri"/>
          <w:b/>
          <w:lang w:eastAsia="en-US"/>
        </w:rPr>
        <w:t xml:space="preserve">w </w:t>
      </w:r>
      <w:r w:rsidR="00151998" w:rsidRPr="00151998">
        <w:rPr>
          <w:rFonts w:eastAsia="Calibri"/>
          <w:lang w:eastAsia="en-US"/>
        </w:rPr>
        <w:t>sprawie nabycia przez Gminę Puszcza Mariańska w drodze darowizny zabudowanych nieruchomości</w:t>
      </w:r>
      <w:r w:rsidR="00151998" w:rsidRPr="00151998">
        <w:t xml:space="preserve"> </w:t>
      </w:r>
      <w:r w:rsidRPr="00151998">
        <w:t>stanowi</w:t>
      </w:r>
      <w:r>
        <w:t xml:space="preserve"> integralną część protokołu.</w:t>
      </w:r>
    </w:p>
    <w:p w:rsidR="007A31A8" w:rsidRDefault="007A31A8" w:rsidP="009558D0">
      <w:pPr>
        <w:pStyle w:val="Tytu"/>
        <w:jc w:val="left"/>
      </w:pPr>
    </w:p>
    <w:p w:rsidR="00783BA9" w:rsidRDefault="007A31A8" w:rsidP="00B55F2A">
      <w:pPr>
        <w:pStyle w:val="Tytu"/>
        <w:jc w:val="left"/>
      </w:pPr>
      <w:r>
        <w:rPr>
          <w:lang w:val="pl-PL"/>
        </w:rPr>
        <w:t xml:space="preserve">Wójt Gminy Michał Staniak omówił </w:t>
      </w:r>
      <w:r w:rsidR="00B55F2A">
        <w:rPr>
          <w:lang w:val="pl-PL"/>
        </w:rPr>
        <w:t xml:space="preserve">projekt uchwały. Ta sprawa jest mocno zagmatwana, nasza prawnik zagłębiła się w kwestie mieszkaniowe. Jeżeli Wojewoda wyrazi zgodę na ta </w:t>
      </w:r>
      <w:r w:rsidR="00B55F2A">
        <w:rPr>
          <w:lang w:val="pl-PL"/>
        </w:rPr>
        <w:lastRenderedPageBreak/>
        <w:t xml:space="preserve">darowiznę to zgodnie z dzisiejszym prawem gmina nie może tych mieszkań sprzedać. Nie ukrywam że koszty nie będą małe, nawet jak Wojewoda nam to da. Sami państwo wiecie ile kosztuje utrzymanie mieszkania. Ja będę miał taką propozycję do Wojewody, aby on wprost zajął się sprzedażą tych lokali Państwu. </w:t>
      </w:r>
    </w:p>
    <w:p w:rsidR="009625C4" w:rsidRDefault="00783BA9" w:rsidP="009558D0">
      <w:pPr>
        <w:jc w:val="both"/>
      </w:pPr>
      <w:r>
        <w:tab/>
      </w:r>
      <w:r>
        <w:tab/>
      </w:r>
      <w:r>
        <w:tab/>
      </w:r>
      <w:r>
        <w:tab/>
      </w:r>
      <w:r>
        <w:tab/>
      </w:r>
      <w:r>
        <w:tab/>
      </w:r>
    </w:p>
    <w:p w:rsidR="009625C4" w:rsidRDefault="009625C4" w:rsidP="009558D0">
      <w:pPr>
        <w:jc w:val="both"/>
      </w:pPr>
    </w:p>
    <w:p w:rsidR="009558D0" w:rsidRDefault="009625C4" w:rsidP="009558D0">
      <w:pPr>
        <w:jc w:val="both"/>
      </w:pPr>
      <w:r>
        <w:tab/>
      </w:r>
      <w:r>
        <w:tab/>
      </w:r>
      <w:r>
        <w:tab/>
      </w:r>
      <w:r>
        <w:tab/>
      </w:r>
      <w:r>
        <w:tab/>
        <w:t xml:space="preserve">            </w:t>
      </w:r>
      <w:r w:rsidR="00783BA9">
        <w:t>Punkt  5</w:t>
      </w:r>
    </w:p>
    <w:p w:rsidR="00780CFB" w:rsidRDefault="00E06465" w:rsidP="00780CFB">
      <w:pPr>
        <w:pStyle w:val="Bezodstpw"/>
      </w:pPr>
      <w:r>
        <w:tab/>
      </w:r>
      <w:r>
        <w:tab/>
      </w:r>
      <w:r>
        <w:tab/>
      </w:r>
      <w:r>
        <w:tab/>
      </w:r>
      <w:r>
        <w:tab/>
      </w:r>
      <w:r>
        <w:tab/>
      </w:r>
    </w:p>
    <w:p w:rsidR="00783BA9" w:rsidRDefault="00783BA9" w:rsidP="00783BA9">
      <w:pPr>
        <w:pStyle w:val="Bezodstpw"/>
        <w:rPr>
          <w:b/>
        </w:rPr>
      </w:pPr>
      <w:r>
        <w:rPr>
          <w:b/>
        </w:rPr>
        <w:t>Sprawy wniesione, wolne wnioski.</w:t>
      </w:r>
    </w:p>
    <w:p w:rsidR="00783BA9" w:rsidRDefault="00783BA9" w:rsidP="00783BA9">
      <w:pPr>
        <w:pStyle w:val="Bezodstpw"/>
      </w:pPr>
    </w:p>
    <w:p w:rsidR="002B54F2" w:rsidRDefault="00F01A53" w:rsidP="00783BA9">
      <w:pPr>
        <w:pStyle w:val="Bezodstpw"/>
      </w:pPr>
      <w:r>
        <w:t>Nie zgłoszono.</w:t>
      </w:r>
    </w:p>
    <w:p w:rsidR="00F01A53" w:rsidRDefault="00F01A53" w:rsidP="00783BA9">
      <w:pPr>
        <w:pStyle w:val="Bezodstpw"/>
      </w:pPr>
    </w:p>
    <w:p w:rsidR="00233CBF" w:rsidRDefault="00E06465" w:rsidP="00783BA9">
      <w:pPr>
        <w:pStyle w:val="Bezodstpw"/>
      </w:pPr>
      <w:r>
        <w:tab/>
      </w:r>
      <w:r>
        <w:tab/>
      </w:r>
      <w:r>
        <w:tab/>
      </w:r>
      <w:r>
        <w:tab/>
      </w:r>
      <w:r>
        <w:tab/>
      </w:r>
      <w:r>
        <w:tab/>
        <w:t xml:space="preserve">Punkt </w:t>
      </w:r>
      <w:r w:rsidR="00151998">
        <w:t>6</w:t>
      </w:r>
    </w:p>
    <w:p w:rsidR="00E06465" w:rsidRDefault="00E06465" w:rsidP="00783BA9">
      <w:pPr>
        <w:pStyle w:val="Bezodstpw"/>
        <w:rPr>
          <w:b/>
        </w:rPr>
      </w:pPr>
    </w:p>
    <w:p w:rsidR="00E06465" w:rsidRDefault="00E06465" w:rsidP="00783BA9">
      <w:pPr>
        <w:pStyle w:val="Bezodstpw"/>
        <w:rPr>
          <w:b/>
        </w:rPr>
      </w:pPr>
    </w:p>
    <w:p w:rsidR="00783BA9" w:rsidRDefault="00783BA9" w:rsidP="00783BA9">
      <w:pPr>
        <w:pStyle w:val="Bezodstpw"/>
        <w:rPr>
          <w:b/>
        </w:rPr>
      </w:pPr>
      <w:r>
        <w:rPr>
          <w:b/>
        </w:rPr>
        <w:t>Interpelacje radnych.</w:t>
      </w:r>
    </w:p>
    <w:p w:rsidR="00783BA9" w:rsidRDefault="00783BA9" w:rsidP="00783BA9">
      <w:pPr>
        <w:pStyle w:val="Bezodstpw"/>
      </w:pPr>
    </w:p>
    <w:p w:rsidR="00783BA9" w:rsidRDefault="00783BA9" w:rsidP="00783BA9">
      <w:pPr>
        <w:pStyle w:val="Bezodstpw"/>
      </w:pPr>
      <w:r>
        <w:t>Nie zgłoszono.</w:t>
      </w:r>
    </w:p>
    <w:p w:rsidR="00783BA9" w:rsidRDefault="00783BA9" w:rsidP="00783BA9">
      <w:pPr>
        <w:pStyle w:val="Bezodstpw"/>
        <w:rPr>
          <w:b/>
        </w:rPr>
      </w:pPr>
      <w:r>
        <w:rPr>
          <w:b/>
        </w:rPr>
        <w:t xml:space="preserve">       </w:t>
      </w:r>
    </w:p>
    <w:p w:rsidR="00783BA9" w:rsidRDefault="00783BA9" w:rsidP="00783BA9">
      <w:pPr>
        <w:pStyle w:val="Bezodstpw"/>
        <w:tabs>
          <w:tab w:val="left" w:pos="4253"/>
        </w:tabs>
        <w:ind w:left="2832" w:firstLine="996"/>
      </w:pPr>
      <w:r>
        <w:rPr>
          <w:b/>
        </w:rPr>
        <w:t xml:space="preserve">        </w:t>
      </w:r>
      <w:r>
        <w:t xml:space="preserve">Punkt  </w:t>
      </w:r>
      <w:r w:rsidR="00151998">
        <w:t>7</w:t>
      </w:r>
    </w:p>
    <w:p w:rsidR="00783BA9" w:rsidRDefault="00783BA9" w:rsidP="00783BA9">
      <w:pPr>
        <w:pStyle w:val="Bezodstpw"/>
        <w:rPr>
          <w:b/>
        </w:rPr>
      </w:pPr>
    </w:p>
    <w:p w:rsidR="00783BA9" w:rsidRDefault="00783BA9" w:rsidP="00783BA9">
      <w:pPr>
        <w:pStyle w:val="Bezodstpw"/>
        <w:rPr>
          <w:b/>
        </w:rPr>
      </w:pPr>
      <w:r>
        <w:rPr>
          <w:b/>
        </w:rPr>
        <w:t>Zakończenie obrad X</w:t>
      </w:r>
      <w:r w:rsidR="00151998">
        <w:rPr>
          <w:b/>
        </w:rPr>
        <w:t>L</w:t>
      </w:r>
      <w:r>
        <w:rPr>
          <w:b/>
        </w:rPr>
        <w:t xml:space="preserve"> Sesji Rady Gminy.</w:t>
      </w:r>
    </w:p>
    <w:p w:rsidR="00783BA9" w:rsidRDefault="00783BA9" w:rsidP="00783BA9">
      <w:pPr>
        <w:pStyle w:val="Bezodstpw"/>
      </w:pPr>
      <w:r>
        <w:t>Przewodniczący Rady Gminy Henryk Cebula podziękował wszystkim za udział w X</w:t>
      </w:r>
      <w:r w:rsidR="00151998">
        <w:t>L</w:t>
      </w:r>
      <w:r>
        <w:t xml:space="preserve"> Sesji Rady Gminy w Puszczy Mariańskiej. </w:t>
      </w:r>
    </w:p>
    <w:p w:rsidR="00783BA9" w:rsidRDefault="00783BA9" w:rsidP="00783BA9">
      <w:pPr>
        <w:pStyle w:val="Bezodstpw"/>
      </w:pPr>
      <w:r>
        <w:t>Na tym protokół zakończono i podpisano.</w:t>
      </w:r>
    </w:p>
    <w:p w:rsidR="00783BA9" w:rsidRDefault="00783BA9" w:rsidP="00783BA9">
      <w:pPr>
        <w:pStyle w:val="Bezodstpw"/>
        <w:rPr>
          <w:b/>
        </w:rPr>
      </w:pPr>
    </w:p>
    <w:p w:rsidR="00783BA9" w:rsidRDefault="00783BA9" w:rsidP="00783BA9">
      <w:pPr>
        <w:pStyle w:val="Bezodstpw"/>
      </w:pPr>
    </w:p>
    <w:p w:rsidR="00783BA9" w:rsidRDefault="00783BA9" w:rsidP="00783BA9">
      <w:pPr>
        <w:rPr>
          <w:b/>
        </w:rPr>
      </w:pPr>
    </w:p>
    <w:p w:rsidR="00783BA9" w:rsidRDefault="00783BA9" w:rsidP="00783BA9">
      <w:r>
        <w:t xml:space="preserve">                                                                                                                            Przewodniczący</w:t>
      </w:r>
    </w:p>
    <w:p w:rsidR="00783BA9" w:rsidRDefault="00783BA9" w:rsidP="00783BA9">
      <w:pPr>
        <w:ind w:left="7080" w:firstLine="708"/>
        <w:jc w:val="both"/>
      </w:pPr>
      <w:r>
        <w:t>Rady Gminy</w:t>
      </w:r>
    </w:p>
    <w:p w:rsidR="00783BA9" w:rsidRDefault="00783BA9" w:rsidP="00783BA9">
      <w:pPr>
        <w:rPr>
          <w:b/>
        </w:rPr>
      </w:pPr>
      <w:r>
        <w:rPr>
          <w:b/>
        </w:rPr>
        <w:t xml:space="preserve">                                     </w:t>
      </w:r>
    </w:p>
    <w:p w:rsidR="00783BA9" w:rsidRDefault="00783BA9" w:rsidP="00783BA9">
      <w:pPr>
        <w:jc w:val="right"/>
      </w:pPr>
      <w:r>
        <w:t>Henryk Cebula</w:t>
      </w:r>
    </w:p>
    <w:p w:rsidR="00783BA9" w:rsidRDefault="00783BA9" w:rsidP="00783BA9"/>
    <w:p w:rsidR="00783BA9" w:rsidRDefault="00783BA9" w:rsidP="00783BA9"/>
    <w:p w:rsidR="00783BA9" w:rsidRDefault="00783BA9" w:rsidP="00783BA9"/>
    <w:p w:rsidR="00783BA9" w:rsidRDefault="00783BA9" w:rsidP="00783BA9">
      <w:pPr>
        <w:jc w:val="both"/>
      </w:pPr>
      <w:r>
        <w:t>Protokółowała: B. Kuźma</w:t>
      </w:r>
    </w:p>
    <w:p w:rsidR="00783BA9" w:rsidRDefault="00783BA9" w:rsidP="00783BA9">
      <w:pPr>
        <w:jc w:val="both"/>
      </w:pPr>
    </w:p>
    <w:p w:rsidR="00783BA9" w:rsidRDefault="00783BA9" w:rsidP="00783BA9">
      <w:pPr>
        <w:jc w:val="both"/>
      </w:pPr>
    </w:p>
    <w:p w:rsidR="00151998" w:rsidRDefault="00151998" w:rsidP="00783BA9">
      <w:pPr>
        <w:jc w:val="both"/>
      </w:pPr>
    </w:p>
    <w:p w:rsidR="00151998" w:rsidRDefault="00151998" w:rsidP="00783BA9">
      <w:pPr>
        <w:jc w:val="both"/>
      </w:pPr>
    </w:p>
    <w:p w:rsidR="00151998" w:rsidRDefault="00151998" w:rsidP="00783BA9">
      <w:pPr>
        <w:jc w:val="both"/>
      </w:pPr>
    </w:p>
    <w:p w:rsidR="00151998" w:rsidRDefault="00151998" w:rsidP="00783BA9">
      <w:pPr>
        <w:jc w:val="both"/>
      </w:pPr>
    </w:p>
    <w:p w:rsidR="00783BA9" w:rsidRDefault="00783BA9" w:rsidP="00783BA9">
      <w:pPr>
        <w:jc w:val="both"/>
      </w:pPr>
      <w:r>
        <w:t>Załączniki:</w:t>
      </w:r>
    </w:p>
    <w:p w:rsidR="00151998" w:rsidRDefault="00151998" w:rsidP="00783BA9">
      <w:pPr>
        <w:jc w:val="both"/>
      </w:pPr>
    </w:p>
    <w:p w:rsidR="00151998" w:rsidRPr="006B77FD" w:rsidRDefault="00151998" w:rsidP="00151998">
      <w:pPr>
        <w:pStyle w:val="Akapitzlist"/>
        <w:numPr>
          <w:ilvl w:val="3"/>
          <w:numId w:val="1"/>
        </w:numPr>
        <w:tabs>
          <w:tab w:val="clear" w:pos="2880"/>
        </w:tabs>
        <w:ind w:left="426" w:hanging="426"/>
      </w:pPr>
      <w:r w:rsidRPr="006B77FD">
        <w:t xml:space="preserve">Podjęcie uchwały </w:t>
      </w:r>
      <w:r w:rsidRPr="006B77FD">
        <w:rPr>
          <w:rFonts w:eastAsia="Calibri"/>
          <w:lang w:eastAsia="en-US"/>
        </w:rPr>
        <w:t>w sprawie nabycia przez Gminę Puszcza Mariańska w drodze darowizny zabudowanych nieruchomości;</w:t>
      </w:r>
    </w:p>
    <w:p w:rsidR="00151998" w:rsidRDefault="00151998" w:rsidP="00783BA9">
      <w:pPr>
        <w:jc w:val="both"/>
      </w:pPr>
    </w:p>
    <w:sectPr w:rsidR="00151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6C2"/>
    <w:multiLevelType w:val="hybridMultilevel"/>
    <w:tmpl w:val="41605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85225"/>
    <w:multiLevelType w:val="hybridMultilevel"/>
    <w:tmpl w:val="97E6C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B06ED"/>
    <w:multiLevelType w:val="hybridMultilevel"/>
    <w:tmpl w:val="759E9EF4"/>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D3B43A0"/>
    <w:multiLevelType w:val="hybridMultilevel"/>
    <w:tmpl w:val="6B480C3E"/>
    <w:lvl w:ilvl="0" w:tplc="91AAB4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9476E8C"/>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B617D1D"/>
    <w:multiLevelType w:val="hybridMultilevel"/>
    <w:tmpl w:val="48FE8652"/>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23220C86"/>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433648D"/>
    <w:multiLevelType w:val="hybridMultilevel"/>
    <w:tmpl w:val="90DA6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E2165A"/>
    <w:multiLevelType w:val="hybridMultilevel"/>
    <w:tmpl w:val="FD46143A"/>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C225FB8"/>
    <w:multiLevelType w:val="hybridMultilevel"/>
    <w:tmpl w:val="759E9EF4"/>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13D0C6A"/>
    <w:multiLevelType w:val="hybridMultilevel"/>
    <w:tmpl w:val="FCA863DA"/>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443A34F6"/>
    <w:multiLevelType w:val="hybridMultilevel"/>
    <w:tmpl w:val="759E9EF4"/>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47537010"/>
    <w:multiLevelType w:val="hybridMultilevel"/>
    <w:tmpl w:val="C0EEE536"/>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9A90E53"/>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627C7829"/>
    <w:multiLevelType w:val="hybridMultilevel"/>
    <w:tmpl w:val="CD409B1E"/>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6C693F06"/>
    <w:multiLevelType w:val="hybridMultilevel"/>
    <w:tmpl w:val="808044DE"/>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763E0A89"/>
    <w:multiLevelType w:val="hybridMultilevel"/>
    <w:tmpl w:val="AAC26F22"/>
    <w:lvl w:ilvl="0" w:tplc="4438A46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C9072D9"/>
    <w:multiLevelType w:val="hybridMultilevel"/>
    <w:tmpl w:val="9EF23FC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7EF6011C"/>
    <w:multiLevelType w:val="hybridMultilevel"/>
    <w:tmpl w:val="EA7C1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3"/>
  </w:num>
  <w:num w:numId="8">
    <w:abstractNumId w:val="11"/>
  </w:num>
  <w:num w:numId="9">
    <w:abstractNumId w:val="9"/>
  </w:num>
  <w:num w:numId="10">
    <w:abstractNumId w:val="2"/>
  </w:num>
  <w:num w:numId="11">
    <w:abstractNumId w:val="17"/>
  </w:num>
  <w:num w:numId="12">
    <w:abstractNumId w:val="15"/>
  </w:num>
  <w:num w:numId="13">
    <w:abstractNumId w:val="3"/>
  </w:num>
  <w:num w:numId="14">
    <w:abstractNumId w:val="16"/>
  </w:num>
  <w:num w:numId="15">
    <w:abstractNumId w:val="10"/>
  </w:num>
  <w:num w:numId="16">
    <w:abstractNumId w:val="12"/>
  </w:num>
  <w:num w:numId="17">
    <w:abstractNumId w:val="14"/>
  </w:num>
  <w:num w:numId="18">
    <w:abstractNumId w:val="8"/>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A1"/>
    <w:rsid w:val="00151998"/>
    <w:rsid w:val="001C45F6"/>
    <w:rsid w:val="00233CBF"/>
    <w:rsid w:val="0026019C"/>
    <w:rsid w:val="002B54F2"/>
    <w:rsid w:val="002C51DC"/>
    <w:rsid w:val="00423753"/>
    <w:rsid w:val="00460EA9"/>
    <w:rsid w:val="004A20F0"/>
    <w:rsid w:val="005A1A0D"/>
    <w:rsid w:val="00633DA1"/>
    <w:rsid w:val="00634625"/>
    <w:rsid w:val="006942CA"/>
    <w:rsid w:val="006B1C80"/>
    <w:rsid w:val="006B77FD"/>
    <w:rsid w:val="007034FE"/>
    <w:rsid w:val="00727F78"/>
    <w:rsid w:val="007320FE"/>
    <w:rsid w:val="00780CFB"/>
    <w:rsid w:val="00783BA9"/>
    <w:rsid w:val="007A31A8"/>
    <w:rsid w:val="00801A44"/>
    <w:rsid w:val="008406CE"/>
    <w:rsid w:val="00884F7D"/>
    <w:rsid w:val="009558D0"/>
    <w:rsid w:val="009625C4"/>
    <w:rsid w:val="00AC4271"/>
    <w:rsid w:val="00B237F9"/>
    <w:rsid w:val="00B34C54"/>
    <w:rsid w:val="00B55F2A"/>
    <w:rsid w:val="00C86716"/>
    <w:rsid w:val="00CB31DF"/>
    <w:rsid w:val="00D2117A"/>
    <w:rsid w:val="00D52957"/>
    <w:rsid w:val="00D835EA"/>
    <w:rsid w:val="00E06465"/>
    <w:rsid w:val="00F01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7D1B-FA58-4CEB-B7E4-E2D3D57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B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3BA9"/>
    <w:pPr>
      <w:spacing w:before="100" w:after="100"/>
    </w:pPr>
    <w:rPr>
      <w:color w:val="000000"/>
      <w:szCs w:val="20"/>
    </w:rPr>
  </w:style>
  <w:style w:type="paragraph" w:styleId="Tytu">
    <w:name w:val="Title"/>
    <w:basedOn w:val="Normalny"/>
    <w:link w:val="TytuZnak"/>
    <w:uiPriority w:val="99"/>
    <w:qFormat/>
    <w:rsid w:val="00783BA9"/>
    <w:pPr>
      <w:jc w:val="center"/>
    </w:pPr>
    <w:rPr>
      <w:szCs w:val="20"/>
      <w:lang w:val="x-none" w:eastAsia="x-none"/>
    </w:rPr>
  </w:style>
  <w:style w:type="character" w:customStyle="1" w:styleId="TytuZnak">
    <w:name w:val="Tytuł Znak"/>
    <w:basedOn w:val="Domylnaczcionkaakapitu"/>
    <w:link w:val="Tytu"/>
    <w:uiPriority w:val="99"/>
    <w:rsid w:val="00783BA9"/>
    <w:rPr>
      <w:rFonts w:ascii="Times New Roman" w:eastAsia="Times New Roman" w:hAnsi="Times New Roman" w:cs="Times New Roman"/>
      <w:sz w:val="24"/>
      <w:szCs w:val="20"/>
      <w:lang w:val="x-none" w:eastAsia="x-none"/>
    </w:rPr>
  </w:style>
  <w:style w:type="paragraph" w:styleId="Bezodstpw">
    <w:name w:val="No Spacing"/>
    <w:uiPriority w:val="1"/>
    <w:qFormat/>
    <w:rsid w:val="00783BA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4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5F6"/>
    <w:rPr>
      <w:rFonts w:ascii="Segoe UI" w:eastAsia="Times New Roman" w:hAnsi="Segoe UI" w:cs="Segoe UI"/>
      <w:sz w:val="18"/>
      <w:szCs w:val="18"/>
      <w:lang w:eastAsia="pl-PL"/>
    </w:rPr>
  </w:style>
  <w:style w:type="paragraph" w:styleId="Akapitzlist">
    <w:name w:val="List Paragraph"/>
    <w:basedOn w:val="Normalny"/>
    <w:uiPriority w:val="34"/>
    <w:qFormat/>
    <w:rsid w:val="006B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25</cp:revision>
  <cp:lastPrinted>2017-09-19T09:24:00Z</cp:lastPrinted>
  <dcterms:created xsi:type="dcterms:W3CDTF">2017-07-25T09:23:00Z</dcterms:created>
  <dcterms:modified xsi:type="dcterms:W3CDTF">2017-10-24T13:20:00Z</dcterms:modified>
</cp:coreProperties>
</file>