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AA" w:rsidRDefault="004B57AA" w:rsidP="004B57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Puszcza Mariańska </w:t>
      </w:r>
      <w:r w:rsidR="000F1DEB">
        <w:rPr>
          <w:rFonts w:ascii="Arial" w:hAnsi="Arial"/>
          <w:sz w:val="24"/>
        </w:rPr>
        <w:t>24</w:t>
      </w:r>
      <w:r>
        <w:rPr>
          <w:rFonts w:ascii="Arial" w:hAnsi="Arial"/>
          <w:sz w:val="24"/>
        </w:rPr>
        <w:t>.1</w:t>
      </w:r>
      <w:r w:rsidR="000F1DEB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.201</w:t>
      </w:r>
      <w:r w:rsidR="000F1DE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r. </w:t>
      </w:r>
    </w:p>
    <w:p w:rsidR="004B57AA" w:rsidRDefault="004B57AA" w:rsidP="004B57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 xml:space="preserve">O </w:t>
      </w:r>
      <w:r>
        <w:rPr>
          <w:rFonts w:ascii="Arial" w:hAnsi="Arial"/>
          <w:b/>
          <w:sz w:val="32"/>
        </w:rPr>
        <w:t>G Ł O S Z E N I E</w:t>
      </w:r>
    </w:p>
    <w:p w:rsidR="004B57AA" w:rsidRDefault="004B57AA" w:rsidP="00A50A5C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Wójt Gminy Puszcza Mariańska woj. Mazowieckie  ogłasza  przetarg ustny nieograniczony  na sprzedaż następujących  działek stanowiących własność Gminy  Puszcza Mariańska. </w:t>
      </w:r>
    </w:p>
    <w:p w:rsidR="004B57AA" w:rsidRDefault="004B57AA" w:rsidP="004B57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4"/>
        </w:rPr>
        <w:t xml:space="preserve">   Przedmiot przetargu stanowią 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992"/>
        <w:gridCol w:w="993"/>
        <w:gridCol w:w="992"/>
        <w:gridCol w:w="850"/>
        <w:gridCol w:w="1276"/>
        <w:gridCol w:w="1843"/>
      </w:tblGrid>
      <w:tr w:rsidR="004B57AA" w:rsidTr="006E6D96">
        <w:trPr>
          <w:trHeight w:val="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Położenie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Pow. ha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Cena</w:t>
            </w:r>
          </w:p>
          <w:p w:rsidR="004B57AA" w:rsidRDefault="004B57AA" w:rsidP="00B408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wywo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4B57AA" w:rsidRDefault="004B57AA" w:rsidP="00B408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ławcza</w:t>
            </w:r>
            <w:proofErr w:type="spellEnd"/>
          </w:p>
          <w:p w:rsidR="004B57AA" w:rsidRDefault="004B57AA" w:rsidP="00B408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44FD9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Wadium zł.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postą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-pienie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Nr </w:t>
            </w:r>
          </w:p>
          <w:p w:rsidR="004B57AA" w:rsidRDefault="004B57AA" w:rsidP="00B4083A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KW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Default="004B57AA" w:rsidP="00B408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</w:p>
        </w:tc>
      </w:tr>
      <w:tr w:rsidR="004B57AA" w:rsidRPr="004B57AA" w:rsidTr="006E6D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 xml:space="preserve">Budy Kałki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8E6841" w:rsidP="00B408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B57AA" w:rsidRPr="004B57AA">
              <w:rPr>
                <w:rFonts w:ascii="Arial" w:hAnsi="Arial" w:cs="Arial"/>
                <w:b/>
              </w:rPr>
              <w:t>35/2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0,7188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158.400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945717" w:rsidRDefault="00945717" w:rsidP="00B4083A">
            <w:pPr>
              <w:spacing w:after="0"/>
              <w:rPr>
                <w:rFonts w:ascii="Arial" w:hAnsi="Arial" w:cs="Arial"/>
                <w:b/>
              </w:rPr>
            </w:pPr>
            <w:r w:rsidRPr="00945717">
              <w:rPr>
                <w:rFonts w:ascii="Arial" w:hAnsi="Arial" w:cs="Arial"/>
                <w:b/>
              </w:rPr>
              <w:t>16.000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945717" w:rsidRDefault="008E6841" w:rsidP="00B408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PL1Z/00052834/6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8023B5" w:rsidP="00B4083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Działka niezabudowana</w:t>
            </w:r>
          </w:p>
        </w:tc>
      </w:tr>
      <w:tr w:rsidR="004B57AA" w:rsidRPr="004B57AA" w:rsidTr="006E6D96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Grabina Radziwiłłowska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195/1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Domylnie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0,0161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17.100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E70C05" w:rsidP="00B408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45717">
              <w:rPr>
                <w:rFonts w:ascii="Arial" w:hAnsi="Arial" w:cs="Arial"/>
                <w:b/>
              </w:rPr>
              <w:t>1.700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8E6841" w:rsidP="00B408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4B57AA">
            <w:pPr>
              <w:pStyle w:val="Domylnie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PL1Z/00050948/4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8023B5" w:rsidP="00B408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Działka zabudowana – garaż </w:t>
            </w:r>
          </w:p>
        </w:tc>
      </w:tr>
      <w:tr w:rsidR="004B57AA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Korabiewice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8E6841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57AA" w:rsidRPr="004B57AA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0,1200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41.980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8E6841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 xml:space="preserve">  </w:t>
            </w:r>
            <w:r w:rsidR="008E6841">
              <w:rPr>
                <w:rFonts w:ascii="Arial" w:hAnsi="Arial" w:cs="Arial"/>
                <w:b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PL1Z/000</w:t>
            </w:r>
          </w:p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60281/3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6E6D96" w:rsidRDefault="006E6D96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6D96">
              <w:rPr>
                <w:rFonts w:ascii="Arial" w:hAnsi="Arial" w:cs="Arial"/>
                <w:b/>
                <w:sz w:val="22"/>
                <w:szCs w:val="22"/>
              </w:rPr>
              <w:t>Działka niezabudowana</w:t>
            </w:r>
          </w:p>
        </w:tc>
      </w:tr>
      <w:tr w:rsidR="004B57AA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Korabiewice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0,1500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52.470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 xml:space="preserve">  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PL1Z/000</w:t>
            </w:r>
          </w:p>
          <w:p w:rsidR="004B57AA" w:rsidRPr="004B57AA" w:rsidRDefault="004B57AA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60281/3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A" w:rsidRPr="004B57AA" w:rsidRDefault="006E6D96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6D96">
              <w:rPr>
                <w:rFonts w:ascii="Arial" w:hAnsi="Arial" w:cs="Arial"/>
                <w:b/>
                <w:sz w:val="22"/>
                <w:szCs w:val="22"/>
              </w:rPr>
              <w:t>Działka niezabudowana</w:t>
            </w:r>
          </w:p>
        </w:tc>
      </w:tr>
      <w:tr w:rsidR="00B22B7B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FF4ADF" w:rsidP="00B408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FF4ADF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Korabiewice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FF4ADF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FF4ADF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886892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E70C05" w:rsidP="00B4083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86892">
              <w:rPr>
                <w:rFonts w:ascii="Arial" w:hAnsi="Arial" w:cs="Arial"/>
                <w:b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E70C05" w:rsidP="00B4083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4B57AA" w:rsidRDefault="00886892" w:rsidP="00B4083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PL1Z/000 4</w:t>
            </w:r>
            <w:r>
              <w:rPr>
                <w:rFonts w:ascii="Arial" w:hAnsi="Arial" w:cs="Arial"/>
                <w:b/>
                <w:sz w:val="22"/>
                <w:szCs w:val="22"/>
              </w:rPr>
              <w:t>0103/6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7B" w:rsidRPr="00FF4ADF" w:rsidRDefault="00FF4ADF" w:rsidP="00B4083A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ADF">
              <w:rPr>
                <w:rFonts w:ascii="Arial" w:hAnsi="Arial" w:cs="Arial"/>
                <w:b/>
                <w:sz w:val="22"/>
                <w:szCs w:val="22"/>
              </w:rPr>
              <w:t>Działka niezabudowana</w:t>
            </w:r>
          </w:p>
        </w:tc>
      </w:tr>
      <w:tr w:rsidR="00FF4ADF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Korabiewice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E70C05" w:rsidP="00FF4A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E70C05" w:rsidP="00FF4AD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PL1Z/000 4</w:t>
            </w:r>
            <w:r>
              <w:rPr>
                <w:rFonts w:ascii="Arial" w:hAnsi="Arial" w:cs="Arial"/>
                <w:b/>
                <w:sz w:val="22"/>
                <w:szCs w:val="22"/>
              </w:rPr>
              <w:t>0103/6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FF4ADF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ADF">
              <w:rPr>
                <w:rFonts w:ascii="Arial" w:hAnsi="Arial" w:cs="Arial"/>
                <w:b/>
                <w:sz w:val="22"/>
                <w:szCs w:val="22"/>
              </w:rPr>
              <w:t>Działka niezabudowana</w:t>
            </w:r>
          </w:p>
        </w:tc>
      </w:tr>
      <w:tr w:rsidR="00FF4ADF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Korabiewice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E70C05" w:rsidP="00FF4A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E70C05" w:rsidP="00FF4AD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Default="00161A81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PL1Z/000 </w:t>
            </w:r>
          </w:p>
          <w:p w:rsidR="00886892" w:rsidRPr="004B57AA" w:rsidRDefault="00886892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0103/6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FF4ADF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ADF">
              <w:rPr>
                <w:rFonts w:ascii="Arial" w:hAnsi="Arial" w:cs="Arial"/>
                <w:b/>
                <w:sz w:val="22"/>
                <w:szCs w:val="22"/>
              </w:rPr>
              <w:t>Działka niezabudowana</w:t>
            </w:r>
          </w:p>
        </w:tc>
      </w:tr>
      <w:tr w:rsidR="00FF4ADF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8</w:t>
            </w:r>
            <w:r w:rsidRPr="004B57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 Nowy Łajszczew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    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pStyle w:val="Domylnie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 0,0225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6</w:t>
            </w:r>
            <w:r w:rsidRPr="004B57AA">
              <w:rPr>
                <w:rFonts w:ascii="Arial" w:hAnsi="Arial" w:cs="Arial"/>
                <w:b/>
              </w:rPr>
              <w:t xml:space="preserve">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B57A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pStyle w:val="Domylnie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 xml:space="preserve"> PL1Z/000 49588/2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DF" w:rsidRPr="004B57AA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 w:rsidRPr="006E6D96">
              <w:rPr>
                <w:rFonts w:ascii="Arial" w:hAnsi="Arial" w:cs="Arial"/>
                <w:b/>
              </w:rPr>
              <w:t>Działka niezabudowana</w:t>
            </w:r>
          </w:p>
        </w:tc>
      </w:tr>
      <w:tr w:rsidR="00FF4ADF" w:rsidRPr="004B57AA" w:rsidTr="006E6D96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Stary Łajszczew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2D2775" w:rsidP="00FF4ADF">
            <w:pPr>
              <w:pStyle w:val="Zawartotabeli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F4ADF">
              <w:rPr>
                <w:rFonts w:ascii="Arial" w:hAnsi="Arial" w:cs="Arial"/>
                <w:b/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pStyle w:val="Domylnie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0,8776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2D2775" w:rsidP="00FF4A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74CF3">
              <w:rPr>
                <w:rFonts w:ascii="Arial" w:hAnsi="Arial" w:cs="Arial"/>
                <w:b/>
              </w:rPr>
              <w:t>4.500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674CF3" w:rsidP="00FF4AD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4B57AA" w:rsidRDefault="00FF4ADF" w:rsidP="00FF4ADF">
            <w:pPr>
              <w:pStyle w:val="Domylnie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57AA">
              <w:rPr>
                <w:rFonts w:ascii="Arial" w:hAnsi="Arial" w:cs="Arial"/>
                <w:b/>
                <w:sz w:val="22"/>
                <w:szCs w:val="22"/>
              </w:rPr>
              <w:t>PL1Z/000 4</w:t>
            </w:r>
            <w:r w:rsidR="00886892">
              <w:rPr>
                <w:rFonts w:ascii="Arial" w:hAnsi="Arial" w:cs="Arial"/>
                <w:b/>
                <w:sz w:val="22"/>
                <w:szCs w:val="22"/>
              </w:rPr>
              <w:t>0579/3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DF" w:rsidRPr="006E6D96" w:rsidRDefault="00FF4ADF" w:rsidP="00FF4ADF">
            <w:pPr>
              <w:spacing w:after="0"/>
              <w:rPr>
                <w:rFonts w:ascii="Arial" w:hAnsi="Arial" w:cs="Arial"/>
                <w:b/>
              </w:rPr>
            </w:pPr>
            <w:r w:rsidRPr="006E6D96">
              <w:rPr>
                <w:rFonts w:ascii="Arial" w:hAnsi="Arial" w:cs="Arial"/>
                <w:b/>
              </w:rPr>
              <w:t>Działka niezabudowana</w:t>
            </w:r>
          </w:p>
        </w:tc>
      </w:tr>
    </w:tbl>
    <w:p w:rsidR="004B57AA" w:rsidRPr="004B57AA" w:rsidRDefault="004B57AA" w:rsidP="004B57AA">
      <w:pPr>
        <w:spacing w:after="0"/>
        <w:ind w:right="-1134"/>
        <w:rPr>
          <w:rFonts w:ascii="Arial" w:hAnsi="Arial" w:cs="Arial"/>
          <w:b/>
          <w:u w:val="single"/>
        </w:rPr>
      </w:pPr>
    </w:p>
    <w:p w:rsidR="004B57AA" w:rsidRDefault="004B57AA" w:rsidP="004B57AA">
      <w:pPr>
        <w:spacing w:after="0"/>
        <w:ind w:right="-1134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  <w:u w:val="single"/>
        </w:rPr>
        <w:t xml:space="preserve">Uwaga: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B39F5">
        <w:rPr>
          <w:rFonts w:ascii="Arial" w:hAnsi="Arial"/>
          <w:b/>
          <w:sz w:val="28"/>
          <w:szCs w:val="20"/>
        </w:rPr>
        <w:t xml:space="preserve">dot. </w:t>
      </w:r>
      <w:r w:rsidR="000B39F5" w:rsidRPr="002D2775">
        <w:rPr>
          <w:rFonts w:ascii="Arial" w:hAnsi="Arial" w:cs="Arial"/>
          <w:b/>
          <w:sz w:val="28"/>
          <w:szCs w:val="20"/>
        </w:rPr>
        <w:t>dział</w:t>
      </w:r>
      <w:r w:rsidR="002D2775" w:rsidRPr="002D2775">
        <w:rPr>
          <w:rFonts w:ascii="Arial" w:hAnsi="Arial" w:cs="Arial"/>
          <w:b/>
          <w:sz w:val="28"/>
          <w:szCs w:val="20"/>
        </w:rPr>
        <w:t>e</w:t>
      </w:r>
      <w:r w:rsidR="000B39F5" w:rsidRPr="002D2775">
        <w:rPr>
          <w:rFonts w:ascii="Arial" w:hAnsi="Arial" w:cs="Arial"/>
          <w:b/>
          <w:sz w:val="28"/>
          <w:szCs w:val="20"/>
        </w:rPr>
        <w:t>k</w:t>
      </w:r>
      <w:r w:rsidR="000B39F5" w:rsidRPr="002D2775">
        <w:rPr>
          <w:rFonts w:ascii="Arial" w:hAnsi="Arial" w:cs="Arial"/>
          <w:b/>
          <w:szCs w:val="24"/>
        </w:rPr>
        <w:t xml:space="preserve"> </w:t>
      </w:r>
      <w:r w:rsidR="000B39F5" w:rsidRPr="002D2775">
        <w:rPr>
          <w:rFonts w:ascii="Arial" w:hAnsi="Arial" w:cs="Arial"/>
          <w:b/>
          <w:sz w:val="28"/>
          <w:szCs w:val="28"/>
        </w:rPr>
        <w:t>we</w:t>
      </w:r>
      <w:r w:rsidR="000B39F5">
        <w:rPr>
          <w:b/>
          <w:sz w:val="28"/>
          <w:szCs w:val="28"/>
        </w:rPr>
        <w:t xml:space="preserve"> </w:t>
      </w:r>
      <w:r w:rsidR="000B39F5">
        <w:rPr>
          <w:rFonts w:ascii="Arial" w:hAnsi="Arial"/>
          <w:b/>
          <w:sz w:val="28"/>
          <w:szCs w:val="20"/>
        </w:rPr>
        <w:t>wsi B</w:t>
      </w:r>
      <w:r w:rsidR="002D2775">
        <w:rPr>
          <w:rFonts w:ascii="Arial" w:hAnsi="Arial"/>
          <w:b/>
          <w:sz w:val="28"/>
          <w:szCs w:val="20"/>
        </w:rPr>
        <w:t xml:space="preserve">udy Kałki, Grabina Radziwiłłowska, Korabiewice i Nowy  Łajszczew </w:t>
      </w:r>
      <w:r>
        <w:rPr>
          <w:rFonts w:ascii="Arial" w:hAnsi="Arial"/>
          <w:b/>
          <w:sz w:val="28"/>
          <w:szCs w:val="20"/>
        </w:rPr>
        <w:t>do ceny osiągniętej w drodze przetargu zostanie doliczony 23% podatek VAT.</w:t>
      </w:r>
    </w:p>
    <w:p w:rsidR="004B57AA" w:rsidRDefault="004B57AA" w:rsidP="004B57AA">
      <w:pPr>
        <w:spacing w:after="0"/>
        <w:ind w:right="-1134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Przetarg odbędzie się w dniu </w:t>
      </w:r>
      <w:r w:rsidR="00097025">
        <w:rPr>
          <w:rFonts w:ascii="Arial" w:hAnsi="Arial"/>
          <w:b/>
          <w:sz w:val="28"/>
          <w:u w:val="single"/>
        </w:rPr>
        <w:t>2</w:t>
      </w:r>
      <w:r w:rsidR="000F1DEB">
        <w:rPr>
          <w:rFonts w:ascii="Arial" w:hAnsi="Arial"/>
          <w:b/>
          <w:sz w:val="28"/>
          <w:u w:val="single"/>
        </w:rPr>
        <w:t>8</w:t>
      </w:r>
      <w:r>
        <w:rPr>
          <w:rFonts w:ascii="Arial" w:hAnsi="Arial"/>
          <w:b/>
          <w:sz w:val="28"/>
          <w:u w:val="single"/>
        </w:rPr>
        <w:t xml:space="preserve"> </w:t>
      </w:r>
      <w:r w:rsidR="000F1DEB">
        <w:rPr>
          <w:rFonts w:ascii="Arial" w:hAnsi="Arial"/>
          <w:b/>
          <w:sz w:val="28"/>
          <w:u w:val="single"/>
        </w:rPr>
        <w:t>listopada</w:t>
      </w:r>
      <w:r>
        <w:rPr>
          <w:rFonts w:ascii="Arial" w:hAnsi="Arial"/>
          <w:b/>
          <w:sz w:val="28"/>
          <w:u w:val="single"/>
        </w:rPr>
        <w:t xml:space="preserve">   201</w:t>
      </w:r>
      <w:r w:rsidR="000F1DEB">
        <w:rPr>
          <w:rFonts w:ascii="Arial" w:hAnsi="Arial"/>
          <w:b/>
          <w:sz w:val="28"/>
          <w:u w:val="single"/>
        </w:rPr>
        <w:t>9</w:t>
      </w:r>
      <w:r>
        <w:rPr>
          <w:rFonts w:ascii="Arial" w:hAnsi="Arial"/>
          <w:b/>
          <w:sz w:val="28"/>
          <w:u w:val="single"/>
        </w:rPr>
        <w:t xml:space="preserve"> o godz. 9°° /</w:t>
      </w:r>
      <w:r w:rsidR="006C60C1">
        <w:rPr>
          <w:rFonts w:ascii="Arial" w:hAnsi="Arial"/>
          <w:b/>
          <w:sz w:val="28"/>
          <w:u w:val="single"/>
        </w:rPr>
        <w:t xml:space="preserve"> </w:t>
      </w:r>
      <w:r w:rsidR="000F1DEB">
        <w:rPr>
          <w:rFonts w:ascii="Arial" w:hAnsi="Arial"/>
          <w:b/>
          <w:sz w:val="28"/>
          <w:u w:val="single"/>
        </w:rPr>
        <w:t>czwartek</w:t>
      </w:r>
      <w:r>
        <w:rPr>
          <w:rFonts w:ascii="Arial" w:hAnsi="Arial"/>
          <w:b/>
          <w:sz w:val="28"/>
          <w:u w:val="single"/>
        </w:rPr>
        <w:t xml:space="preserve"> /</w:t>
      </w:r>
    </w:p>
    <w:p w:rsidR="004B57AA" w:rsidRDefault="004B57AA" w:rsidP="004B57AA">
      <w:pPr>
        <w:ind w:right="-1134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w sali USC Urzędu Gminy Puszcza Mariańska.</w:t>
      </w:r>
    </w:p>
    <w:p w:rsidR="004B57AA" w:rsidRDefault="004B57AA" w:rsidP="004B57AA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Warunkiem dopuszczenia do przetargu jest wpłacenie wadium z zaznaczeniem numeru działki której dotyczy. Wadium należy wpłacić najpóźniej  w dniu </w:t>
      </w:r>
      <w:r w:rsidR="000F1DEB">
        <w:rPr>
          <w:rFonts w:ascii="Arial" w:hAnsi="Arial"/>
          <w:b/>
          <w:sz w:val="24"/>
        </w:rPr>
        <w:t>22</w:t>
      </w:r>
      <w:r w:rsidRPr="001A6BCD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1</w:t>
      </w:r>
      <w:r w:rsidR="000F1DEB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.201</w:t>
      </w:r>
      <w:r w:rsidR="000F1DEB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 xml:space="preserve">r </w:t>
      </w:r>
      <w:r>
        <w:rPr>
          <w:rFonts w:ascii="Arial" w:hAnsi="Arial"/>
          <w:sz w:val="24"/>
        </w:rPr>
        <w:t xml:space="preserve">do godziny </w:t>
      </w:r>
      <w:r>
        <w:rPr>
          <w:rFonts w:ascii="Arial" w:hAnsi="Arial"/>
          <w:b/>
          <w:sz w:val="24"/>
        </w:rPr>
        <w:t xml:space="preserve">14 °° </w:t>
      </w:r>
      <w:r>
        <w:rPr>
          <w:rFonts w:ascii="Arial" w:hAnsi="Arial"/>
          <w:sz w:val="24"/>
        </w:rPr>
        <w:t xml:space="preserve">w  Kasie tut. Urzędu lub na konto Urzędu Gminy </w:t>
      </w:r>
      <w:r>
        <w:rPr>
          <w:rFonts w:ascii="Arial" w:hAnsi="Arial"/>
          <w:b/>
          <w:sz w:val="24"/>
        </w:rPr>
        <w:t xml:space="preserve">BS </w:t>
      </w:r>
      <w:proofErr w:type="spellStart"/>
      <w:r>
        <w:rPr>
          <w:rFonts w:ascii="Arial" w:hAnsi="Arial"/>
          <w:b/>
          <w:sz w:val="24"/>
        </w:rPr>
        <w:t>Sk</w:t>
      </w:r>
      <w:proofErr w:type="spellEnd"/>
      <w:r>
        <w:rPr>
          <w:rFonts w:ascii="Arial" w:hAnsi="Arial"/>
          <w:b/>
          <w:sz w:val="24"/>
        </w:rPr>
        <w:t xml:space="preserve">-ce 219297 0005 0300 0781 2012 0043 </w:t>
      </w:r>
      <w:r>
        <w:rPr>
          <w:rFonts w:ascii="Arial" w:hAnsi="Arial"/>
          <w:sz w:val="24"/>
        </w:rPr>
        <w:t>.</w:t>
      </w:r>
    </w:p>
    <w:p w:rsidR="004B57AA" w:rsidRDefault="004B57AA" w:rsidP="004B57AA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dzień wpłaty wadium  uważa się dzień wpływu na konto Urzędu Gminy . </w:t>
      </w:r>
    </w:p>
    <w:p w:rsidR="004B57AA" w:rsidRDefault="004B57AA" w:rsidP="004B57AA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Wadium wpłacone przez oferenta , który przetarg wygrał zaliczone zostanie na poczet ceny nabycia , zaś pozostałym uczestnikom zostanie zwrócone po zakończeniu przetargu</w:t>
      </w:r>
    </w:p>
    <w:p w:rsidR="004B57AA" w:rsidRDefault="004B57AA" w:rsidP="004B57AA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Wadium przepada na rzecz Urzędu Gminy w razie uchylenia się uczestnika , który przetarg wygrał , od zawarcia umowy kupna- sprzedaży .</w:t>
      </w:r>
    </w:p>
    <w:p w:rsidR="00665B9F" w:rsidRDefault="00665B9F" w:rsidP="00665B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Działka nr  </w:t>
      </w:r>
      <w:r w:rsidR="008B2C56">
        <w:rPr>
          <w:rFonts w:ascii="Arial" w:hAnsi="Arial" w:cs="Arial"/>
          <w:b/>
          <w:sz w:val="24"/>
        </w:rPr>
        <w:t>35/2</w:t>
      </w:r>
      <w:r>
        <w:rPr>
          <w:rFonts w:ascii="Arial" w:hAnsi="Arial" w:cs="Arial"/>
          <w:sz w:val="24"/>
        </w:rPr>
        <w:t xml:space="preserve"> we wsi </w:t>
      </w:r>
      <w:r>
        <w:rPr>
          <w:rFonts w:ascii="Arial" w:hAnsi="Arial" w:cs="Arial"/>
          <w:b/>
          <w:sz w:val="24"/>
        </w:rPr>
        <w:t>B</w:t>
      </w:r>
      <w:r w:rsidR="008B2C56">
        <w:rPr>
          <w:rFonts w:ascii="Arial" w:hAnsi="Arial" w:cs="Arial"/>
          <w:b/>
          <w:sz w:val="24"/>
        </w:rPr>
        <w:t xml:space="preserve">udy Kałki 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położona jest</w:t>
      </w:r>
      <w:r>
        <w:rPr>
          <w:rFonts w:ascii="Arial" w:hAnsi="Arial" w:cs="Arial"/>
          <w:sz w:val="24"/>
          <w:szCs w:val="24"/>
        </w:rPr>
        <w:t xml:space="preserve"> w  terenach </w:t>
      </w:r>
      <w:r w:rsidR="008023B5" w:rsidRPr="008023B5">
        <w:rPr>
          <w:rFonts w:ascii="Arial" w:hAnsi="Arial" w:cs="Arial"/>
          <w:sz w:val="24"/>
          <w:szCs w:val="24"/>
        </w:rPr>
        <w:t>zabudow</w:t>
      </w:r>
      <w:r w:rsidR="008023B5">
        <w:rPr>
          <w:rFonts w:ascii="Arial" w:hAnsi="Arial" w:cs="Arial"/>
          <w:sz w:val="24"/>
          <w:szCs w:val="24"/>
        </w:rPr>
        <w:t>y</w:t>
      </w:r>
      <w:r w:rsidR="008023B5" w:rsidRPr="008023B5">
        <w:rPr>
          <w:rFonts w:ascii="Arial" w:hAnsi="Arial" w:cs="Arial"/>
          <w:sz w:val="24"/>
          <w:szCs w:val="24"/>
        </w:rPr>
        <w:t xml:space="preserve"> zagrodow</w:t>
      </w:r>
      <w:r w:rsidR="008023B5">
        <w:rPr>
          <w:rFonts w:ascii="Arial" w:hAnsi="Arial" w:cs="Arial"/>
          <w:sz w:val="24"/>
          <w:szCs w:val="24"/>
        </w:rPr>
        <w:t>ej</w:t>
      </w:r>
      <w:r w:rsidR="008023B5" w:rsidRPr="008023B5">
        <w:rPr>
          <w:rFonts w:ascii="Arial" w:hAnsi="Arial" w:cs="Arial"/>
          <w:sz w:val="24"/>
          <w:szCs w:val="24"/>
        </w:rPr>
        <w:t xml:space="preserve"> z dopuszczeniem zabudowy mieszkaniowej jednorodzinnej, usługowej , użyteczności publicznej i produkcyjnej o symbolu 6MRj</w:t>
      </w:r>
      <w:r w:rsidR="008023B5">
        <w:rPr>
          <w:rFonts w:ascii="Arial" w:hAnsi="Arial" w:cs="Arial"/>
          <w:sz w:val="24"/>
          <w:szCs w:val="24"/>
        </w:rPr>
        <w:t>.</w:t>
      </w:r>
      <w:r w:rsidRPr="008023B5">
        <w:rPr>
          <w:rFonts w:ascii="Arial" w:hAnsi="Arial" w:cs="Arial"/>
          <w:b/>
        </w:rPr>
        <w:t xml:space="preserve"> </w:t>
      </w:r>
    </w:p>
    <w:p w:rsidR="008023B5" w:rsidRDefault="008023B5" w:rsidP="008023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Działka nr  </w:t>
      </w:r>
      <w:r>
        <w:rPr>
          <w:rFonts w:ascii="Arial" w:hAnsi="Arial" w:cs="Arial"/>
          <w:b/>
          <w:sz w:val="24"/>
        </w:rPr>
        <w:t>195/1</w:t>
      </w:r>
      <w:r>
        <w:rPr>
          <w:rFonts w:ascii="Arial" w:hAnsi="Arial" w:cs="Arial"/>
          <w:sz w:val="24"/>
        </w:rPr>
        <w:t xml:space="preserve"> we wsi </w:t>
      </w:r>
      <w:r>
        <w:rPr>
          <w:rFonts w:ascii="Arial" w:hAnsi="Arial" w:cs="Arial"/>
          <w:b/>
          <w:sz w:val="24"/>
        </w:rPr>
        <w:t xml:space="preserve">Grabina Radziwiłłowska    </w:t>
      </w:r>
      <w:r>
        <w:rPr>
          <w:rFonts w:ascii="Arial" w:hAnsi="Arial" w:cs="Arial"/>
          <w:sz w:val="24"/>
        </w:rPr>
        <w:t>położona jest</w:t>
      </w:r>
      <w:r>
        <w:rPr>
          <w:rFonts w:ascii="Arial" w:hAnsi="Arial" w:cs="Arial"/>
          <w:sz w:val="24"/>
          <w:szCs w:val="24"/>
        </w:rPr>
        <w:t xml:space="preserve"> w  terenach </w:t>
      </w:r>
      <w:r w:rsidRPr="008023B5">
        <w:rPr>
          <w:rFonts w:ascii="Arial" w:hAnsi="Arial" w:cs="Arial"/>
          <w:sz w:val="24"/>
          <w:szCs w:val="24"/>
        </w:rPr>
        <w:t>zabudow</w:t>
      </w:r>
      <w:r>
        <w:rPr>
          <w:rFonts w:ascii="Arial" w:hAnsi="Arial" w:cs="Arial"/>
          <w:sz w:val="24"/>
          <w:szCs w:val="24"/>
        </w:rPr>
        <w:t>y</w:t>
      </w:r>
      <w:r w:rsidRPr="008023B5">
        <w:rPr>
          <w:rFonts w:ascii="Arial" w:hAnsi="Arial" w:cs="Arial"/>
          <w:sz w:val="24"/>
          <w:szCs w:val="24"/>
        </w:rPr>
        <w:t xml:space="preserve"> mieszkaniowej jednorodzinnej o symbolu </w:t>
      </w:r>
      <w:r>
        <w:rPr>
          <w:rFonts w:ascii="Arial" w:hAnsi="Arial" w:cs="Arial"/>
          <w:sz w:val="24"/>
          <w:szCs w:val="24"/>
        </w:rPr>
        <w:t>12</w:t>
      </w:r>
      <w:r w:rsidRPr="008023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N.</w:t>
      </w:r>
      <w:r w:rsidRPr="008023B5">
        <w:rPr>
          <w:rFonts w:ascii="Arial" w:hAnsi="Arial" w:cs="Arial"/>
          <w:b/>
        </w:rPr>
        <w:t xml:space="preserve"> </w:t>
      </w:r>
    </w:p>
    <w:p w:rsidR="004B57AA" w:rsidRDefault="008B2C56" w:rsidP="004B57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Na działkach  nr  </w:t>
      </w:r>
      <w:r w:rsidRPr="008B2C56">
        <w:rPr>
          <w:rFonts w:ascii="Arial" w:hAnsi="Arial"/>
          <w:b/>
          <w:sz w:val="24"/>
        </w:rPr>
        <w:t>47 i 105</w:t>
      </w:r>
      <w:r>
        <w:rPr>
          <w:rFonts w:ascii="Arial" w:hAnsi="Arial"/>
          <w:sz w:val="24"/>
        </w:rPr>
        <w:t xml:space="preserve">  </w:t>
      </w:r>
      <w:bookmarkStart w:id="0" w:name="_Hlk22805022"/>
      <w:r>
        <w:rPr>
          <w:rFonts w:ascii="Arial" w:hAnsi="Arial"/>
          <w:sz w:val="24"/>
        </w:rPr>
        <w:t xml:space="preserve">we wsi </w:t>
      </w:r>
      <w:r>
        <w:rPr>
          <w:rFonts w:ascii="Arial" w:hAnsi="Arial"/>
          <w:b/>
          <w:sz w:val="24"/>
        </w:rPr>
        <w:t xml:space="preserve">Korabiewice </w:t>
      </w:r>
      <w:bookmarkEnd w:id="0"/>
      <w:r w:rsidRPr="008B2C56">
        <w:rPr>
          <w:rFonts w:ascii="Arial" w:hAnsi="Arial"/>
          <w:sz w:val="24"/>
        </w:rPr>
        <w:t>oraz  na działce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nr  </w:t>
      </w:r>
      <w:r>
        <w:rPr>
          <w:rFonts w:ascii="Arial" w:hAnsi="Arial"/>
          <w:b/>
          <w:sz w:val="24"/>
        </w:rPr>
        <w:t>77</w:t>
      </w:r>
      <w:r>
        <w:rPr>
          <w:rFonts w:ascii="Arial" w:hAnsi="Arial"/>
          <w:sz w:val="24"/>
        </w:rPr>
        <w:t xml:space="preserve"> we wsi </w:t>
      </w:r>
      <w:r>
        <w:rPr>
          <w:rFonts w:ascii="Arial" w:hAnsi="Arial"/>
          <w:b/>
          <w:sz w:val="24"/>
        </w:rPr>
        <w:t xml:space="preserve">Nowy Łajszczew </w:t>
      </w:r>
      <w:r w:rsidR="004B57AA">
        <w:rPr>
          <w:rFonts w:ascii="Arial" w:hAnsi="Arial"/>
          <w:sz w:val="24"/>
        </w:rPr>
        <w:t xml:space="preserve"> - brak jest  planu zagospodarowania przestrzennego, w studium uwarunkowań i kierunków zagospodarowania przestrzennego gminy Puszcza Mariańska </w:t>
      </w:r>
      <w:r w:rsidR="00B44FD9">
        <w:rPr>
          <w:rFonts w:ascii="Arial" w:hAnsi="Arial"/>
          <w:sz w:val="24"/>
        </w:rPr>
        <w:t xml:space="preserve">- </w:t>
      </w:r>
      <w:r w:rsidR="004B57AA">
        <w:rPr>
          <w:rFonts w:ascii="Arial" w:hAnsi="Arial"/>
          <w:sz w:val="24"/>
        </w:rPr>
        <w:t xml:space="preserve">tereny zabudowy zagrodowej  z dopuszczeniem zabudowy mieszkaniowej </w:t>
      </w:r>
      <w:r w:rsidR="004B57AA">
        <w:rPr>
          <w:rFonts w:ascii="Arial" w:hAnsi="Arial" w:cs="Arial"/>
          <w:sz w:val="24"/>
          <w:szCs w:val="24"/>
        </w:rPr>
        <w:t xml:space="preserve">  o symbolu</w:t>
      </w:r>
      <w:r w:rsidR="004B57AA">
        <w:rPr>
          <w:rFonts w:ascii="Arial" w:hAnsi="Arial" w:cs="Arial"/>
          <w:b/>
          <w:sz w:val="24"/>
          <w:szCs w:val="24"/>
        </w:rPr>
        <w:t xml:space="preserve"> MN2.</w:t>
      </w:r>
    </w:p>
    <w:p w:rsidR="00674CF3" w:rsidRPr="00674CF3" w:rsidRDefault="00674CF3" w:rsidP="004B57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 xml:space="preserve"> </w:t>
      </w:r>
      <w:r w:rsidRPr="00674CF3">
        <w:rPr>
          <w:rFonts w:ascii="Arial" w:hAnsi="Arial" w:cs="Arial"/>
          <w:sz w:val="24"/>
          <w:szCs w:val="24"/>
        </w:rPr>
        <w:t xml:space="preserve">Działka nr </w:t>
      </w:r>
      <w:r w:rsidRPr="00674CF3">
        <w:rPr>
          <w:rFonts w:ascii="Arial" w:hAnsi="Arial" w:cs="Arial"/>
          <w:b/>
          <w:sz w:val="24"/>
          <w:szCs w:val="24"/>
        </w:rPr>
        <w:t>197/1</w:t>
      </w:r>
      <w:r w:rsidRPr="00674CF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we wsi </w:t>
      </w:r>
      <w:r>
        <w:rPr>
          <w:rFonts w:ascii="Arial" w:hAnsi="Arial"/>
          <w:b/>
          <w:sz w:val="24"/>
        </w:rPr>
        <w:t>Korabiewice</w:t>
      </w:r>
      <w:r w:rsidRPr="00674CF3">
        <w:rPr>
          <w:rFonts w:ascii="Arial" w:hAnsi="Arial" w:cs="Arial"/>
          <w:sz w:val="24"/>
          <w:szCs w:val="24"/>
        </w:rPr>
        <w:t xml:space="preserve"> położona jest na </w:t>
      </w:r>
      <w:r w:rsidRPr="00674CF3">
        <w:rPr>
          <w:rFonts w:ascii="Arial" w:hAnsi="Arial" w:cs="Arial"/>
          <w:sz w:val="24"/>
          <w:szCs w:val="24"/>
        </w:rPr>
        <w:t xml:space="preserve"> głębokość 30m od drogi </w:t>
      </w:r>
      <w:r>
        <w:rPr>
          <w:rFonts w:ascii="Arial" w:hAnsi="Arial" w:cs="Arial"/>
          <w:sz w:val="24"/>
          <w:szCs w:val="24"/>
        </w:rPr>
        <w:t xml:space="preserve">w </w:t>
      </w:r>
      <w:r w:rsidRPr="00674CF3">
        <w:rPr>
          <w:rFonts w:ascii="Arial" w:hAnsi="Arial" w:cs="Arial"/>
          <w:sz w:val="24"/>
          <w:szCs w:val="24"/>
        </w:rPr>
        <w:t>teren</w:t>
      </w:r>
      <w:r>
        <w:rPr>
          <w:rFonts w:ascii="Arial" w:hAnsi="Arial" w:cs="Arial"/>
          <w:sz w:val="24"/>
          <w:szCs w:val="24"/>
        </w:rPr>
        <w:t xml:space="preserve">ie </w:t>
      </w:r>
      <w:r w:rsidRPr="00674CF3">
        <w:rPr>
          <w:rFonts w:ascii="Arial" w:hAnsi="Arial" w:cs="Arial"/>
          <w:sz w:val="24"/>
          <w:szCs w:val="24"/>
        </w:rPr>
        <w:t xml:space="preserve"> zabudowy letniskowej  z dopuszczeniem usług nieuciążliwych </w:t>
      </w:r>
      <w:r w:rsidR="004F6296">
        <w:rPr>
          <w:rFonts w:ascii="Arial" w:hAnsi="Arial" w:cs="Arial"/>
          <w:sz w:val="24"/>
          <w:szCs w:val="24"/>
        </w:rPr>
        <w:t>na po</w:t>
      </w:r>
      <w:r w:rsidR="00906699">
        <w:rPr>
          <w:rFonts w:ascii="Arial" w:hAnsi="Arial" w:cs="Arial"/>
          <w:sz w:val="24"/>
          <w:szCs w:val="24"/>
        </w:rPr>
        <w:t xml:space="preserve">zostałej </w:t>
      </w:r>
      <w:r w:rsidRPr="00674CF3">
        <w:rPr>
          <w:rFonts w:ascii="Arial" w:hAnsi="Arial" w:cs="Arial"/>
          <w:sz w:val="24"/>
          <w:szCs w:val="24"/>
        </w:rPr>
        <w:t xml:space="preserve"> częś</w:t>
      </w:r>
      <w:r w:rsidR="00906699">
        <w:rPr>
          <w:rFonts w:ascii="Arial" w:hAnsi="Arial" w:cs="Arial"/>
          <w:sz w:val="24"/>
          <w:szCs w:val="24"/>
        </w:rPr>
        <w:t xml:space="preserve">ci </w:t>
      </w:r>
      <w:r w:rsidRPr="00674CF3">
        <w:rPr>
          <w:rFonts w:ascii="Arial" w:hAnsi="Arial" w:cs="Arial"/>
          <w:sz w:val="24"/>
          <w:szCs w:val="24"/>
        </w:rPr>
        <w:t xml:space="preserve"> działki brak planu</w:t>
      </w:r>
    </w:p>
    <w:p w:rsidR="00674CF3" w:rsidRDefault="00674CF3" w:rsidP="00674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Na działkach  nr </w:t>
      </w:r>
      <w:r>
        <w:rPr>
          <w:rFonts w:ascii="Arial" w:hAnsi="Arial"/>
          <w:b/>
          <w:sz w:val="24"/>
        </w:rPr>
        <w:t xml:space="preserve">371/1 i 371/2 </w:t>
      </w:r>
      <w:r>
        <w:rPr>
          <w:rFonts w:ascii="Arial" w:hAnsi="Arial"/>
          <w:sz w:val="24"/>
        </w:rPr>
        <w:t xml:space="preserve">  we wsi </w:t>
      </w:r>
      <w:r>
        <w:rPr>
          <w:rFonts w:ascii="Arial" w:hAnsi="Arial"/>
          <w:b/>
          <w:sz w:val="24"/>
        </w:rPr>
        <w:t xml:space="preserve">Korabiewice </w:t>
      </w:r>
      <w:r>
        <w:rPr>
          <w:rFonts w:ascii="Arial" w:hAnsi="Arial"/>
          <w:sz w:val="24"/>
        </w:rPr>
        <w:t xml:space="preserve"> - brak jest  planu zagospodarowania przestrzennego, w studium uwarunkowań i kierunków zagospodarowania przestrzennego gminy Puszcza Mariańska </w:t>
      </w:r>
      <w:r w:rsidR="00B44FD9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tereny zabudowy zagrodowej  z dopuszczeniem zabudowy mieszkaniowej </w:t>
      </w:r>
      <w:r>
        <w:rPr>
          <w:rFonts w:ascii="Arial" w:hAnsi="Arial" w:cs="Arial"/>
          <w:sz w:val="24"/>
          <w:szCs w:val="24"/>
        </w:rPr>
        <w:t xml:space="preserve">  o symbolu</w:t>
      </w:r>
      <w:r>
        <w:rPr>
          <w:rFonts w:ascii="Arial" w:hAnsi="Arial" w:cs="Arial"/>
          <w:b/>
          <w:sz w:val="24"/>
          <w:szCs w:val="24"/>
        </w:rPr>
        <w:t xml:space="preserve"> MN.</w:t>
      </w:r>
    </w:p>
    <w:p w:rsidR="00C03C99" w:rsidRDefault="00B44FD9" w:rsidP="00C03C99">
      <w:pPr>
        <w:pStyle w:val="Domylnie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Działka nr  </w:t>
      </w:r>
      <w:r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we wsi </w:t>
      </w:r>
      <w:r>
        <w:rPr>
          <w:rFonts w:ascii="Arial" w:hAnsi="Arial" w:cs="Arial"/>
          <w:b/>
        </w:rPr>
        <w:t xml:space="preserve">Stary Łajszczew </w:t>
      </w:r>
      <w:r>
        <w:rPr>
          <w:rFonts w:ascii="Arial" w:hAnsi="Arial" w:cs="Arial"/>
          <w:b/>
        </w:rPr>
        <w:t xml:space="preserve"> </w:t>
      </w:r>
      <w:r w:rsidR="00C03C99">
        <w:rPr>
          <w:rFonts w:ascii="Arial" w:hAnsi="Arial" w:cs="Arial"/>
          <w:b/>
        </w:rPr>
        <w:t xml:space="preserve">- </w:t>
      </w:r>
      <w:r w:rsidR="00C03C99" w:rsidRPr="0020028E">
        <w:rPr>
          <w:rFonts w:ascii="Arial" w:hAnsi="Arial" w:cs="Arial"/>
          <w:color w:val="000000"/>
          <w:szCs w:val="24"/>
        </w:rPr>
        <w:t xml:space="preserve">brak jest  miejscowego planu </w:t>
      </w:r>
      <w:proofErr w:type="spellStart"/>
      <w:r w:rsidR="00C03C99" w:rsidRPr="0020028E">
        <w:rPr>
          <w:rFonts w:ascii="Arial" w:hAnsi="Arial" w:cs="Arial"/>
          <w:color w:val="000000"/>
          <w:szCs w:val="24"/>
        </w:rPr>
        <w:t>zagospo</w:t>
      </w:r>
      <w:r w:rsidR="00782646">
        <w:rPr>
          <w:rFonts w:ascii="Arial" w:hAnsi="Arial" w:cs="Arial"/>
          <w:color w:val="000000"/>
          <w:szCs w:val="24"/>
        </w:rPr>
        <w:t>da</w:t>
      </w:r>
      <w:r w:rsidR="002D2775">
        <w:rPr>
          <w:rFonts w:ascii="Arial" w:hAnsi="Arial" w:cs="Arial"/>
          <w:color w:val="000000"/>
          <w:szCs w:val="24"/>
        </w:rPr>
        <w:t>-</w:t>
      </w:r>
      <w:r w:rsidR="00C03C99" w:rsidRPr="0020028E">
        <w:rPr>
          <w:rFonts w:ascii="Arial" w:hAnsi="Arial" w:cs="Arial"/>
          <w:color w:val="000000"/>
          <w:szCs w:val="24"/>
        </w:rPr>
        <w:t>rowania</w:t>
      </w:r>
      <w:proofErr w:type="spellEnd"/>
      <w:r w:rsidR="00C03C99" w:rsidRPr="0020028E">
        <w:rPr>
          <w:rFonts w:ascii="Arial" w:hAnsi="Arial" w:cs="Arial"/>
          <w:color w:val="000000"/>
          <w:szCs w:val="24"/>
        </w:rPr>
        <w:t xml:space="preserve"> przestrzennego </w:t>
      </w:r>
      <w:r w:rsidR="00C03C99" w:rsidRPr="0020028E">
        <w:rPr>
          <w:rFonts w:ascii="Arial" w:hAnsi="Arial" w:cs="Arial"/>
          <w:szCs w:val="24"/>
        </w:rPr>
        <w:t>.  Tereny</w:t>
      </w:r>
      <w:r w:rsidR="00C03C99">
        <w:rPr>
          <w:rFonts w:ascii="Arial" w:hAnsi="Arial" w:cs="Arial"/>
          <w:szCs w:val="24"/>
        </w:rPr>
        <w:t xml:space="preserve"> </w:t>
      </w:r>
      <w:r w:rsidR="00C03C99" w:rsidRPr="00532760">
        <w:rPr>
          <w:rFonts w:ascii="Arial" w:hAnsi="Arial" w:cs="Arial"/>
          <w:szCs w:val="24"/>
        </w:rPr>
        <w:t xml:space="preserve"> rolne o symbolu R</w:t>
      </w:r>
      <w:r w:rsidR="00C03C99">
        <w:rPr>
          <w:rFonts w:ascii="Arial" w:hAnsi="Arial" w:cs="Arial"/>
          <w:szCs w:val="24"/>
        </w:rPr>
        <w:t>.</w:t>
      </w:r>
    </w:p>
    <w:p w:rsidR="00906699" w:rsidRDefault="00906699" w:rsidP="00495719">
      <w:pPr>
        <w:pStyle w:val="Default"/>
        <w:rPr>
          <w:rFonts w:ascii="Arial" w:hAnsi="Arial" w:cs="Arial"/>
        </w:rPr>
      </w:pPr>
      <w:r w:rsidRPr="00A206BA">
        <w:rPr>
          <w:rFonts w:ascii="Arial" w:hAnsi="Arial" w:cs="Arial"/>
        </w:rPr>
        <w:t xml:space="preserve">Uczestnik przetargu winien przed otwarciem przetargu przedłożyć komisji przetargowej </w:t>
      </w:r>
      <w:r w:rsidR="00C44E2B">
        <w:rPr>
          <w:rFonts w:ascii="Arial" w:hAnsi="Arial" w:cs="Arial"/>
        </w:rPr>
        <w:t>:</w:t>
      </w:r>
      <w:r w:rsidR="00495719" w:rsidRPr="00495719">
        <w:t xml:space="preserve"> </w:t>
      </w:r>
      <w:r w:rsidR="00495719" w:rsidRPr="00495719">
        <w:rPr>
          <w:rFonts w:ascii="Arial" w:hAnsi="Arial" w:cs="Arial"/>
        </w:rPr>
        <w:t xml:space="preserve"> dowód wpłaty wadium</w:t>
      </w:r>
      <w:r w:rsidR="00495719">
        <w:rPr>
          <w:rFonts w:ascii="Arial" w:hAnsi="Arial" w:cs="Arial"/>
        </w:rPr>
        <w:t xml:space="preserve"> oraz </w:t>
      </w:r>
      <w:r w:rsidRPr="00A206BA">
        <w:rPr>
          <w:rFonts w:ascii="Arial" w:hAnsi="Arial" w:cs="Arial"/>
        </w:rPr>
        <w:t>dowód tożsamości.</w:t>
      </w:r>
    </w:p>
    <w:p w:rsidR="00C91092" w:rsidRPr="00A206BA" w:rsidRDefault="00906699" w:rsidP="00A206BA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91092" w:rsidRPr="00A206BA">
        <w:rPr>
          <w:rFonts w:ascii="Arial" w:hAnsi="Arial" w:cs="Arial"/>
        </w:rPr>
        <w:t>eżeli uczestnik jest reprezentowany przez pełnomocnika, konieczne jest przedłożenie oryginału pełnomocnictwa upoważniającego do działania na każdym etapie postępowania przetargowego.</w:t>
      </w:r>
    </w:p>
    <w:p w:rsidR="00C91092" w:rsidRPr="00A206BA" w:rsidRDefault="00C91092" w:rsidP="00A206BA">
      <w:pPr>
        <w:pStyle w:val="NormalnyWeb"/>
        <w:spacing w:after="0"/>
        <w:jc w:val="both"/>
        <w:rPr>
          <w:rFonts w:ascii="Arial" w:hAnsi="Arial" w:cs="Arial"/>
        </w:rPr>
      </w:pPr>
      <w:r w:rsidRPr="00A206BA">
        <w:rPr>
          <w:rFonts w:ascii="Arial" w:hAnsi="Arial" w:cs="Arial"/>
        </w:rPr>
        <w:t xml:space="preserve">Przetarg jest ważny bez względu na liczbę uczestników, jeżeli chociaż jeden z nich zaoferuje cenę wyższą od ceny wywoławczej przynajmniej o jedno postąpienie. </w:t>
      </w:r>
    </w:p>
    <w:p w:rsidR="00A206BA" w:rsidRDefault="00A206BA" w:rsidP="00A206BA">
      <w:pPr>
        <w:pStyle w:val="Normalny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przetargu składa oświadczenie o wyrażeniu zgody na przetwarzanie danych osobowych dla celów związanych z przetargiem . Brak zgody uniemożliwia uczestnictwo w przetargu. </w:t>
      </w:r>
    </w:p>
    <w:p w:rsidR="004B57AA" w:rsidRDefault="004B57AA" w:rsidP="004B57AA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Granice nabywanych nieruchomości nie będą wznawiane geodezyjnie  przez Urząd Gminy. Zapłata za nabywane nieruchomości musi być dokonana jednorazowo przed zawarciem notarialnej umowy sprzedaży . </w:t>
      </w:r>
    </w:p>
    <w:p w:rsidR="004B57AA" w:rsidRDefault="004B57AA" w:rsidP="004B57AA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Ogłoszenie opublikowano na stronie internetowej </w:t>
      </w:r>
      <w:hyperlink r:id="rId4" w:history="1">
        <w:r>
          <w:rPr>
            <w:rStyle w:val="Hipercze"/>
            <w:rFonts w:ascii="Arial" w:hAnsi="Arial" w:cs="Arial"/>
            <w:b w:val="0"/>
            <w:sz w:val="24"/>
            <w:szCs w:val="24"/>
          </w:rPr>
          <w:t>www.puszcza-marianska.pl</w:t>
        </w:r>
      </w:hyperlink>
      <w:r>
        <w:rPr>
          <w:rFonts w:ascii="Arial" w:hAnsi="Arial" w:cs="Arial"/>
          <w:b w:val="0"/>
          <w:color w:val="000000"/>
          <w:sz w:val="24"/>
          <w:szCs w:val="24"/>
        </w:rPr>
        <w:t xml:space="preserve"> , </w:t>
      </w:r>
    </w:p>
    <w:p w:rsidR="004B57AA" w:rsidRDefault="004B57AA" w:rsidP="004B57AA">
      <w:pPr>
        <w:pStyle w:val="Tekstpodstawowy2"/>
        <w:ind w:right="-103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na tablicy ogłoszeń w Urzędzie Gminy i poszczególnych sołectw Gminy Puszcza Mariańska.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B57AA" w:rsidRDefault="004B57AA" w:rsidP="00A50A5C">
      <w:pPr>
        <w:spacing w:after="100" w:afterAutospacing="1"/>
      </w:pPr>
      <w:r>
        <w:rPr>
          <w:rFonts w:ascii="Arial" w:hAnsi="Arial"/>
          <w:sz w:val="24"/>
        </w:rPr>
        <w:t xml:space="preserve">Szczegółowe informacje o przedmiocie i warunkach przetargu można uzyskać w Urzędzie Gminy Puszcza Mariańska pok. </w:t>
      </w:r>
      <w:r>
        <w:rPr>
          <w:rFonts w:ascii="Arial" w:hAnsi="Arial"/>
          <w:b/>
          <w:sz w:val="24"/>
        </w:rPr>
        <w:t>NR 22 tel. 46 831-81-69 wew. 16.</w:t>
      </w:r>
      <w:r>
        <w:rPr>
          <w:rFonts w:ascii="Arial" w:hAnsi="Arial"/>
          <w:b/>
          <w:i/>
          <w:sz w:val="32"/>
        </w:rPr>
        <w:t xml:space="preserve">    Zastrzega się prawo unieważnienia lub odstąpienia od przetargu  bez podania przyczyn</w:t>
      </w:r>
      <w:r>
        <w:rPr>
          <w:rFonts w:ascii="Arial" w:hAnsi="Arial"/>
          <w:sz w:val="32"/>
        </w:rPr>
        <w:t>.</w:t>
      </w:r>
      <w:r>
        <w:t xml:space="preserve">       </w:t>
      </w:r>
    </w:p>
    <w:p w:rsidR="004B57AA" w:rsidRDefault="0069403C" w:rsidP="00A50A5C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4B57AA">
        <w:rPr>
          <w:sz w:val="28"/>
        </w:rPr>
        <w:t xml:space="preserve">                                                                   </w:t>
      </w:r>
      <w:r w:rsidR="00A50A5C">
        <w:rPr>
          <w:sz w:val="28"/>
        </w:rPr>
        <w:t xml:space="preserve">              </w:t>
      </w:r>
      <w:r w:rsidR="004B57AA">
        <w:rPr>
          <w:sz w:val="28"/>
        </w:rPr>
        <w:t xml:space="preserve">                        Wójt Gminy</w:t>
      </w:r>
    </w:p>
    <w:p w:rsidR="004B57AA" w:rsidRDefault="00A50A5C" w:rsidP="004B57AA">
      <w:pPr>
        <w:jc w:val="both"/>
        <w:rPr>
          <w:sz w:val="28"/>
        </w:rPr>
      </w:pPr>
      <w:r>
        <w:rPr>
          <w:sz w:val="28"/>
        </w:rPr>
        <w:t xml:space="preserve">     </w:t>
      </w:r>
      <w:r w:rsidR="004B57AA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</w:t>
      </w:r>
      <w:r w:rsidR="004B57AA">
        <w:rPr>
          <w:sz w:val="28"/>
        </w:rPr>
        <w:t xml:space="preserve">     Michał Staniak </w:t>
      </w:r>
      <w:bookmarkStart w:id="1" w:name="_GoBack"/>
      <w:bookmarkEnd w:id="1"/>
    </w:p>
    <w:p w:rsidR="004B57AA" w:rsidRDefault="004B57AA" w:rsidP="004B57AA">
      <w:pPr>
        <w:jc w:val="right"/>
        <w:rPr>
          <w:rFonts w:ascii="Arial" w:hAnsi="Arial" w:cs="Arial"/>
          <w:sz w:val="24"/>
          <w:szCs w:val="24"/>
        </w:rPr>
      </w:pPr>
    </w:p>
    <w:p w:rsidR="004B57AA" w:rsidRDefault="004B57AA" w:rsidP="004B57AA"/>
    <w:p w:rsidR="004B57AA" w:rsidRDefault="004B57AA" w:rsidP="004B57AA"/>
    <w:p w:rsidR="004B57AA" w:rsidRDefault="004B57AA" w:rsidP="004B57AA"/>
    <w:p w:rsidR="004B57AA" w:rsidRDefault="004B57AA" w:rsidP="004B57AA"/>
    <w:p w:rsidR="004B57AA" w:rsidRDefault="004B57AA" w:rsidP="004B57AA"/>
    <w:p w:rsidR="004B57AA" w:rsidRDefault="004B57AA" w:rsidP="004B57AA"/>
    <w:p w:rsidR="00C92F72" w:rsidRDefault="00C92F72"/>
    <w:sectPr w:rsidR="00C92F72" w:rsidSect="00A50A5C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7AA"/>
    <w:rsid w:val="0008088C"/>
    <w:rsid w:val="00097025"/>
    <w:rsid w:val="000B39F5"/>
    <w:rsid w:val="000F1DEB"/>
    <w:rsid w:val="00161A81"/>
    <w:rsid w:val="001A39B7"/>
    <w:rsid w:val="002D2775"/>
    <w:rsid w:val="00495719"/>
    <w:rsid w:val="004B57AA"/>
    <w:rsid w:val="004F6296"/>
    <w:rsid w:val="00665B9F"/>
    <w:rsid w:val="00674CF3"/>
    <w:rsid w:val="0069403C"/>
    <w:rsid w:val="006C60C1"/>
    <w:rsid w:val="006E6D96"/>
    <w:rsid w:val="00725C7F"/>
    <w:rsid w:val="00782646"/>
    <w:rsid w:val="008023B5"/>
    <w:rsid w:val="00886892"/>
    <w:rsid w:val="008868BB"/>
    <w:rsid w:val="008B2C56"/>
    <w:rsid w:val="008E6841"/>
    <w:rsid w:val="00906699"/>
    <w:rsid w:val="00945717"/>
    <w:rsid w:val="009C4408"/>
    <w:rsid w:val="009C7CA1"/>
    <w:rsid w:val="00A206BA"/>
    <w:rsid w:val="00A50A5C"/>
    <w:rsid w:val="00B22B7B"/>
    <w:rsid w:val="00B44FD9"/>
    <w:rsid w:val="00C03C99"/>
    <w:rsid w:val="00C44E2B"/>
    <w:rsid w:val="00C44E80"/>
    <w:rsid w:val="00C709E4"/>
    <w:rsid w:val="00C91092"/>
    <w:rsid w:val="00C92F72"/>
    <w:rsid w:val="00D87AE4"/>
    <w:rsid w:val="00E70C05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2661"/>
  <w15:docId w15:val="{F44C863E-C354-4215-B0FE-D879D53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7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B57A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4B57AA"/>
    <w:pPr>
      <w:snapToGri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semiHidden/>
    <w:unhideWhenUsed/>
    <w:rsid w:val="004B57A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4B57AA"/>
    <w:pPr>
      <w:spacing w:after="0" w:line="240" w:lineRule="auto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57AA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092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96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4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Danuta Antosik</cp:lastModifiedBy>
  <cp:revision>16</cp:revision>
  <cp:lastPrinted>2019-10-24T10:35:00Z</cp:lastPrinted>
  <dcterms:created xsi:type="dcterms:W3CDTF">2018-11-20T11:08:00Z</dcterms:created>
  <dcterms:modified xsi:type="dcterms:W3CDTF">2019-10-24T10:44:00Z</dcterms:modified>
</cp:coreProperties>
</file>