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ED" w:rsidRDefault="004356ED" w:rsidP="004356ED">
      <w:pPr>
        <w:pStyle w:val="Default"/>
      </w:pPr>
    </w:p>
    <w:p w:rsidR="004356ED" w:rsidRPr="004356ED" w:rsidRDefault="004356ED" w:rsidP="004356ED">
      <w:pPr>
        <w:pStyle w:val="Default"/>
        <w:rPr>
          <w:b/>
          <w:sz w:val="28"/>
          <w:szCs w:val="28"/>
        </w:rPr>
      </w:pPr>
      <w:r w:rsidRPr="004356E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356ED">
        <w:rPr>
          <w:b/>
          <w:sz w:val="28"/>
          <w:szCs w:val="28"/>
        </w:rPr>
        <w:tab/>
        <w:t xml:space="preserve">INFORMACJA  </w:t>
      </w:r>
    </w:p>
    <w:p w:rsidR="004356ED" w:rsidRDefault="004356ED" w:rsidP="004356E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UPRAWNIENIACH WYBORCÓW NIEPEŁNOSPRAWNYCH </w:t>
      </w:r>
    </w:p>
    <w:p w:rsidR="004356ED" w:rsidRDefault="004356ED" w:rsidP="004356ED">
      <w:pPr>
        <w:pStyle w:val="Default"/>
        <w:rPr>
          <w:sz w:val="28"/>
          <w:szCs w:val="28"/>
        </w:rPr>
      </w:pPr>
    </w:p>
    <w:p w:rsidR="004356ED" w:rsidRDefault="004356ED" w:rsidP="004356E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/NA PODSTAWIE INFORMACJI PAŃSTWOWEJ KOMISJI WYBORCZEJ / </w:t>
      </w:r>
    </w:p>
    <w:p w:rsidR="004356ED" w:rsidRPr="0090669D" w:rsidRDefault="004356ED" w:rsidP="004356ED">
      <w:pPr>
        <w:pStyle w:val="Default"/>
        <w:rPr>
          <w:sz w:val="22"/>
          <w:szCs w:val="22"/>
        </w:rPr>
      </w:pPr>
    </w:p>
    <w:p w:rsidR="004356ED" w:rsidRPr="0090669D" w:rsidRDefault="004356ED" w:rsidP="004356ED">
      <w:pPr>
        <w:pStyle w:val="Default"/>
        <w:rPr>
          <w:sz w:val="22"/>
          <w:szCs w:val="22"/>
        </w:rPr>
      </w:pPr>
      <w:r w:rsidRPr="0090669D">
        <w:rPr>
          <w:sz w:val="22"/>
          <w:szCs w:val="22"/>
        </w:rPr>
        <w:t xml:space="preserve">Informuje się o uprawnieniach wyborców niepełnosprawnych, przewidzianych w przepisach ustawy z dnia 5 stycznia 2011 r. — Kodeks wyborczy </w:t>
      </w:r>
    </w:p>
    <w:p w:rsidR="004356ED" w:rsidRPr="0090669D" w:rsidRDefault="004356ED" w:rsidP="004356ED">
      <w:pPr>
        <w:pStyle w:val="Default"/>
        <w:rPr>
          <w:sz w:val="22"/>
          <w:szCs w:val="22"/>
        </w:rPr>
      </w:pPr>
    </w:p>
    <w:p w:rsidR="004356ED" w:rsidRPr="0090669D" w:rsidRDefault="004356ED" w:rsidP="004356ED">
      <w:pPr>
        <w:pStyle w:val="Default"/>
        <w:numPr>
          <w:ilvl w:val="0"/>
          <w:numId w:val="8"/>
        </w:numPr>
        <w:spacing w:after="154"/>
        <w:rPr>
          <w:b/>
          <w:bCs/>
          <w:sz w:val="22"/>
          <w:szCs w:val="22"/>
        </w:rPr>
      </w:pPr>
      <w:r w:rsidRPr="0090669D">
        <w:rPr>
          <w:b/>
          <w:bCs/>
          <w:sz w:val="22"/>
          <w:szCs w:val="22"/>
        </w:rPr>
        <w:t xml:space="preserve">Prawo do uzyskiwania informacji o wyborach </w:t>
      </w:r>
    </w:p>
    <w:p w:rsidR="004356ED" w:rsidRPr="0090669D" w:rsidRDefault="004356ED" w:rsidP="004356ED">
      <w:pPr>
        <w:pStyle w:val="Default"/>
        <w:spacing w:after="154"/>
        <w:rPr>
          <w:b/>
          <w:bCs/>
          <w:sz w:val="22"/>
          <w:szCs w:val="22"/>
        </w:rPr>
      </w:pPr>
      <w:r w:rsidRPr="0090669D">
        <w:rPr>
          <w:sz w:val="22"/>
          <w:szCs w:val="22"/>
        </w:rPr>
        <w:t xml:space="preserve">Wyborca niepełnosprawny wpisany do rejestru wyborców w danej gminie ma prawo do uzyskiwania informacji o: </w:t>
      </w:r>
    </w:p>
    <w:p w:rsidR="004356ED" w:rsidRPr="0090669D" w:rsidRDefault="004356ED" w:rsidP="004356ED">
      <w:pPr>
        <w:pStyle w:val="Default"/>
        <w:spacing w:after="154"/>
        <w:rPr>
          <w:sz w:val="22"/>
          <w:szCs w:val="22"/>
        </w:rPr>
      </w:pPr>
      <w:r w:rsidRPr="0090669D">
        <w:rPr>
          <w:sz w:val="22"/>
          <w:szCs w:val="22"/>
        </w:rPr>
        <w:t xml:space="preserve">1) terminie wyborów oraz godzinach głosowania; </w:t>
      </w:r>
    </w:p>
    <w:p w:rsidR="004356ED" w:rsidRPr="0090669D" w:rsidRDefault="004356ED" w:rsidP="004356ED">
      <w:pPr>
        <w:pStyle w:val="Default"/>
        <w:spacing w:after="154"/>
        <w:rPr>
          <w:sz w:val="22"/>
          <w:szCs w:val="22"/>
        </w:rPr>
      </w:pPr>
      <w:r w:rsidRPr="0090669D">
        <w:rPr>
          <w:sz w:val="22"/>
          <w:szCs w:val="22"/>
        </w:rPr>
        <w:t xml:space="preserve">2) właściwym dla siebie obwodzie głosowania; </w:t>
      </w:r>
    </w:p>
    <w:p w:rsidR="004356ED" w:rsidRPr="0090669D" w:rsidRDefault="004356ED" w:rsidP="004356ED">
      <w:pPr>
        <w:pStyle w:val="Default"/>
        <w:spacing w:after="154"/>
        <w:rPr>
          <w:sz w:val="22"/>
          <w:szCs w:val="22"/>
        </w:rPr>
      </w:pPr>
      <w:r w:rsidRPr="0090669D">
        <w:rPr>
          <w:sz w:val="22"/>
          <w:szCs w:val="22"/>
        </w:rPr>
        <w:t xml:space="preserve">3) lokalach obwodowych komisji wyborczych przystosowanych do potrzeb osób niepełnosprawnych, znajdujących się najbliżej miejsca zamieszkania wyborcy niepełnosprawnego; </w:t>
      </w:r>
    </w:p>
    <w:p w:rsidR="004356ED" w:rsidRPr="0090669D" w:rsidRDefault="004356ED" w:rsidP="004356ED">
      <w:pPr>
        <w:pStyle w:val="Default"/>
        <w:spacing w:after="154"/>
        <w:rPr>
          <w:sz w:val="22"/>
          <w:szCs w:val="22"/>
        </w:rPr>
      </w:pPr>
      <w:r w:rsidRPr="0090669D">
        <w:rPr>
          <w:sz w:val="22"/>
          <w:szCs w:val="22"/>
        </w:rPr>
        <w:t xml:space="preserve">4) warunkach dopisania wyborcy niepełnosprawnego do spisu wyborców w wybranym przez niego obwodzie głosowania na obszarze gminy właściwej ze względu na miejsce jego stałego zamieszkania; </w:t>
      </w:r>
    </w:p>
    <w:p w:rsidR="004356ED" w:rsidRPr="0090669D" w:rsidRDefault="004356ED" w:rsidP="004356ED">
      <w:pPr>
        <w:pStyle w:val="Default"/>
        <w:spacing w:after="154"/>
        <w:rPr>
          <w:sz w:val="22"/>
          <w:szCs w:val="22"/>
        </w:rPr>
      </w:pPr>
      <w:r w:rsidRPr="0090669D">
        <w:rPr>
          <w:sz w:val="22"/>
          <w:szCs w:val="22"/>
        </w:rPr>
        <w:t xml:space="preserve">5) komitetach wyborczych biorących udział w wyborach oraz zarejestrowanych kandydatach; </w:t>
      </w:r>
    </w:p>
    <w:p w:rsidR="004356ED" w:rsidRPr="0090669D" w:rsidRDefault="004356ED" w:rsidP="004356ED">
      <w:pPr>
        <w:pStyle w:val="Default"/>
        <w:rPr>
          <w:sz w:val="22"/>
          <w:szCs w:val="22"/>
        </w:rPr>
      </w:pPr>
      <w:r w:rsidRPr="0090669D">
        <w:rPr>
          <w:sz w:val="22"/>
          <w:szCs w:val="22"/>
        </w:rPr>
        <w:t xml:space="preserve">6) warunkach oraz formach głosowania. </w:t>
      </w:r>
    </w:p>
    <w:p w:rsidR="004356ED" w:rsidRPr="0090669D" w:rsidRDefault="004356ED" w:rsidP="004356ED">
      <w:pPr>
        <w:pStyle w:val="Default"/>
        <w:rPr>
          <w:sz w:val="22"/>
          <w:szCs w:val="22"/>
        </w:rPr>
      </w:pPr>
    </w:p>
    <w:p w:rsidR="004356ED" w:rsidRPr="0090669D" w:rsidRDefault="004356ED" w:rsidP="004356ED">
      <w:pPr>
        <w:pStyle w:val="Default"/>
        <w:rPr>
          <w:sz w:val="22"/>
          <w:szCs w:val="22"/>
        </w:rPr>
      </w:pPr>
      <w:r w:rsidRPr="0090669D">
        <w:rPr>
          <w:sz w:val="22"/>
          <w:szCs w:val="22"/>
        </w:rPr>
        <w:t xml:space="preserve">Informacje te są przekazywane wyborcy niepełnosprawnemu, na jego wniosek, przez wójta telefonicznie lub w drukowanych materiałach informacyjnych, w tym w formie elektronicznej. We wniosku wyborca podaje nazwisko, imię (imiona) oraz adres stałego zamieszkania. </w:t>
      </w:r>
    </w:p>
    <w:p w:rsidR="004356ED" w:rsidRPr="0090669D" w:rsidRDefault="004356ED" w:rsidP="004356ED">
      <w:pPr>
        <w:pStyle w:val="Default"/>
        <w:rPr>
          <w:sz w:val="22"/>
          <w:szCs w:val="22"/>
        </w:rPr>
      </w:pPr>
      <w:r w:rsidRPr="0090669D">
        <w:rPr>
          <w:sz w:val="22"/>
          <w:szCs w:val="22"/>
        </w:rPr>
        <w:t xml:space="preserve">Informacje, o których mowa wyżej, są także dostępne w Biuletynie Informacji Publicznej gminy oraz podawane do publicznej wiadomości w sposób zwyczajowo przyjęty w danej gminie. </w:t>
      </w:r>
    </w:p>
    <w:p w:rsidR="004356ED" w:rsidRPr="0090669D" w:rsidRDefault="004356ED" w:rsidP="004356ED">
      <w:pPr>
        <w:pStyle w:val="Default"/>
        <w:rPr>
          <w:b/>
          <w:bCs/>
          <w:color w:val="auto"/>
          <w:sz w:val="22"/>
          <w:szCs w:val="22"/>
        </w:rPr>
      </w:pP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  <w:r w:rsidRPr="0090669D">
        <w:rPr>
          <w:b/>
          <w:bCs/>
          <w:color w:val="auto"/>
          <w:sz w:val="22"/>
          <w:szCs w:val="22"/>
        </w:rPr>
        <w:tab/>
        <w:t xml:space="preserve">II. Prawo do głosowania korespondencyjnego </w:t>
      </w: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t xml:space="preserve">Głosować korespondencyjnie mogą wyborcy 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:rsidR="004356ED" w:rsidRPr="0090669D" w:rsidRDefault="004356ED" w:rsidP="004356ED">
      <w:pPr>
        <w:pStyle w:val="Default"/>
        <w:spacing w:after="121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t xml:space="preserve">1) całkowitej niezdolności do pracy, ustalone na podstawie art. 12 ust. 2, i niezdolności do samodzielnej egzystencji, ustalone na podstawie art. 13 ust. 5 ustawy z dnia 17 grudnia 1998 r. о emeryturach i rentach z Funduszu Ubezpieczeń Społecznych; </w:t>
      </w:r>
    </w:p>
    <w:p w:rsidR="004356ED" w:rsidRPr="0090669D" w:rsidRDefault="004356ED" w:rsidP="004356ED">
      <w:pPr>
        <w:pStyle w:val="Default"/>
        <w:spacing w:after="121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t xml:space="preserve">2) niezdolności do samodzielnej egzystencji, ustalone na podstawie art. 13 ust. 5 ustawy wymienionej w pkt 1; </w:t>
      </w:r>
    </w:p>
    <w:p w:rsidR="004356ED" w:rsidRPr="0090669D" w:rsidRDefault="004356ED" w:rsidP="004356ED">
      <w:pPr>
        <w:pStyle w:val="Default"/>
        <w:spacing w:after="121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t xml:space="preserve">3) całkowitej niezdolności do pracy, ustalone na podstawie art. 12 ust. 2 ustawy wymienionej w pkt 1; </w:t>
      </w:r>
    </w:p>
    <w:p w:rsidR="004356ED" w:rsidRPr="0090669D" w:rsidRDefault="004356ED" w:rsidP="004356ED">
      <w:pPr>
        <w:pStyle w:val="Default"/>
        <w:spacing w:after="121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t xml:space="preserve">4) o zaliczeniu do I grupy inwalidów; </w:t>
      </w: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t xml:space="preserve">5) o zaliczeniu do II grupy inwalidów; </w:t>
      </w: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t xml:space="preserve">a także osoby о stałej albo długotrwałej niezdolności do pracy w gospodarstwie rolnym, którym przysługuje zasiłek pielęgnacyjny. </w:t>
      </w: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t xml:space="preserve">Głosować korespondencyjnie można tylko w kraju. </w:t>
      </w: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t xml:space="preserve">Zamiar głosowania korespondencyjnego powinien być zgłoszony przez wyborcę niepełnosprawnego komisarzowi wyborczemu </w:t>
      </w:r>
      <w:r w:rsidRPr="0090669D">
        <w:rPr>
          <w:b/>
          <w:bCs/>
          <w:color w:val="auto"/>
          <w:sz w:val="22"/>
          <w:szCs w:val="22"/>
        </w:rPr>
        <w:t xml:space="preserve">najpóźniej w 13. dniu przed dniem wyborów </w:t>
      </w:r>
      <w:r w:rsidRPr="0090669D">
        <w:rPr>
          <w:color w:val="auto"/>
          <w:sz w:val="22"/>
          <w:szCs w:val="22"/>
        </w:rPr>
        <w:t xml:space="preserve">(termin wydłużony zgodnie z art. 9 § 2 Kodeksu wyborczego). </w:t>
      </w: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lastRenderedPageBreak/>
        <w:t xml:space="preserve">Pomocniczy wzór zgłoszenia zamiaru głosowania korespondencyjnego stanowi </w:t>
      </w:r>
      <w:r w:rsidRPr="0090669D">
        <w:rPr>
          <w:i/>
          <w:iCs/>
          <w:color w:val="auto"/>
          <w:sz w:val="22"/>
          <w:szCs w:val="22"/>
        </w:rPr>
        <w:t xml:space="preserve">załącznik </w:t>
      </w:r>
      <w:r w:rsidRPr="0090669D">
        <w:rPr>
          <w:color w:val="auto"/>
          <w:sz w:val="22"/>
          <w:szCs w:val="22"/>
        </w:rPr>
        <w:t xml:space="preserve">do informacji. </w:t>
      </w: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t xml:space="preserve">W przypadku przeprowadzenia ponownego głosowania wyborca, który nie zgłosił zamiaru głosowania korespondencyjnego przed pierwszym głosowaniem, może po dniu pierwszego głosowania zgłosić komisarzowi wyborczemu zamiar głosowania korespondencyjnego w ponownym głosowaniu, </w:t>
      </w:r>
      <w:r w:rsidRPr="0090669D">
        <w:rPr>
          <w:b/>
          <w:bCs/>
          <w:color w:val="auto"/>
          <w:sz w:val="22"/>
          <w:szCs w:val="22"/>
        </w:rPr>
        <w:t xml:space="preserve">najpóźniej w 10. dniu przed dniem ponownego głosowania. </w:t>
      </w: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t xml:space="preserve">Zgłoszenie może być dokonane ustnie, pisemnie, telefaksem lub w formie elektronicznej. Powinno ono zawierać nazwisko i imię (imiona), imię ojca, datę urodzenia, numer ewidencyjny PESEL wyborcy, oświadczenie o wpisaniu wyborcy do rejestru wyborców w danej gminie, oznaczenie wyborów, których dotyczy zgłoszenie, a także wskazanie adresu, na który ma być wysłany pakiet wyborczy. </w:t>
      </w: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t xml:space="preserve">Do zgłoszenia należy dołączyć kopię aktualnego orzeczenia właściwego organu orzekającego o ustaleniu stopnia niepełnosprawności. Jeżeli zgłoszenia dokonano ustnie, wyborca musi odrębnie przekazać orzeczenie urzędowi gminy. </w:t>
      </w: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t xml:space="preserve">W zgłoszeniu wyborca może zażądać przesłania mu wraz z pakietem wyborczym nakładki na kartę do głosowania sporządzonej w alfabecie Braille’a. </w:t>
      </w: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t xml:space="preserve">Wyborca głosujący korespondencyjnie będzie ujęty w spisie wyborców w obwodzie głosowania właściwym dla jego stałego miejsca zamieszkania. </w:t>
      </w: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  <w:r w:rsidRPr="0090669D">
        <w:rPr>
          <w:b/>
          <w:bCs/>
          <w:color w:val="auto"/>
          <w:sz w:val="22"/>
          <w:szCs w:val="22"/>
        </w:rPr>
        <w:t>Wyborca, nie później niż 7. dnia przed dniem wyborów, otrzyma z urzędu gminy pakiet wyborczy</w:t>
      </w:r>
      <w:r w:rsidRPr="0090669D">
        <w:rPr>
          <w:color w:val="auto"/>
          <w:sz w:val="22"/>
          <w:szCs w:val="22"/>
        </w:rPr>
        <w:t xml:space="preserve">, który zostanie doręczony </w:t>
      </w:r>
      <w:r w:rsidRPr="0090669D">
        <w:rPr>
          <w:b/>
          <w:bCs/>
          <w:color w:val="auto"/>
          <w:sz w:val="22"/>
          <w:szCs w:val="22"/>
        </w:rPr>
        <w:t xml:space="preserve">wyłącznie do rąk własnych </w:t>
      </w:r>
      <w:r w:rsidRPr="0090669D">
        <w:rPr>
          <w:color w:val="auto"/>
          <w:sz w:val="22"/>
          <w:szCs w:val="22"/>
        </w:rPr>
        <w:t xml:space="preserve">wyborcy, po okazaniu dokumentu potwierdzającego tożsamość i pisemnym pokwitowaniu odbioru. </w:t>
      </w: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t xml:space="preserve">Jeżeli wyborca nie może potwierdzić odbioru, doręczający sam stwierdzi datę doręczenia oraz wskaże odbierającego i przyczynę braku jego podpisu. </w:t>
      </w: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t xml:space="preserve">W przypadku nieobecności wyborcy pod wskazanym adresem doręczający umieści zawiadomienie o terminie powtórnego doręczenia w skrzynce na listy lub, gdy nie jest to możliwe, na drzwiach mieszkania. Termin powtórnego doręczenia nie może być dłuższy niż 1 dzień od dnia pierwszego doręczenia. </w:t>
      </w: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  <w:r w:rsidRPr="0090669D">
        <w:rPr>
          <w:b/>
          <w:bCs/>
          <w:color w:val="auto"/>
          <w:sz w:val="22"/>
          <w:szCs w:val="22"/>
        </w:rPr>
        <w:t xml:space="preserve">W skład pakietu wyborczego </w:t>
      </w:r>
      <w:r w:rsidRPr="0090669D">
        <w:rPr>
          <w:color w:val="auto"/>
          <w:sz w:val="22"/>
          <w:szCs w:val="22"/>
        </w:rPr>
        <w:t xml:space="preserve">przekazywanego wyborcy wchodzą: koperta zwrotna, karta do głosowania, koperta na kartę do głosowania, oświadczenie o osobistym i tajnym oddaniu głosu na karcie do głosowania, instrukcja głosowania korespondencyjnego i ewentualnie nakładka na kartę do głosowania sporządzona w alfabecie Braille’a, jeżeli wyborca zażądał jej przesłania. </w:t>
      </w: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t xml:space="preserve">Na karcie do głosowania wyborca oddaje głos, w sposób określony w informacji znajdującej się w dolnej części karty do głosowania. </w:t>
      </w: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t xml:space="preserve">Po oddaniu głosu, kartę do głosowania należy umieścić w kopercie z napisem „Koperta na kartę do głosowania” i kopertę tę zakleić. </w:t>
      </w:r>
      <w:proofErr w:type="spellStart"/>
      <w:r w:rsidRPr="0090669D">
        <w:rPr>
          <w:b/>
          <w:bCs/>
          <w:color w:val="auto"/>
          <w:sz w:val="22"/>
          <w:szCs w:val="22"/>
        </w:rPr>
        <w:t>Niezaklejenie</w:t>
      </w:r>
      <w:proofErr w:type="spellEnd"/>
      <w:r w:rsidRPr="0090669D">
        <w:rPr>
          <w:b/>
          <w:bCs/>
          <w:color w:val="auto"/>
          <w:sz w:val="22"/>
          <w:szCs w:val="22"/>
        </w:rPr>
        <w:t xml:space="preserve"> koperty na kartę do głosowania spowoduje, że karta do głosowania nie będzie uwzględniona przy ustalaniu wyników głosowania. </w:t>
      </w:r>
    </w:p>
    <w:p w:rsidR="004356ED" w:rsidRPr="0090669D" w:rsidRDefault="004356ED" w:rsidP="00DA1DDD">
      <w:pPr>
        <w:pStyle w:val="Default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t xml:space="preserve">Zaklejoną kopertę na kartę do głosowania należy włożyć do koperty zwrotnej zaadresowanej do obwodowej komisji wyborczej. Następnie należy wypełnić oświadczenie o osobistym i tajnym oddaniu głosu, na którym należy: </w:t>
      </w:r>
    </w:p>
    <w:p w:rsidR="004356ED" w:rsidRPr="0090669D" w:rsidRDefault="004356ED" w:rsidP="004356ED">
      <w:pPr>
        <w:pStyle w:val="Default"/>
        <w:spacing w:after="274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t xml:space="preserve">1) </w:t>
      </w:r>
      <w:r w:rsidRPr="0090669D">
        <w:rPr>
          <w:b/>
          <w:bCs/>
          <w:color w:val="auto"/>
          <w:sz w:val="22"/>
          <w:szCs w:val="22"/>
        </w:rPr>
        <w:t xml:space="preserve">wpisać miejscowość i datę jego sporządzenia, </w:t>
      </w: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t xml:space="preserve">2) własnoręcznie podpisać się. </w:t>
      </w: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  <w:r w:rsidRPr="0090669D">
        <w:rPr>
          <w:b/>
          <w:bCs/>
          <w:color w:val="auto"/>
          <w:sz w:val="22"/>
          <w:szCs w:val="22"/>
        </w:rPr>
        <w:t xml:space="preserve">Oświadczenie wkłada się do koperty zwrotnej </w:t>
      </w:r>
      <w:r w:rsidRPr="0090669D">
        <w:rPr>
          <w:color w:val="auto"/>
          <w:sz w:val="22"/>
          <w:szCs w:val="22"/>
        </w:rPr>
        <w:t>(z adresem obwodowej komisji wyborczej)</w:t>
      </w:r>
      <w:r w:rsidRPr="0090669D">
        <w:rPr>
          <w:b/>
          <w:bCs/>
          <w:color w:val="auto"/>
          <w:sz w:val="22"/>
          <w:szCs w:val="22"/>
        </w:rPr>
        <w:t xml:space="preserve">. Niewłożenie oświadczenia do koperty zwrotnej lub niepodpisanie go spowoduje, że karta do głosowania nie będzie uwzględniona przy ustalaniu wyników głosowania. </w:t>
      </w: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t xml:space="preserve">Kopertę zwrotną zawierającą: </w:t>
      </w:r>
    </w:p>
    <w:p w:rsidR="004356ED" w:rsidRPr="0090669D" w:rsidRDefault="004356ED" w:rsidP="004356ED">
      <w:pPr>
        <w:pStyle w:val="Default"/>
        <w:spacing w:after="274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t xml:space="preserve">1) zaklejoną kopertę z kartą do głosowania; </w:t>
      </w: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t xml:space="preserve">2) podpisane oświadczenie o osobistym i tajnym oddaniu głosu </w:t>
      </w: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</w:p>
    <w:p w:rsidR="0090669D" w:rsidRDefault="004356ED" w:rsidP="004356ED">
      <w:pPr>
        <w:pStyle w:val="Default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t>należy zakleić i przekazać przedstawicielowi Poczty Polskiej. Przedstawiciel Poczty Polskiej odbierze zamkniętą kopertę zwrotną od wyborcy niepełnosprawnego, który otrzymał pakiet wyborczy, na podstawie okazanego przez niego dokumentu potwierdzającego tożsamość.</w:t>
      </w:r>
    </w:p>
    <w:p w:rsidR="0090669D" w:rsidRDefault="0090669D" w:rsidP="004356ED">
      <w:pPr>
        <w:pStyle w:val="Default"/>
        <w:rPr>
          <w:color w:val="auto"/>
          <w:sz w:val="22"/>
          <w:szCs w:val="22"/>
        </w:rPr>
      </w:pP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lastRenderedPageBreak/>
        <w:t xml:space="preserve">Odbiór następuje za pokwitowaniem najpóźniej w: </w:t>
      </w:r>
    </w:p>
    <w:p w:rsidR="004356ED" w:rsidRPr="0090669D" w:rsidRDefault="004356ED" w:rsidP="004356ED">
      <w:pPr>
        <w:pStyle w:val="Default"/>
        <w:spacing w:after="154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t xml:space="preserve">1) przedostatnim dniu roboczym poprzedzającym dzień wyborów, jeżeli wyborca niepełnosprawny </w:t>
      </w:r>
      <w:r w:rsidRPr="0090669D">
        <w:rPr>
          <w:b/>
          <w:bCs/>
          <w:color w:val="auto"/>
          <w:sz w:val="22"/>
          <w:szCs w:val="22"/>
        </w:rPr>
        <w:t>w momencie doręczenie pakietu wyborczego zgłosił potrzebę jej odbioru</w:t>
      </w:r>
      <w:r w:rsidRPr="0090669D">
        <w:rPr>
          <w:color w:val="auto"/>
          <w:sz w:val="22"/>
          <w:szCs w:val="22"/>
        </w:rPr>
        <w:t xml:space="preserve">, pod adresem wskazanym przez tego wyborcę; </w:t>
      </w:r>
    </w:p>
    <w:p w:rsidR="004356ED" w:rsidRPr="0090669D" w:rsidRDefault="004356ED" w:rsidP="004356ED">
      <w:pPr>
        <w:pStyle w:val="Default"/>
        <w:spacing w:after="154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t xml:space="preserve">2) przedostatnim dniu roboczym poprzedzającym dzień wyborów – w placówce Poczty Polskiej usytuowanej na obszarze gminy, w której wyborca niepełnosprawny jest ujęty w rejestrze wyborców; </w:t>
      </w: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t xml:space="preserve">3) trzecim dniu roboczym poprzedzającym dzień wyborów w dowolnej placówce Poczty Polskiej. </w:t>
      </w: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t xml:space="preserve">Wyborca może w dniu wyborów, </w:t>
      </w:r>
      <w:r w:rsidRPr="0090669D">
        <w:rPr>
          <w:b/>
          <w:bCs/>
          <w:color w:val="auto"/>
          <w:sz w:val="22"/>
          <w:szCs w:val="22"/>
        </w:rPr>
        <w:t>do czasu zakończenia głosowania</w:t>
      </w:r>
      <w:r w:rsidRPr="0090669D">
        <w:rPr>
          <w:color w:val="auto"/>
          <w:sz w:val="22"/>
          <w:szCs w:val="22"/>
        </w:rPr>
        <w:t xml:space="preserve">, osobiście dostarczyć kopertę zwrotną do obwodowej komisji wyborczej, której adres znajduje się na kopercie zwrotnej. </w:t>
      </w:r>
    </w:p>
    <w:p w:rsidR="004356ED" w:rsidRDefault="004356ED" w:rsidP="0090669D">
      <w:pPr>
        <w:pStyle w:val="Default"/>
        <w:rPr>
          <w:color w:val="auto"/>
          <w:sz w:val="22"/>
          <w:szCs w:val="22"/>
        </w:rPr>
      </w:pPr>
      <w:r w:rsidRPr="0090669D">
        <w:rPr>
          <w:b/>
          <w:bCs/>
          <w:color w:val="auto"/>
          <w:sz w:val="22"/>
          <w:szCs w:val="22"/>
        </w:rPr>
        <w:t xml:space="preserve">Głosować korespondencyjne nie mogą </w:t>
      </w:r>
      <w:r w:rsidRPr="0090669D">
        <w:rPr>
          <w:color w:val="auto"/>
          <w:sz w:val="22"/>
          <w:szCs w:val="22"/>
        </w:rPr>
        <w:t>wyborcy niepełnosprawni umieszczeni w spisach wyborców w: obwodach głosowania utworzonych w zakładach leczniczych, domach pomocy społecznej, zakładach karnych, aresztach śledczych i domach studenckich, a także wyborcy, którzy udzielili pełnomocnict</w:t>
      </w:r>
      <w:r w:rsidR="00DA1DDD" w:rsidRPr="0090669D">
        <w:rPr>
          <w:color w:val="auto"/>
          <w:sz w:val="22"/>
          <w:szCs w:val="22"/>
        </w:rPr>
        <w:t xml:space="preserve">wa do głosowania. </w:t>
      </w:r>
      <w:r w:rsidRPr="0090669D">
        <w:rPr>
          <w:color w:val="auto"/>
          <w:sz w:val="22"/>
          <w:szCs w:val="22"/>
        </w:rPr>
        <w:t xml:space="preserve"> </w:t>
      </w:r>
    </w:p>
    <w:p w:rsidR="0090669D" w:rsidRPr="0090669D" w:rsidRDefault="0090669D" w:rsidP="0090669D">
      <w:pPr>
        <w:pStyle w:val="Default"/>
        <w:rPr>
          <w:color w:val="auto"/>
          <w:sz w:val="22"/>
          <w:szCs w:val="22"/>
        </w:rPr>
      </w:pPr>
    </w:p>
    <w:p w:rsidR="004356ED" w:rsidRPr="0090669D" w:rsidRDefault="0090669D" w:rsidP="0090669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ab/>
      </w:r>
      <w:r w:rsidR="004356ED" w:rsidRPr="0090669D">
        <w:rPr>
          <w:b/>
          <w:bCs/>
          <w:color w:val="auto"/>
          <w:sz w:val="22"/>
          <w:szCs w:val="22"/>
        </w:rPr>
        <w:t xml:space="preserve">III. Prawo do głosowania przez pełnomocnika </w:t>
      </w: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t xml:space="preserve">Wyborcy niepełnosprawni, o których mowa w części II informacji dotyczącej głosowania korespondencyjnego oraz wyborcy, którzy najpóźniej w dniu głosowania ukończą 75 lat, mają prawo do głosowania za pośrednictwem pełnomocnika. Głosować przez pełnomocnika można tylko w kraju. </w:t>
      </w: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  <w:r w:rsidRPr="0090669D">
        <w:rPr>
          <w:b/>
          <w:bCs/>
          <w:color w:val="auto"/>
          <w:sz w:val="22"/>
          <w:szCs w:val="22"/>
        </w:rPr>
        <w:t xml:space="preserve">Pełnomocnikiem może być </w:t>
      </w:r>
      <w:r w:rsidRPr="0090669D">
        <w:rPr>
          <w:color w:val="auto"/>
          <w:sz w:val="22"/>
          <w:szCs w:val="22"/>
        </w:rPr>
        <w:t xml:space="preserve">osoba wpisana do rejestru wyborców w tej samej gminie, co udzielający pełnomocnictwa do głosowania lub posiadająca zaświadczenie o prawie do głosowania. </w:t>
      </w: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  <w:r w:rsidRPr="0090669D">
        <w:rPr>
          <w:b/>
          <w:bCs/>
          <w:color w:val="auto"/>
          <w:sz w:val="22"/>
          <w:szCs w:val="22"/>
        </w:rPr>
        <w:t xml:space="preserve">Pełnomocnikiem nie może być: </w:t>
      </w:r>
    </w:p>
    <w:p w:rsidR="004356ED" w:rsidRPr="0090669D" w:rsidRDefault="004356ED" w:rsidP="0090669D">
      <w:pPr>
        <w:pStyle w:val="Default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t xml:space="preserve">1) osoba wchodząca w skład komisji obwodowej właściwej dla obwodu głosowania osoby udzielającej pełnomocnictwa do głosowania; </w:t>
      </w:r>
    </w:p>
    <w:p w:rsidR="004356ED" w:rsidRPr="0090669D" w:rsidRDefault="004356ED" w:rsidP="0090669D">
      <w:pPr>
        <w:pStyle w:val="Default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t xml:space="preserve">2) mąż zaufania; </w:t>
      </w:r>
    </w:p>
    <w:p w:rsidR="004356ED" w:rsidRPr="0090669D" w:rsidRDefault="004356ED" w:rsidP="0090669D">
      <w:pPr>
        <w:pStyle w:val="Default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t xml:space="preserve">3) obserwator społeczny; </w:t>
      </w:r>
    </w:p>
    <w:p w:rsidR="004356ED" w:rsidRPr="0090669D" w:rsidRDefault="004356ED" w:rsidP="0090669D">
      <w:pPr>
        <w:pStyle w:val="Default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t xml:space="preserve">4) osoba kandydująca w wyborach. </w:t>
      </w: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  <w:r w:rsidRPr="0090669D">
        <w:rPr>
          <w:b/>
          <w:bCs/>
          <w:color w:val="auto"/>
          <w:sz w:val="22"/>
          <w:szCs w:val="22"/>
        </w:rPr>
        <w:t xml:space="preserve">Pełnomocnictwo można przyjąć: </w:t>
      </w:r>
    </w:p>
    <w:p w:rsidR="004356ED" w:rsidRPr="0090669D" w:rsidRDefault="004356ED" w:rsidP="0090669D">
      <w:pPr>
        <w:pStyle w:val="Default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t xml:space="preserve">1) tylko od jednej osoby lub </w:t>
      </w:r>
    </w:p>
    <w:p w:rsidR="004356ED" w:rsidRPr="0090669D" w:rsidRDefault="004356ED" w:rsidP="0090669D">
      <w:pPr>
        <w:pStyle w:val="Default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t xml:space="preserve">2) od dwóch osób, jeżeli co najmniej jedną z nich jest wstępny (ojciec, matka, dziadek, babka, itd.), zstępny (syn, córka, wnuk, wnuczka, itd.), małżonek, brat, siostra lub osoba pozostająca w stosunku przysposobienia, opieki lub kurateli w stosunku do pełnomocnika. </w:t>
      </w: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  <w:r w:rsidRPr="0090669D">
        <w:rPr>
          <w:b/>
          <w:bCs/>
          <w:color w:val="auto"/>
          <w:sz w:val="22"/>
          <w:szCs w:val="22"/>
        </w:rPr>
        <w:t xml:space="preserve">Pełnomocnictwa udziela się </w:t>
      </w:r>
      <w:r w:rsidRPr="0090669D">
        <w:rPr>
          <w:color w:val="auto"/>
          <w:sz w:val="22"/>
          <w:szCs w:val="22"/>
        </w:rPr>
        <w:t xml:space="preserve">przed wójtem </w:t>
      </w:r>
      <w:r w:rsidR="0016648D" w:rsidRPr="0090669D">
        <w:rPr>
          <w:color w:val="auto"/>
          <w:sz w:val="22"/>
          <w:szCs w:val="22"/>
        </w:rPr>
        <w:t xml:space="preserve"> l</w:t>
      </w:r>
      <w:r w:rsidRPr="0090669D">
        <w:rPr>
          <w:color w:val="auto"/>
          <w:sz w:val="22"/>
          <w:szCs w:val="22"/>
        </w:rPr>
        <w:t xml:space="preserve">ub przed innym pracownikiem urzędu gminy upoważnionym przez wójta  do sporządzania aktów pełnomocnictwa do głosowania. </w:t>
      </w: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t xml:space="preserve">W celu sporządzenia aktu pełnomocnictwa wyborca </w:t>
      </w:r>
      <w:r w:rsidRPr="0090669D">
        <w:rPr>
          <w:b/>
          <w:bCs/>
          <w:color w:val="auto"/>
          <w:sz w:val="22"/>
          <w:szCs w:val="22"/>
        </w:rPr>
        <w:t xml:space="preserve">składa wniosek </w:t>
      </w:r>
      <w:r w:rsidRPr="0090669D">
        <w:rPr>
          <w:color w:val="auto"/>
          <w:sz w:val="22"/>
          <w:szCs w:val="22"/>
        </w:rPr>
        <w:t xml:space="preserve">do wójta (burmistrza, prezydenta miasta) gminy, w której jest wpisany do rejestru wyborców. </w:t>
      </w: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t xml:space="preserve">Wniosek należy </w:t>
      </w:r>
      <w:r w:rsidRPr="0090669D">
        <w:rPr>
          <w:b/>
          <w:bCs/>
          <w:color w:val="auto"/>
          <w:sz w:val="22"/>
          <w:szCs w:val="22"/>
        </w:rPr>
        <w:t xml:space="preserve">złożyć najpóźniej w 9. dniu przed dniem wyborów. </w:t>
      </w:r>
    </w:p>
    <w:p w:rsidR="0090669D" w:rsidRPr="0090669D" w:rsidRDefault="004356ED" w:rsidP="0090669D">
      <w:pPr>
        <w:pStyle w:val="Default"/>
        <w:rPr>
          <w:color w:val="auto"/>
          <w:sz w:val="22"/>
          <w:szCs w:val="22"/>
        </w:rPr>
      </w:pPr>
      <w:r w:rsidRPr="0090669D">
        <w:rPr>
          <w:b/>
          <w:bCs/>
          <w:color w:val="auto"/>
          <w:sz w:val="22"/>
          <w:szCs w:val="22"/>
        </w:rPr>
        <w:t xml:space="preserve">Wzór wniosku </w:t>
      </w:r>
      <w:r w:rsidRPr="0090669D">
        <w:rPr>
          <w:color w:val="auto"/>
          <w:sz w:val="22"/>
          <w:szCs w:val="22"/>
        </w:rPr>
        <w:t xml:space="preserve">ustalony został przez Ministra Spraw Wewnętrznych i Administracji i stanowi </w:t>
      </w:r>
      <w:r w:rsidRPr="0090669D">
        <w:rPr>
          <w:i/>
          <w:iCs/>
          <w:color w:val="auto"/>
          <w:sz w:val="22"/>
          <w:szCs w:val="22"/>
        </w:rPr>
        <w:t xml:space="preserve">załącznik </w:t>
      </w:r>
      <w:r w:rsidRPr="0090669D">
        <w:rPr>
          <w:color w:val="auto"/>
          <w:sz w:val="22"/>
          <w:szCs w:val="22"/>
        </w:rPr>
        <w:t xml:space="preserve">do informacji. </w:t>
      </w:r>
    </w:p>
    <w:p w:rsidR="004356ED" w:rsidRPr="0090669D" w:rsidRDefault="004356ED" w:rsidP="0090669D">
      <w:pPr>
        <w:pStyle w:val="Default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t xml:space="preserve">Akt pełnomocnictwa sporządzony przed pierwszym głosowaniem dotyczy również ponownego głosowania, jeżeli będzie ono przeprowadzane. Natomiast wyborca, który nie złożył wniosku o sporządzenie aktu pełnomocnictwa przed pierwszym głosowaniem, może po dniu pierwszego głosowania złożyć wniosek o sporządzenie aktu pełnomocnictwa, najpóźniej w 9. dniu przed dniem ponownego głosowania. </w:t>
      </w: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t xml:space="preserve">Do wniosku należy dołączyć: </w:t>
      </w:r>
    </w:p>
    <w:p w:rsidR="004356ED" w:rsidRPr="0090669D" w:rsidRDefault="004356ED" w:rsidP="0090669D">
      <w:pPr>
        <w:pStyle w:val="Default"/>
        <w:spacing w:after="154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t xml:space="preserve">• pisemną zgodę osoby mającej być pełnomocnikiem na przyjęcie pełnomocnictwa — </w:t>
      </w:r>
      <w:r w:rsidRPr="0090669D">
        <w:rPr>
          <w:b/>
          <w:bCs/>
          <w:color w:val="auto"/>
          <w:sz w:val="22"/>
          <w:szCs w:val="22"/>
        </w:rPr>
        <w:t xml:space="preserve">wzór zgody na przyjęcie pełnomocnictwa </w:t>
      </w:r>
      <w:r w:rsidRPr="0090669D">
        <w:rPr>
          <w:color w:val="auto"/>
          <w:sz w:val="22"/>
          <w:szCs w:val="22"/>
        </w:rPr>
        <w:t xml:space="preserve">ustalony został przez Ministra Spraw Wewnętrznych i Administracji i stanowi </w:t>
      </w:r>
      <w:r w:rsidRPr="0090669D">
        <w:rPr>
          <w:i/>
          <w:iCs/>
          <w:color w:val="auto"/>
          <w:sz w:val="22"/>
          <w:szCs w:val="22"/>
        </w:rPr>
        <w:t xml:space="preserve">załącznik </w:t>
      </w:r>
      <w:r w:rsidRPr="0090669D">
        <w:rPr>
          <w:color w:val="auto"/>
          <w:sz w:val="22"/>
          <w:szCs w:val="22"/>
        </w:rPr>
        <w:t xml:space="preserve">do informacji; </w:t>
      </w:r>
    </w:p>
    <w:p w:rsidR="004356ED" w:rsidRPr="0090669D" w:rsidRDefault="004356ED" w:rsidP="0090669D">
      <w:pPr>
        <w:pStyle w:val="Default"/>
        <w:spacing w:after="154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lastRenderedPageBreak/>
        <w:t xml:space="preserve">• kopię aktualnego orzeczenia właściwego organu orzekającego o ustaleniu stopnia niepełnosprawności, </w:t>
      </w:r>
      <w:r w:rsidRPr="0090669D">
        <w:rPr>
          <w:b/>
          <w:bCs/>
          <w:color w:val="auto"/>
          <w:sz w:val="22"/>
          <w:szCs w:val="22"/>
        </w:rPr>
        <w:t>jeżeli wyborca udzielający pełnomocnictwa w dniu głosowania nie będzie miał ukończonych 75 lat</w:t>
      </w:r>
      <w:r w:rsidRPr="0090669D">
        <w:rPr>
          <w:color w:val="auto"/>
          <w:sz w:val="22"/>
          <w:szCs w:val="22"/>
        </w:rPr>
        <w:t xml:space="preserve">; </w:t>
      </w:r>
    </w:p>
    <w:p w:rsidR="004356ED" w:rsidRPr="0090669D" w:rsidRDefault="004356ED" w:rsidP="0090669D">
      <w:pPr>
        <w:pStyle w:val="Default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t xml:space="preserve">• kopię zaświadczenia o prawie do głosowania wydanego osobie mającej być pełnomocnikiem, jeżeli osoba ta nie jest ujęta w rejestrze wyborców w tej samej gminie co udzielający pełnomocnictwa. </w:t>
      </w: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t xml:space="preserve">Akt pełnomocnictwa jest sporządzany z zasady w miejscu stałego zamieszkania wyborcy, chyba że wyborca we wniosku zwróci się o jego sporządzenie w innym miejscu na obszarze gminy, w której stale zamieszkuje i ujęty jest w rejestrze wyborców. </w:t>
      </w: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  <w:r w:rsidRPr="0090669D">
        <w:rPr>
          <w:b/>
          <w:bCs/>
          <w:color w:val="auto"/>
          <w:sz w:val="22"/>
          <w:szCs w:val="22"/>
        </w:rPr>
        <w:t>Wyborca ma prawo cofnięcia udzielonego pełnomocnictwa</w:t>
      </w:r>
      <w:r w:rsidRPr="0090669D">
        <w:rPr>
          <w:color w:val="auto"/>
          <w:sz w:val="22"/>
          <w:szCs w:val="22"/>
        </w:rPr>
        <w:t xml:space="preserve">. Cofnięcie pełnomocnictwa następuje przez: </w:t>
      </w:r>
    </w:p>
    <w:p w:rsidR="004356ED" w:rsidRPr="0090669D" w:rsidRDefault="004356ED" w:rsidP="004356ED">
      <w:pPr>
        <w:pStyle w:val="Default"/>
        <w:spacing w:after="274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t xml:space="preserve">1) złożenie najpóźniej na 2 dni przed dniem wyborów stosownego oświadczenia wójtowi gminy, w której sporządzono akt pełnomocnictwa lub </w:t>
      </w: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t xml:space="preserve">2) doręczenie takiego oświadczenia właściwej obwodowej komisji wyborczej w dniu głosowania. </w:t>
      </w: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  <w:r w:rsidRPr="0090669D">
        <w:rPr>
          <w:b/>
          <w:bCs/>
          <w:color w:val="auto"/>
          <w:sz w:val="22"/>
          <w:szCs w:val="22"/>
        </w:rPr>
        <w:t xml:space="preserve">Wyborca, który udzielił pełnomocnictwa może głosować osobiście w lokalu wyborczym, pod warunkiem, że wcześniej nie oddał głosu jego pełnomocnik. Głosowanie osobiste przez wyborcę powoduje wygaśnięcie pełnomocnictwa. </w:t>
      </w:r>
    </w:p>
    <w:p w:rsidR="0090669D" w:rsidRPr="0090669D" w:rsidRDefault="004356ED" w:rsidP="0090669D">
      <w:pPr>
        <w:pStyle w:val="Default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t xml:space="preserve">Głosowania przez pełnomocnika nie przeprowadza się w obwodach głosowania utworzonych w zakładach leczniczych, domach pomocy społecznej, zakładach karnych, aresztach śledczych i domach studenckich. </w:t>
      </w:r>
    </w:p>
    <w:p w:rsidR="004356ED" w:rsidRPr="0090669D" w:rsidRDefault="004356ED" w:rsidP="0090669D">
      <w:pPr>
        <w:pStyle w:val="Default"/>
        <w:rPr>
          <w:b/>
          <w:bCs/>
          <w:color w:val="auto"/>
          <w:sz w:val="22"/>
          <w:szCs w:val="22"/>
        </w:rPr>
      </w:pPr>
      <w:r w:rsidRPr="0090669D">
        <w:rPr>
          <w:b/>
          <w:bCs/>
          <w:color w:val="auto"/>
          <w:sz w:val="22"/>
          <w:szCs w:val="22"/>
        </w:rPr>
        <w:t xml:space="preserve">Pełnomocnictwa do głosowania nie może udzielić osoba, która zgłosiła zamiar głosownia korespondencyjnego. </w:t>
      </w:r>
    </w:p>
    <w:p w:rsidR="0090669D" w:rsidRPr="0090669D" w:rsidRDefault="0090669D" w:rsidP="0090669D">
      <w:pPr>
        <w:pStyle w:val="Default"/>
        <w:rPr>
          <w:color w:val="auto"/>
          <w:sz w:val="22"/>
          <w:szCs w:val="22"/>
        </w:rPr>
      </w:pPr>
    </w:p>
    <w:p w:rsidR="004356ED" w:rsidRPr="0090669D" w:rsidRDefault="0090669D" w:rsidP="0090669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ab/>
      </w:r>
      <w:r w:rsidR="004356ED" w:rsidRPr="0090669D">
        <w:rPr>
          <w:b/>
          <w:bCs/>
          <w:color w:val="auto"/>
          <w:sz w:val="22"/>
          <w:szCs w:val="22"/>
        </w:rPr>
        <w:t xml:space="preserve">IV. Głosowanie w wybranym przez siebie lokalu obwodowej komisji wyborczej, w tym w lokalu dostosowanym do potrzeb osób niepełnosprawnych </w:t>
      </w: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t xml:space="preserve">Każdy wyborca, w tym wyborca niepełnosprawny, może głosować osobiście w lokalu wyborczym w obwodzie głosowania właściwym dla jego miejsca zamieszkania. Może także głosować w wybranym przez siebie lokalu wyborczym, w tym także w lokalu dostosowanym do potrzeb osób niepełnosprawnych. W tym celu powinien on złożyć wniosek o dopisanie do spisu wyborców w wybranym przez siebie obwodzie głosowania. </w:t>
      </w: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  <w:r w:rsidRPr="0090669D">
        <w:rPr>
          <w:b/>
          <w:bCs/>
          <w:color w:val="auto"/>
          <w:sz w:val="22"/>
          <w:szCs w:val="22"/>
        </w:rPr>
        <w:t xml:space="preserve">Wniosek składa się w urzędzie gminy, właściwym dla wybranego obwodu głosowania, najpóźniej w 5. dniu przed dniem wyborów. </w:t>
      </w: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t xml:space="preserve">Wniosek dotyczy również ewentualnego ponownego głosowania. W przypadku przeprowadzania ponownego głosowania wyborca, który nie złożył wniosku o dopisanie do spisu wyborców w wybranym przez siebie obwodzie głosowania właściwym ze względu na miejsce stałego zamieszkania przed pierwszym głosowaniem, może po dniu pierwszego głosowania zgłosić taki wniosek dotyczący ponownego głosowania, najpóźniej w 5. dniu przed tym głosowaniem. </w:t>
      </w: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t xml:space="preserve">Po złożeniu powyższego wniosku wyborca zostanie skreślony ze spisu wyborców w obwodzie właściwym dla miejsca stałego zamieszkania. </w:t>
      </w:r>
    </w:p>
    <w:p w:rsidR="004356ED" w:rsidRPr="0090669D" w:rsidRDefault="004356ED" w:rsidP="004356ED">
      <w:pPr>
        <w:pStyle w:val="Default"/>
        <w:rPr>
          <w:b/>
          <w:bCs/>
          <w:color w:val="auto"/>
          <w:sz w:val="22"/>
          <w:szCs w:val="22"/>
        </w:rPr>
      </w:pPr>
      <w:r w:rsidRPr="0090669D">
        <w:rPr>
          <w:b/>
          <w:bCs/>
          <w:color w:val="auto"/>
          <w:sz w:val="22"/>
          <w:szCs w:val="22"/>
        </w:rPr>
        <w:t xml:space="preserve">Informacja o lokalach obwodowych komisji wyborczych dostosowanych do potrzeb osób niepełnosprawnych </w:t>
      </w:r>
      <w:r w:rsidRPr="0090669D">
        <w:rPr>
          <w:color w:val="auto"/>
          <w:sz w:val="22"/>
          <w:szCs w:val="22"/>
        </w:rPr>
        <w:t xml:space="preserve">dostępna jest w Biuletynie Informacji Publicznej gminy oraz w obwieszczeniu wójta o numerach i granicach obwodów głosowania, najpóźniej </w:t>
      </w:r>
      <w:r w:rsidRPr="0090669D">
        <w:rPr>
          <w:b/>
          <w:bCs/>
          <w:color w:val="auto"/>
          <w:sz w:val="22"/>
          <w:szCs w:val="22"/>
        </w:rPr>
        <w:t xml:space="preserve">w 30. dniu przed dniem wyborów. </w:t>
      </w:r>
    </w:p>
    <w:p w:rsidR="0090669D" w:rsidRPr="0090669D" w:rsidRDefault="0090669D" w:rsidP="004356ED">
      <w:pPr>
        <w:pStyle w:val="Default"/>
        <w:rPr>
          <w:color w:val="auto"/>
          <w:sz w:val="22"/>
          <w:szCs w:val="22"/>
        </w:rPr>
      </w:pPr>
    </w:p>
    <w:p w:rsidR="004356ED" w:rsidRPr="0090669D" w:rsidRDefault="0090669D" w:rsidP="0090669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ab/>
      </w:r>
      <w:r w:rsidR="004356ED" w:rsidRPr="0090669D">
        <w:rPr>
          <w:b/>
          <w:bCs/>
          <w:color w:val="auto"/>
          <w:sz w:val="22"/>
          <w:szCs w:val="22"/>
        </w:rPr>
        <w:t xml:space="preserve">V. Głosowanie w lokalu wyborczym przy użyciu nakładki na kartę do głosowania sporządzonej w alfabecie Braille’a </w:t>
      </w: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t xml:space="preserve">W lokalu wyborczym wyborca niepełnosprawny może także głosować przy użyciu nakładki na kartę do głosowania sporządzonej w alfabecie Braille’a. </w:t>
      </w:r>
    </w:p>
    <w:p w:rsidR="004356ED" w:rsidRPr="0090669D" w:rsidRDefault="004356ED" w:rsidP="0090669D">
      <w:pPr>
        <w:pStyle w:val="Default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t xml:space="preserve">W dniu wyborów obwodowa komisja wyborcza wraz z kartą do głosowania wyda wyborcy niepełnosprawnemu, na jego prośbę, nakładkę na tę kartę. Po oddaniu głosu wyborca obowiązany jest zwrócić komisji obwodowej nakładkę na kartę. </w:t>
      </w:r>
    </w:p>
    <w:p w:rsidR="0090669D" w:rsidRPr="0090669D" w:rsidRDefault="0090669D" w:rsidP="0090669D">
      <w:pPr>
        <w:pStyle w:val="Default"/>
        <w:rPr>
          <w:color w:val="auto"/>
          <w:sz w:val="22"/>
          <w:szCs w:val="22"/>
        </w:rPr>
      </w:pPr>
    </w:p>
    <w:p w:rsidR="004356ED" w:rsidRPr="0090669D" w:rsidRDefault="0090669D" w:rsidP="0090669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ab/>
      </w:r>
      <w:bookmarkStart w:id="0" w:name="_GoBack"/>
      <w:bookmarkEnd w:id="0"/>
      <w:r w:rsidR="004356ED" w:rsidRPr="0090669D">
        <w:rPr>
          <w:b/>
          <w:bCs/>
          <w:color w:val="auto"/>
          <w:sz w:val="22"/>
          <w:szCs w:val="22"/>
        </w:rPr>
        <w:t xml:space="preserve">VI. Korzystanie z pomocy innej osoby w trakcie głosowania w lokalu wyborczym </w:t>
      </w: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t xml:space="preserve">Wyborcy niepełnosprawnemu, na jego prośbę, może pomagać w głosowaniu w lokalu wyborczym inna osoba, w tym także niepełnoletnia. Pomoc ta może mieć tylko techniczny charakter; nie może ona polegać na sugerowaniu wyborcy sposobu głosowania lub na głosowaniu w zastępstwie tego wyborcy. Dopuszczalne jest, aby na życzenie wyborcy niepełnosprawnego w pomieszczeniu za zasłoną przebywała osoba udzielająca pomocy. Osobą tą nie może być członek komisji, mąż zaufania, ani obserwator społeczny. </w:t>
      </w: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t xml:space="preserve">Natomiast komisja jest obowiązana, na prośbę wyborcy niepełnosprawnego, do przekazania ustnie treści </w:t>
      </w:r>
      <w:proofErr w:type="spellStart"/>
      <w:r w:rsidRPr="0090669D">
        <w:rPr>
          <w:color w:val="auto"/>
          <w:sz w:val="22"/>
          <w:szCs w:val="22"/>
        </w:rPr>
        <w:t>obwieszczeń</w:t>
      </w:r>
      <w:proofErr w:type="spellEnd"/>
      <w:r w:rsidRPr="0090669D">
        <w:rPr>
          <w:color w:val="auto"/>
          <w:sz w:val="22"/>
          <w:szCs w:val="22"/>
        </w:rPr>
        <w:t xml:space="preserve"> wyborczych w zakresie informacji o komitetach wyborczych biorących udział w wyborach oraz zarejestrowanych kandydatach. </w:t>
      </w:r>
    </w:p>
    <w:p w:rsidR="004356ED" w:rsidRPr="0090669D" w:rsidRDefault="004356ED" w:rsidP="004356ED">
      <w:pPr>
        <w:pStyle w:val="Default"/>
        <w:rPr>
          <w:color w:val="auto"/>
          <w:sz w:val="22"/>
          <w:szCs w:val="22"/>
        </w:rPr>
      </w:pPr>
      <w:r w:rsidRPr="0090669D">
        <w:rPr>
          <w:color w:val="auto"/>
          <w:sz w:val="22"/>
          <w:szCs w:val="22"/>
        </w:rPr>
        <w:t xml:space="preserve">Załącznikiem do niniejszej informacji jest informacja Państwowej Komisji Wyborczej o upływie terminów związanych z uprawnieniami wyborców niepełnosprawnych. </w:t>
      </w:r>
    </w:p>
    <w:sectPr w:rsidR="004356ED" w:rsidRPr="00906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63B37B6"/>
    <w:multiLevelType w:val="hybridMultilevel"/>
    <w:tmpl w:val="764174D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744F64"/>
    <w:multiLevelType w:val="hybridMultilevel"/>
    <w:tmpl w:val="BD6674A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0C6AAD1"/>
    <w:multiLevelType w:val="hybridMultilevel"/>
    <w:tmpl w:val="C7D1526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6723D86"/>
    <w:multiLevelType w:val="hybridMultilevel"/>
    <w:tmpl w:val="911CB67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7567EBB"/>
    <w:multiLevelType w:val="hybridMultilevel"/>
    <w:tmpl w:val="271A78F6"/>
    <w:lvl w:ilvl="0" w:tplc="42064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1EE87"/>
    <w:multiLevelType w:val="hybridMultilevel"/>
    <w:tmpl w:val="85BDE68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F140C50"/>
    <w:multiLevelType w:val="hybridMultilevel"/>
    <w:tmpl w:val="12476D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FE61C96"/>
    <w:multiLevelType w:val="hybridMultilevel"/>
    <w:tmpl w:val="1316E67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83"/>
    <w:rsid w:val="0016648D"/>
    <w:rsid w:val="004356ED"/>
    <w:rsid w:val="007C3157"/>
    <w:rsid w:val="0090669D"/>
    <w:rsid w:val="00996614"/>
    <w:rsid w:val="00DA1DDD"/>
    <w:rsid w:val="00F1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C7DB6-4164-494E-A49C-B388D849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56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2008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3</cp:revision>
  <cp:lastPrinted>2020-03-13T15:03:00Z</cp:lastPrinted>
  <dcterms:created xsi:type="dcterms:W3CDTF">2020-03-13T14:25:00Z</dcterms:created>
  <dcterms:modified xsi:type="dcterms:W3CDTF">2020-03-13T15:03:00Z</dcterms:modified>
</cp:coreProperties>
</file>