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04" w:rsidRDefault="00F03D04" w:rsidP="00F03D04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34/2009</w:t>
      </w:r>
    </w:p>
    <w:p w:rsidR="00F03D04" w:rsidRDefault="00F03D04" w:rsidP="00F03D04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Wójta Gminy Puszcza Mariańska</w:t>
      </w:r>
    </w:p>
    <w:p w:rsidR="00F03D04" w:rsidRDefault="00F03D04" w:rsidP="00F03D04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 dnia 15 września 2009 roku</w:t>
      </w:r>
    </w:p>
    <w:p w:rsidR="00F03D04" w:rsidRDefault="00F03D04" w:rsidP="00F03D04">
      <w:pPr>
        <w:jc w:val="center"/>
        <w:rPr>
          <w:rFonts w:ascii="Bookman Old Style" w:hAnsi="Bookman Old Style"/>
          <w:b/>
          <w:sz w:val="24"/>
        </w:rPr>
      </w:pPr>
    </w:p>
    <w:p w:rsidR="00F03D04" w:rsidRDefault="00F03D04" w:rsidP="00BF257B">
      <w:pPr>
        <w:tabs>
          <w:tab w:val="left" w:pos="7700"/>
        </w:tabs>
        <w:ind w:right="2409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F03D04" w:rsidRPr="004131F0" w:rsidRDefault="00F03D04" w:rsidP="00F03D04">
      <w:pPr>
        <w:jc w:val="both"/>
        <w:rPr>
          <w:sz w:val="24"/>
        </w:rPr>
      </w:pPr>
      <w:r w:rsidRPr="004131F0">
        <w:rPr>
          <w:sz w:val="24"/>
        </w:rPr>
        <w:t>Na podstawie art. 33 ust 3 ustawy z dnia 8 marca 1990 roku o samorządzie gminnym</w:t>
      </w:r>
    </w:p>
    <w:p w:rsidR="00F03D04" w:rsidRPr="004131F0" w:rsidRDefault="00F03D04" w:rsidP="00F03D04">
      <w:pPr>
        <w:jc w:val="both"/>
        <w:rPr>
          <w:sz w:val="24"/>
        </w:rPr>
      </w:pPr>
      <w:r w:rsidRPr="004131F0">
        <w:rPr>
          <w:sz w:val="24"/>
        </w:rPr>
        <w:t>(Dz. U. z 2001 r. Nr 142 poz.1591z póź. zmianami) oraz art.21 ustawy Prawo zamówień publicznych z dnia 29 stycznia 2004 r. (Dz. U. z 2007 r. Nr 223 poz. 1655 z późn. zm.)</w:t>
      </w:r>
    </w:p>
    <w:p w:rsidR="00F03D04" w:rsidRPr="004131F0" w:rsidRDefault="00F03D04" w:rsidP="00F03D04">
      <w:pPr>
        <w:jc w:val="both"/>
        <w:rPr>
          <w:sz w:val="24"/>
        </w:rPr>
      </w:pPr>
      <w:r w:rsidRPr="004131F0">
        <w:rPr>
          <w:sz w:val="24"/>
        </w:rPr>
        <w:t>Wójt Gminy Puszcza Mariańska zarządza co następuje:</w:t>
      </w:r>
    </w:p>
    <w:p w:rsidR="00F03D04" w:rsidRDefault="00F03D04" w:rsidP="00BF257B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F03D04" w:rsidRDefault="00F03D04" w:rsidP="00F03D04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</w:t>
      </w:r>
      <w:r w:rsidRPr="00976063">
        <w:rPr>
          <w:rFonts w:ascii="Bookman Old Style" w:hAnsi="Bookman Old Style"/>
          <w:sz w:val="24"/>
        </w:rPr>
        <w:t>:</w:t>
      </w:r>
    </w:p>
    <w:p w:rsidR="00F03D04" w:rsidRDefault="00F03D04" w:rsidP="00F03D04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1. Hanna Sadowska-  przewodniczący komisji</w:t>
      </w:r>
    </w:p>
    <w:p w:rsidR="00F03D04" w:rsidRDefault="00F03D04" w:rsidP="00F03D04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 Danuta Antosik-  członek komisji</w:t>
      </w:r>
    </w:p>
    <w:p w:rsidR="00F03D04" w:rsidRDefault="00F03D04" w:rsidP="00F03D04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 Anna Jędrzejewska-  sekretarz komisji</w:t>
      </w:r>
    </w:p>
    <w:p w:rsidR="00F03D04" w:rsidRDefault="00F03D04" w:rsidP="00F03D04">
      <w:pPr>
        <w:pStyle w:val="Tekstpodstawowy2"/>
        <w:jc w:val="both"/>
      </w:pPr>
      <w:r>
        <w:t>do przeprowadzenia przetargu nieograniczonego na rozbudowę budynku administracyjnego opieki zdrowotnej Radziwiłłowie.</w:t>
      </w:r>
    </w:p>
    <w:p w:rsidR="00F03D04" w:rsidRDefault="00F03D04" w:rsidP="00F03D04">
      <w:pPr>
        <w:pStyle w:val="Tekstpodstawowy2"/>
        <w:jc w:val="both"/>
      </w:pPr>
      <w:r>
        <w:t>Termin  wykonania do dnia 31.03.2010 r.</w:t>
      </w:r>
    </w:p>
    <w:p w:rsidR="00F03D04" w:rsidRDefault="00F03D04" w:rsidP="00F03D04">
      <w:pPr>
        <w:pStyle w:val="Tekstpodstawowy2"/>
      </w:pPr>
    </w:p>
    <w:p w:rsidR="00F03D04" w:rsidRDefault="00F03D04" w:rsidP="00F03D04">
      <w:pPr>
        <w:jc w:val="center"/>
        <w:rPr>
          <w:sz w:val="24"/>
        </w:rPr>
      </w:pPr>
      <w:r>
        <w:rPr>
          <w:sz w:val="24"/>
        </w:rPr>
        <w:t>§ 2.</w:t>
      </w:r>
    </w:p>
    <w:p w:rsidR="00F03D04" w:rsidRDefault="00F03D04" w:rsidP="00F03D04">
      <w:pPr>
        <w:pStyle w:val="Tekstpodstawowy2"/>
        <w:jc w:val="both"/>
      </w:pPr>
      <w:r>
        <w:t>Przeprowadzenie przetargu, o którym mowa w  § 1  odbędzie się  w  dniu</w:t>
      </w:r>
    </w:p>
    <w:p w:rsidR="00F03D04" w:rsidRDefault="00F03D04" w:rsidP="00F03D04">
      <w:pPr>
        <w:pStyle w:val="Tekstpodstawowy2"/>
        <w:jc w:val="both"/>
      </w:pPr>
      <w:r>
        <w:rPr>
          <w:b/>
        </w:rPr>
        <w:t>6 października 2009 roku o godz.  10:20</w:t>
      </w:r>
      <w:r>
        <w:t xml:space="preserve"> w siedzibie  zamawiającego – sala USC.  Termin składania ofert – do dnia  6.10.2009. do godz. 10:00 – pokój nr 8.</w:t>
      </w:r>
    </w:p>
    <w:p w:rsidR="00F03D04" w:rsidRDefault="00F03D04" w:rsidP="00F03D04">
      <w:pPr>
        <w:pStyle w:val="Tekstpodstawowy2"/>
      </w:pPr>
    </w:p>
    <w:p w:rsidR="00F03D04" w:rsidRDefault="00F03D04" w:rsidP="00BF257B">
      <w:pPr>
        <w:jc w:val="center"/>
        <w:rPr>
          <w:sz w:val="24"/>
        </w:rPr>
      </w:pPr>
      <w:r>
        <w:rPr>
          <w:sz w:val="24"/>
        </w:rPr>
        <w:t>§ 3.</w:t>
      </w:r>
    </w:p>
    <w:p w:rsidR="00F03D04" w:rsidRDefault="00F03D04" w:rsidP="00F03D04">
      <w:pPr>
        <w:pStyle w:val="Tekstpodstawowy2"/>
        <w:jc w:val="both"/>
      </w:pPr>
      <w:r>
        <w:t>Komisja przetargowa ulega rozwiązaniu po zakończeniu prac związanych z postępowaniem przetargowym.</w:t>
      </w:r>
    </w:p>
    <w:p w:rsidR="00F03D04" w:rsidRDefault="00F03D04" w:rsidP="00F03D04">
      <w:pPr>
        <w:rPr>
          <w:sz w:val="24"/>
        </w:rPr>
      </w:pPr>
    </w:p>
    <w:p w:rsidR="00F03D04" w:rsidRDefault="00F03D04" w:rsidP="00F03D04">
      <w:pPr>
        <w:jc w:val="center"/>
        <w:rPr>
          <w:sz w:val="24"/>
        </w:rPr>
      </w:pPr>
      <w:r>
        <w:rPr>
          <w:sz w:val="24"/>
        </w:rPr>
        <w:t>§ 4.</w:t>
      </w:r>
    </w:p>
    <w:p w:rsidR="00F03D04" w:rsidRDefault="00F03D04" w:rsidP="00F03D04">
      <w:pPr>
        <w:pStyle w:val="Tekstpodstawowy2"/>
        <w:jc w:val="both"/>
      </w:pPr>
      <w:r>
        <w:t>Wykonanie zarządzenia powierza się przewodniczącemu Komisji Przetargowej.</w:t>
      </w:r>
    </w:p>
    <w:p w:rsidR="00F03D04" w:rsidRDefault="00F03D04" w:rsidP="00F03D04">
      <w:pPr>
        <w:rPr>
          <w:sz w:val="24"/>
        </w:rPr>
      </w:pPr>
    </w:p>
    <w:p w:rsidR="00F03D04" w:rsidRDefault="00F03D04" w:rsidP="00BF257B">
      <w:pPr>
        <w:jc w:val="center"/>
        <w:rPr>
          <w:sz w:val="24"/>
        </w:rPr>
      </w:pPr>
      <w:r>
        <w:rPr>
          <w:sz w:val="24"/>
        </w:rPr>
        <w:t>§ 5.</w:t>
      </w:r>
    </w:p>
    <w:p w:rsidR="00F03D04" w:rsidRDefault="00F03D04" w:rsidP="00F03D04">
      <w:pPr>
        <w:pStyle w:val="Nagwek2"/>
        <w:jc w:val="left"/>
        <w:rPr>
          <w:rFonts w:ascii="Bookman Old Style" w:hAnsi="Bookman Old Style"/>
          <w:b w:val="0"/>
        </w:rPr>
      </w:pPr>
      <w:r w:rsidRPr="00031AB4">
        <w:rPr>
          <w:rFonts w:ascii="Bookman Old Style" w:hAnsi="Bookman Old Style"/>
          <w:b w:val="0"/>
        </w:rPr>
        <w:t>Zarządzenie wchodzi w życie z dniem podjęcia</w:t>
      </w:r>
      <w:r>
        <w:rPr>
          <w:rFonts w:ascii="Bookman Old Style" w:hAnsi="Bookman Old Style"/>
          <w:b w:val="0"/>
        </w:rPr>
        <w:t>.</w:t>
      </w:r>
    </w:p>
    <w:p w:rsidR="00FE6081" w:rsidRDefault="00FE6081"/>
    <w:sectPr w:rsidR="00FE6081" w:rsidSect="00D8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03D04"/>
    <w:rsid w:val="00BF257B"/>
    <w:rsid w:val="00D82AFC"/>
    <w:rsid w:val="00F03D04"/>
    <w:rsid w:val="00FE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C"/>
  </w:style>
  <w:style w:type="paragraph" w:styleId="Nagwek2">
    <w:name w:val="heading 2"/>
    <w:basedOn w:val="Normalny"/>
    <w:next w:val="Normalny"/>
    <w:link w:val="Nagwek2Znak"/>
    <w:qFormat/>
    <w:rsid w:val="00F03D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D04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F03D0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3D04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4</cp:revision>
  <dcterms:created xsi:type="dcterms:W3CDTF">2010-01-26T12:20:00Z</dcterms:created>
  <dcterms:modified xsi:type="dcterms:W3CDTF">2010-01-26T13:47:00Z</dcterms:modified>
</cp:coreProperties>
</file>