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 w:rsidR="001050B6">
        <w:rPr>
          <w:rFonts w:ascii="Bookman Old Style" w:hAnsi="Bookman Old Style" w:cs="Bookman Old Style"/>
          <w:sz w:val="24"/>
          <w:szCs w:val="24"/>
        </w:rPr>
        <w:t>06.12</w:t>
      </w:r>
      <w:r>
        <w:rPr>
          <w:rFonts w:ascii="Bookman Old Style" w:hAnsi="Bookman Old Style" w:cs="Bookman Old Style"/>
          <w:sz w:val="24"/>
          <w:szCs w:val="24"/>
        </w:rPr>
        <w:t>.201</w:t>
      </w:r>
      <w:r w:rsidR="001050B6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z w:val="24"/>
          <w:szCs w:val="24"/>
        </w:rPr>
        <w:t xml:space="preserve">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8780E" w:rsidRDefault="0058780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/tekst jednolity Dz. U z 201</w:t>
      </w:r>
      <w:r w:rsidR="001050B6">
        <w:rPr>
          <w:rFonts w:ascii="Bookman Old Style" w:hAnsi="Bookman Old Style" w:cs="Bookman Old Style"/>
          <w:sz w:val="22"/>
          <w:szCs w:val="22"/>
        </w:rPr>
        <w:t xml:space="preserve">7 poz. 1875 </w:t>
      </w:r>
      <w:proofErr w:type="spellStart"/>
      <w:r w:rsidR="001050B6">
        <w:rPr>
          <w:rFonts w:ascii="Bookman Old Style" w:hAnsi="Bookman Old Style" w:cs="Bookman Old Style"/>
          <w:sz w:val="22"/>
          <w:szCs w:val="22"/>
        </w:rPr>
        <w:t>t.j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</w:t>
      </w:r>
      <w:r w:rsidR="00CF7878">
        <w:rPr>
          <w:rFonts w:ascii="Bookman Old Style" w:hAnsi="Bookman Old Style" w:cs="Bookman Old Style"/>
          <w:b/>
          <w:bCs/>
          <w:sz w:val="22"/>
          <w:szCs w:val="22"/>
        </w:rPr>
        <w:t>L</w:t>
      </w:r>
      <w:r w:rsidR="001050B6">
        <w:rPr>
          <w:rFonts w:ascii="Bookman Old Style" w:hAnsi="Bookman Old Style" w:cs="Bookman Old Style"/>
          <w:b/>
          <w:bCs/>
          <w:sz w:val="22"/>
          <w:szCs w:val="22"/>
        </w:rPr>
        <w:t>III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1050B6" w:rsidRPr="001050B6">
        <w:rPr>
          <w:rFonts w:ascii="Bookman Old Style" w:hAnsi="Bookman Old Style" w:cs="Bookman Old Style"/>
          <w:b/>
          <w:sz w:val="22"/>
          <w:szCs w:val="22"/>
          <w:u w:val="single"/>
        </w:rPr>
        <w:t>11 grudnia 2017</w:t>
      </w:r>
      <w:r w:rsidR="00CF7878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</w:t>
      </w:r>
      <w:r w:rsidR="001050B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="00CF7878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CF7878" w:rsidRDefault="005C752E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CF7878" w:rsidRPr="001050B6" w:rsidRDefault="00CF7878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Przyjęcie protokołu z X</w:t>
      </w:r>
      <w:r w:rsidR="001050B6">
        <w:rPr>
          <w:rFonts w:ascii="Bookman Old Style" w:hAnsi="Bookman Old Style"/>
          <w:sz w:val="24"/>
          <w:szCs w:val="24"/>
        </w:rPr>
        <w:t>LI</w:t>
      </w:r>
      <w:r>
        <w:rPr>
          <w:rFonts w:ascii="Bookman Old Style" w:hAnsi="Bookman Old Style"/>
          <w:sz w:val="24"/>
          <w:szCs w:val="24"/>
        </w:rPr>
        <w:t xml:space="preserve"> Sesji;</w:t>
      </w:r>
    </w:p>
    <w:p w:rsidR="001050B6" w:rsidRPr="005C752E" w:rsidRDefault="001050B6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Przyjęcie protokołu z XLII Sesji;</w:t>
      </w:r>
    </w:p>
    <w:p w:rsidR="005C752E" w:rsidRPr="00CB54AD" w:rsidRDefault="005C752E" w:rsidP="00CF7878">
      <w:pPr>
        <w:pStyle w:val="Bezodstpw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 xml:space="preserve">Podjęcie uchwały </w:t>
      </w:r>
      <w:r w:rsidRPr="005C752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w </w:t>
      </w:r>
      <w:r w:rsidR="00CF7878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sprawie </w:t>
      </w:r>
      <w:r w:rsidR="001050B6">
        <w:rPr>
          <w:rFonts w:ascii="Bookman Old Style" w:eastAsia="Calibri" w:hAnsi="Bookman Old Style" w:cs="Times New Roman"/>
          <w:sz w:val="24"/>
          <w:szCs w:val="24"/>
          <w:lang w:eastAsia="en-US"/>
        </w:rPr>
        <w:t>określenia wzorów formularzy i deklaracji podatkowych;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Sprawy wniesione, wolne wnioski;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Interpelacje radnych;</w:t>
      </w:r>
    </w:p>
    <w:p w:rsidR="005C752E" w:rsidRPr="005C752E" w:rsidRDefault="00CB54AD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</w:t>
      </w:r>
      <w:r w:rsidR="00CF7878">
        <w:rPr>
          <w:rFonts w:ascii="Bookman Old Style" w:hAnsi="Bookman Old Style"/>
          <w:sz w:val="24"/>
          <w:szCs w:val="24"/>
        </w:rPr>
        <w:t>L</w:t>
      </w:r>
      <w:r w:rsidR="001050B6">
        <w:rPr>
          <w:rFonts w:ascii="Bookman Old Style" w:hAnsi="Bookman Old Style"/>
          <w:sz w:val="24"/>
          <w:szCs w:val="24"/>
        </w:rPr>
        <w:t>III</w:t>
      </w:r>
      <w:r w:rsidR="005C752E" w:rsidRPr="005C752E">
        <w:rPr>
          <w:rFonts w:ascii="Bookman Old Style" w:hAnsi="Bookman Old Style"/>
          <w:sz w:val="24"/>
          <w:szCs w:val="24"/>
        </w:rPr>
        <w:t xml:space="preserve">  Sesji Nadzwyczajnej Rady Gminy.</w:t>
      </w:r>
    </w:p>
    <w:p w:rsidR="005C752E" w:rsidRP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 w:rsidR="001050B6">
        <w:rPr>
          <w:sz w:val="20"/>
          <w:szCs w:val="20"/>
        </w:rPr>
        <w:t xml:space="preserve"> z  2017 poz. 1875 t.j.</w:t>
      </w:r>
      <w:bookmarkStart w:id="0" w:name="_GoBack"/>
      <w:bookmarkEnd w:id="0"/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5C752E" w:rsidRDefault="005C752E" w:rsidP="005C752E"/>
    <w:p w:rsidR="00772049" w:rsidRDefault="00772049"/>
    <w:sectPr w:rsid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1050B6"/>
    <w:rsid w:val="002B450C"/>
    <w:rsid w:val="0058780E"/>
    <w:rsid w:val="005C752E"/>
    <w:rsid w:val="00772049"/>
    <w:rsid w:val="00A37959"/>
    <w:rsid w:val="00BB449E"/>
    <w:rsid w:val="00CB54AD"/>
    <w:rsid w:val="00C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2017-10-05T09:32:00Z</cp:lastPrinted>
  <dcterms:created xsi:type="dcterms:W3CDTF">2016-10-05T11:55:00Z</dcterms:created>
  <dcterms:modified xsi:type="dcterms:W3CDTF">2017-12-06T13:53:00Z</dcterms:modified>
</cp:coreProperties>
</file>