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9F5AD1">
        <w:rPr>
          <w:rFonts w:ascii="Bookman Old Style" w:hAnsi="Bookman Old Style"/>
          <w:b w:val="0"/>
          <w:sz w:val="28"/>
          <w:szCs w:val="28"/>
        </w:rPr>
        <w:t>05.02.2016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9F5AD1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17 lutego 2016 r. o godz. 16:0</w:t>
      </w:r>
      <w:bookmarkStart w:id="0" w:name="_GoBack"/>
      <w:bookmarkEnd w:id="0"/>
      <w:r w:rsidR="0029148E">
        <w:rPr>
          <w:rFonts w:ascii="Bookman Old Style" w:hAnsi="Bookman Old Style"/>
          <w:sz w:val="28"/>
          <w:szCs w:val="28"/>
        </w:rPr>
        <w:t>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DC2861">
        <w:rPr>
          <w:sz w:val="32"/>
          <w:szCs w:val="32"/>
        </w:rPr>
        <w:t>Urzędzie Gminy w Puszczy Mariańskiej w Sali USC</w:t>
      </w:r>
      <w:r w:rsidRPr="00747BC9">
        <w:rPr>
          <w:sz w:val="32"/>
          <w:szCs w:val="32"/>
        </w:rPr>
        <w:t>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AD86-B58F-4FA9-B6C3-59363DC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33</cp:revision>
  <cp:lastPrinted>2016-02-05T12:59:00Z</cp:lastPrinted>
  <dcterms:created xsi:type="dcterms:W3CDTF">2013-05-20T08:54:00Z</dcterms:created>
  <dcterms:modified xsi:type="dcterms:W3CDTF">2016-02-05T13:01:00Z</dcterms:modified>
</cp:coreProperties>
</file>