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91" w:rsidRDefault="00117A91" w:rsidP="00117A9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91" w:rsidRDefault="00117A91" w:rsidP="00117A91">
      <w:pPr>
        <w:shd w:val="clear" w:color="auto" w:fill="FFFFFF"/>
        <w:rPr>
          <w:rFonts w:eastAsia="Times New Roman"/>
          <w:b/>
          <w:bCs/>
          <w:sz w:val="32"/>
          <w:szCs w:val="32"/>
        </w:rPr>
      </w:pPr>
    </w:p>
    <w:p w:rsidR="00117A91" w:rsidRDefault="00117A91" w:rsidP="00117A91">
      <w:pPr>
        <w:shd w:val="clear" w:color="auto" w:fill="FFFFFF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Posiedzenie komisji Skarg, Wniosków i Petycji w dniu </w:t>
      </w:r>
    </w:p>
    <w:p w:rsidR="00117A91" w:rsidRDefault="00117A91" w:rsidP="00117A9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16 maja 2019, godz. 15:00</w:t>
      </w:r>
      <w:r>
        <w:rPr>
          <w:rFonts w:eastAsia="Times New Roman"/>
          <w:sz w:val="32"/>
          <w:szCs w:val="32"/>
        </w:rPr>
        <w:br/>
      </w:r>
    </w:p>
    <w:p w:rsidR="00117A91" w:rsidRDefault="00117A91" w:rsidP="00117A91">
      <w:pPr>
        <w:shd w:val="clear" w:color="auto" w:fill="FFFFFF"/>
        <w:rPr>
          <w:rFonts w:eastAsia="Times New Roman"/>
          <w:sz w:val="32"/>
          <w:szCs w:val="32"/>
        </w:rPr>
      </w:pPr>
    </w:p>
    <w:p w:rsidR="00117A91" w:rsidRDefault="00117A91" w:rsidP="00117A9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RG 0012.3.2019</w:t>
      </w:r>
    </w:p>
    <w:p w:rsidR="00117A91" w:rsidRDefault="00117A91" w:rsidP="00117A9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</w:p>
    <w:p w:rsidR="00117A91" w:rsidRDefault="00117A91" w:rsidP="00117A91">
      <w:pPr>
        <w:shd w:val="clear" w:color="auto" w:fill="FFFFFF"/>
        <w:rPr>
          <w:rFonts w:eastAsia="Times New Roman"/>
          <w:b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  </w:t>
      </w:r>
      <w:r>
        <w:rPr>
          <w:rFonts w:eastAsia="Times New Roman"/>
          <w:b/>
          <w:sz w:val="32"/>
          <w:szCs w:val="32"/>
        </w:rPr>
        <w:tab/>
      </w:r>
    </w:p>
    <w:p w:rsidR="00117A91" w:rsidRDefault="00117A91" w:rsidP="00117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bookmarkStart w:id="0" w:name="_GoBack"/>
      <w:r>
        <w:rPr>
          <w:rFonts w:eastAsia="Times New Roman"/>
          <w:sz w:val="32"/>
          <w:szCs w:val="32"/>
        </w:rPr>
        <w:t xml:space="preserve">Otwarcie posiedzenia i stwierdzenie quorum; </w:t>
      </w:r>
    </w:p>
    <w:p w:rsidR="00117A91" w:rsidRDefault="00117A91" w:rsidP="00117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Przyjęcie porządku obrad;</w:t>
      </w:r>
    </w:p>
    <w:p w:rsidR="00117A91" w:rsidRDefault="00117A91" w:rsidP="00117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Rozpatrzenie skargi na działalność Wójta Gminy w sprawie budowy oświetlenia ulicznego w miejscowości Mrozy;</w:t>
      </w:r>
    </w:p>
    <w:p w:rsidR="00117A91" w:rsidRDefault="00117A91" w:rsidP="00117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Sprawy wniesione, wolne wnioski;</w:t>
      </w:r>
    </w:p>
    <w:p w:rsidR="00117A91" w:rsidRDefault="00117A91" w:rsidP="00117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Zakończenie posiedzenia komisji.</w:t>
      </w:r>
    </w:p>
    <w:bookmarkEnd w:id="0"/>
    <w:p w:rsidR="00117A91" w:rsidRDefault="00117A91" w:rsidP="00117A91">
      <w:pPr>
        <w:shd w:val="clear" w:color="auto" w:fill="FFFFFF"/>
        <w:spacing w:before="100" w:beforeAutospacing="1" w:after="100" w:afterAutospacing="1" w:line="336" w:lineRule="auto"/>
        <w:ind w:left="720"/>
        <w:rPr>
          <w:rFonts w:eastAsia="Times New Roman"/>
          <w:sz w:val="32"/>
          <w:szCs w:val="32"/>
        </w:rPr>
      </w:pPr>
    </w:p>
    <w:p w:rsidR="00117A91" w:rsidRDefault="00117A91" w:rsidP="00117A9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Przewodniczący Komisji 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    Skarg, Wniosków i Petycji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</w:p>
    <w:p w:rsidR="00117A91" w:rsidRDefault="00117A91" w:rsidP="00117A9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Joanna Lis</w:t>
      </w:r>
    </w:p>
    <w:p w:rsidR="00117A91" w:rsidRDefault="00117A91" w:rsidP="00117A91"/>
    <w:p w:rsidR="008023F8" w:rsidRDefault="008023F8"/>
    <w:sectPr w:rsidR="00802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27DAF"/>
    <w:multiLevelType w:val="multilevel"/>
    <w:tmpl w:val="115E9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9F"/>
    <w:rsid w:val="00117A91"/>
    <w:rsid w:val="008023F8"/>
    <w:rsid w:val="00857E9F"/>
    <w:rsid w:val="00862C54"/>
    <w:rsid w:val="00B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17428-5598-4E02-A315-93C9F0D8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7A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9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</cp:revision>
  <cp:lastPrinted>2019-05-10T10:55:00Z</cp:lastPrinted>
  <dcterms:created xsi:type="dcterms:W3CDTF">2019-05-10T10:54:00Z</dcterms:created>
  <dcterms:modified xsi:type="dcterms:W3CDTF">2019-05-10T11:22:00Z</dcterms:modified>
</cp:coreProperties>
</file>