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3D5" w:rsidRDefault="009613D5" w:rsidP="009613D5">
      <w:pPr>
        <w:pStyle w:val="Bezodstpw"/>
      </w:pPr>
      <w:r>
        <w:t xml:space="preserve">Załącznik  nr 3  do  Uchwały Budżetowej Gminy Puszcza Mariańska na rok 2015 Nr III/12/2014 Rady Gminy Puszcza Mariańska z dnia 30.12.2014 rok   </w:t>
      </w:r>
    </w:p>
    <w:p w:rsidR="009613D5" w:rsidRDefault="009613D5" w:rsidP="009613D5">
      <w:pPr>
        <w:pStyle w:val="Bezodstpw"/>
        <w:jc w:val="right"/>
      </w:pPr>
    </w:p>
    <w:p w:rsidR="001444FA" w:rsidRDefault="001444FA" w:rsidP="00B0762A">
      <w:pPr>
        <w:pStyle w:val="Bezodstpw"/>
        <w:jc w:val="right"/>
      </w:pPr>
    </w:p>
    <w:p w:rsidR="001444FA" w:rsidRDefault="001444FA" w:rsidP="00B0762A">
      <w:pPr>
        <w:pStyle w:val="Bezodstpw"/>
        <w:jc w:val="right"/>
      </w:pPr>
    </w:p>
    <w:p w:rsidR="001444FA" w:rsidRDefault="001444FA" w:rsidP="00AD72BA">
      <w:pPr>
        <w:pStyle w:val="Nagwek1"/>
        <w:jc w:val="center"/>
        <w:rPr>
          <w:sz w:val="32"/>
        </w:rPr>
      </w:pPr>
      <w:r>
        <w:rPr>
          <w:sz w:val="32"/>
        </w:rPr>
        <w:t>Prz</w:t>
      </w:r>
      <w:r w:rsidR="00207A6D">
        <w:rPr>
          <w:sz w:val="32"/>
        </w:rPr>
        <w:t>ychody i rozchody budżetu w 2015</w:t>
      </w:r>
      <w:r>
        <w:rPr>
          <w:sz w:val="32"/>
        </w:rPr>
        <w:t xml:space="preserve">  roku</w:t>
      </w:r>
    </w:p>
    <w:p w:rsidR="001444FA" w:rsidRDefault="001444FA" w:rsidP="001444FA">
      <w:pPr>
        <w:rPr>
          <w:sz w:val="20"/>
        </w:rPr>
      </w:pPr>
    </w:p>
    <w:p w:rsidR="00862FEA" w:rsidRDefault="00862FEA" w:rsidP="00862FEA">
      <w:pPr>
        <w:jc w:val="right"/>
      </w:pPr>
    </w:p>
    <w:tbl>
      <w:tblPr>
        <w:tblStyle w:val="Tabela-Siatka"/>
        <w:tblW w:w="9322" w:type="dxa"/>
        <w:tblLook w:val="04A0"/>
      </w:tblPr>
      <w:tblGrid>
        <w:gridCol w:w="675"/>
        <w:gridCol w:w="142"/>
        <w:gridCol w:w="3796"/>
        <w:gridCol w:w="31"/>
        <w:gridCol w:w="1843"/>
        <w:gridCol w:w="2835"/>
      </w:tblGrid>
      <w:tr w:rsidR="00071FB6" w:rsidRPr="00DB79BE" w:rsidTr="00785390">
        <w:tc>
          <w:tcPr>
            <w:tcW w:w="817" w:type="dxa"/>
            <w:gridSpan w:val="2"/>
          </w:tcPr>
          <w:p w:rsidR="00071FB6" w:rsidRPr="00DB79BE" w:rsidRDefault="00071FB6" w:rsidP="00862FEA">
            <w:pPr>
              <w:jc w:val="right"/>
              <w:rPr>
                <w:b/>
              </w:rPr>
            </w:pPr>
            <w:proofErr w:type="spellStart"/>
            <w:r w:rsidRPr="00DB79BE">
              <w:rPr>
                <w:b/>
              </w:rPr>
              <w:t>L.p</w:t>
            </w:r>
            <w:proofErr w:type="spellEnd"/>
          </w:p>
        </w:tc>
        <w:tc>
          <w:tcPr>
            <w:tcW w:w="3827" w:type="dxa"/>
            <w:gridSpan w:val="2"/>
          </w:tcPr>
          <w:p w:rsidR="00071FB6" w:rsidRPr="00DB79BE" w:rsidRDefault="00071FB6" w:rsidP="00862FEA">
            <w:pPr>
              <w:jc w:val="right"/>
              <w:rPr>
                <w:b/>
              </w:rPr>
            </w:pPr>
            <w:r w:rsidRPr="00DB79BE">
              <w:rPr>
                <w:b/>
              </w:rPr>
              <w:t>Treść</w:t>
            </w:r>
          </w:p>
        </w:tc>
        <w:tc>
          <w:tcPr>
            <w:tcW w:w="1843" w:type="dxa"/>
          </w:tcPr>
          <w:p w:rsidR="00071FB6" w:rsidRPr="00DB79BE" w:rsidRDefault="00071FB6" w:rsidP="00862FEA">
            <w:pPr>
              <w:jc w:val="right"/>
              <w:rPr>
                <w:b/>
              </w:rPr>
            </w:pPr>
            <w:r w:rsidRPr="00DB79BE">
              <w:rPr>
                <w:b/>
              </w:rPr>
              <w:t xml:space="preserve">Klasyfikacja </w:t>
            </w:r>
          </w:p>
          <w:p w:rsidR="00071FB6" w:rsidRPr="00DB79BE" w:rsidRDefault="00071FB6" w:rsidP="00862FEA">
            <w:pPr>
              <w:jc w:val="right"/>
              <w:rPr>
                <w:b/>
              </w:rPr>
            </w:pPr>
            <w:r w:rsidRPr="00DB79BE">
              <w:rPr>
                <w:b/>
              </w:rPr>
              <w:t>§</w:t>
            </w:r>
          </w:p>
        </w:tc>
        <w:tc>
          <w:tcPr>
            <w:tcW w:w="2835" w:type="dxa"/>
          </w:tcPr>
          <w:p w:rsidR="008E1B52" w:rsidRDefault="00071FB6" w:rsidP="00862FEA">
            <w:pPr>
              <w:jc w:val="right"/>
              <w:rPr>
                <w:b/>
              </w:rPr>
            </w:pPr>
            <w:r w:rsidRPr="00DB79BE">
              <w:rPr>
                <w:b/>
              </w:rPr>
              <w:t xml:space="preserve">Kwota </w:t>
            </w:r>
          </w:p>
          <w:p w:rsidR="00071FB6" w:rsidRPr="00DB79BE" w:rsidRDefault="00207A6D" w:rsidP="00862FEA">
            <w:pPr>
              <w:jc w:val="right"/>
              <w:rPr>
                <w:b/>
              </w:rPr>
            </w:pPr>
            <w:r>
              <w:rPr>
                <w:b/>
              </w:rPr>
              <w:t>2015</w:t>
            </w:r>
            <w:r w:rsidR="00071FB6" w:rsidRPr="00DB79BE">
              <w:rPr>
                <w:b/>
              </w:rPr>
              <w:t xml:space="preserve"> rok</w:t>
            </w:r>
          </w:p>
        </w:tc>
      </w:tr>
      <w:tr w:rsidR="00071FB6" w:rsidRPr="00FC5EC8" w:rsidTr="00785390">
        <w:tc>
          <w:tcPr>
            <w:tcW w:w="817" w:type="dxa"/>
            <w:gridSpan w:val="2"/>
          </w:tcPr>
          <w:p w:rsidR="00071FB6" w:rsidRPr="00FC5EC8" w:rsidRDefault="00FC5EC8" w:rsidP="00862FEA">
            <w:pPr>
              <w:jc w:val="right"/>
              <w:rPr>
                <w:sz w:val="16"/>
                <w:szCs w:val="16"/>
              </w:rPr>
            </w:pPr>
            <w:r w:rsidRPr="00FC5EC8">
              <w:rPr>
                <w:sz w:val="16"/>
                <w:szCs w:val="16"/>
              </w:rPr>
              <w:t>1</w:t>
            </w:r>
          </w:p>
        </w:tc>
        <w:tc>
          <w:tcPr>
            <w:tcW w:w="3827" w:type="dxa"/>
            <w:gridSpan w:val="2"/>
          </w:tcPr>
          <w:p w:rsidR="00071FB6" w:rsidRPr="00FC5EC8" w:rsidRDefault="00FC5EC8" w:rsidP="0009046D">
            <w:pPr>
              <w:rPr>
                <w:sz w:val="16"/>
                <w:szCs w:val="16"/>
              </w:rPr>
            </w:pPr>
            <w:r w:rsidRPr="00FC5EC8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071FB6" w:rsidRPr="00FC5EC8" w:rsidRDefault="00FC5EC8" w:rsidP="00862FEA">
            <w:pPr>
              <w:jc w:val="right"/>
              <w:rPr>
                <w:sz w:val="16"/>
                <w:szCs w:val="16"/>
              </w:rPr>
            </w:pPr>
            <w:r w:rsidRPr="00FC5EC8">
              <w:rPr>
                <w:sz w:val="16"/>
                <w:szCs w:val="16"/>
              </w:rPr>
              <w:t>3</w:t>
            </w:r>
          </w:p>
        </w:tc>
        <w:tc>
          <w:tcPr>
            <w:tcW w:w="2835" w:type="dxa"/>
          </w:tcPr>
          <w:p w:rsidR="00071FB6" w:rsidRPr="00FC5EC8" w:rsidRDefault="00FC5EC8" w:rsidP="00862FEA">
            <w:pPr>
              <w:jc w:val="right"/>
              <w:rPr>
                <w:sz w:val="16"/>
                <w:szCs w:val="16"/>
              </w:rPr>
            </w:pPr>
            <w:r w:rsidRPr="00FC5EC8">
              <w:rPr>
                <w:sz w:val="16"/>
                <w:szCs w:val="16"/>
              </w:rPr>
              <w:t>4</w:t>
            </w:r>
          </w:p>
        </w:tc>
      </w:tr>
      <w:tr w:rsidR="00071FB6" w:rsidTr="00785390">
        <w:tc>
          <w:tcPr>
            <w:tcW w:w="817" w:type="dxa"/>
            <w:gridSpan w:val="2"/>
          </w:tcPr>
          <w:p w:rsidR="00071FB6" w:rsidRDefault="0009046D" w:rsidP="00862FEA">
            <w:pPr>
              <w:jc w:val="right"/>
            </w:pPr>
            <w:r>
              <w:t>1</w:t>
            </w:r>
          </w:p>
        </w:tc>
        <w:tc>
          <w:tcPr>
            <w:tcW w:w="3827" w:type="dxa"/>
            <w:gridSpan w:val="2"/>
          </w:tcPr>
          <w:p w:rsidR="00071FB6" w:rsidRDefault="0009046D" w:rsidP="0009046D">
            <w:r>
              <w:t xml:space="preserve">Dochody </w:t>
            </w:r>
          </w:p>
        </w:tc>
        <w:tc>
          <w:tcPr>
            <w:tcW w:w="1843" w:type="dxa"/>
          </w:tcPr>
          <w:p w:rsidR="00071FB6" w:rsidRDefault="00071FB6" w:rsidP="00862FEA">
            <w:pPr>
              <w:jc w:val="right"/>
            </w:pPr>
          </w:p>
        </w:tc>
        <w:tc>
          <w:tcPr>
            <w:tcW w:w="2835" w:type="dxa"/>
          </w:tcPr>
          <w:p w:rsidR="00071FB6" w:rsidRPr="00FB2FD6" w:rsidRDefault="00207A6D" w:rsidP="006B3227">
            <w:pPr>
              <w:jc w:val="right"/>
            </w:pPr>
            <w:r>
              <w:t>22.228.672,00</w:t>
            </w:r>
          </w:p>
        </w:tc>
      </w:tr>
      <w:tr w:rsidR="0009046D" w:rsidTr="00785390">
        <w:tc>
          <w:tcPr>
            <w:tcW w:w="817" w:type="dxa"/>
            <w:gridSpan w:val="2"/>
          </w:tcPr>
          <w:p w:rsidR="0009046D" w:rsidRDefault="0009046D" w:rsidP="00862FEA">
            <w:pPr>
              <w:jc w:val="right"/>
            </w:pPr>
            <w:r>
              <w:t>2</w:t>
            </w:r>
          </w:p>
        </w:tc>
        <w:tc>
          <w:tcPr>
            <w:tcW w:w="3827" w:type="dxa"/>
            <w:gridSpan w:val="2"/>
          </w:tcPr>
          <w:p w:rsidR="0009046D" w:rsidRDefault="0009046D" w:rsidP="0009046D">
            <w:r>
              <w:t xml:space="preserve">Wydatki </w:t>
            </w:r>
          </w:p>
        </w:tc>
        <w:tc>
          <w:tcPr>
            <w:tcW w:w="1843" w:type="dxa"/>
          </w:tcPr>
          <w:p w:rsidR="0009046D" w:rsidRDefault="0009046D" w:rsidP="00862FEA">
            <w:pPr>
              <w:jc w:val="right"/>
            </w:pPr>
          </w:p>
        </w:tc>
        <w:tc>
          <w:tcPr>
            <w:tcW w:w="2835" w:type="dxa"/>
          </w:tcPr>
          <w:p w:rsidR="0009046D" w:rsidRPr="00FB2FD6" w:rsidRDefault="00207A6D" w:rsidP="006B3227">
            <w:pPr>
              <w:jc w:val="right"/>
            </w:pPr>
            <w:r>
              <w:t xml:space="preserve">                23.375.593,60</w:t>
            </w:r>
          </w:p>
        </w:tc>
      </w:tr>
      <w:tr w:rsidR="0009046D" w:rsidTr="00785390">
        <w:tc>
          <w:tcPr>
            <w:tcW w:w="817" w:type="dxa"/>
            <w:gridSpan w:val="2"/>
          </w:tcPr>
          <w:p w:rsidR="0009046D" w:rsidRDefault="0009046D" w:rsidP="00862FEA">
            <w:pPr>
              <w:jc w:val="right"/>
            </w:pPr>
            <w:r>
              <w:t>3</w:t>
            </w: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</w:tcPr>
          <w:p w:rsidR="0009046D" w:rsidRDefault="0009046D" w:rsidP="0009046D">
            <w:r>
              <w:t xml:space="preserve">Wynik budżetu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9046D" w:rsidRDefault="0009046D" w:rsidP="00862FEA">
            <w:pPr>
              <w:jc w:val="right"/>
            </w:pPr>
          </w:p>
        </w:tc>
        <w:tc>
          <w:tcPr>
            <w:tcW w:w="2835" w:type="dxa"/>
          </w:tcPr>
          <w:p w:rsidR="0009046D" w:rsidRPr="00FB2FD6" w:rsidRDefault="00207A6D" w:rsidP="00B765CD">
            <w:pPr>
              <w:jc w:val="right"/>
            </w:pPr>
            <w:r>
              <w:t>-1.146.921,60</w:t>
            </w:r>
          </w:p>
        </w:tc>
      </w:tr>
      <w:tr w:rsidR="00590639" w:rsidRPr="00590639" w:rsidTr="00785390">
        <w:tc>
          <w:tcPr>
            <w:tcW w:w="4613" w:type="dxa"/>
            <w:gridSpan w:val="3"/>
            <w:tcBorders>
              <w:right w:val="single" w:sz="4" w:space="0" w:color="auto"/>
            </w:tcBorders>
          </w:tcPr>
          <w:p w:rsidR="00590639" w:rsidRPr="00DF2E98" w:rsidRDefault="00590639" w:rsidP="00590639">
            <w:pPr>
              <w:jc w:val="center"/>
              <w:rPr>
                <w:b/>
              </w:rPr>
            </w:pPr>
            <w:r w:rsidRPr="00DF2E98">
              <w:rPr>
                <w:b/>
              </w:rPr>
              <w:t>Przychody ogółem</w:t>
            </w:r>
          </w:p>
        </w:tc>
        <w:tc>
          <w:tcPr>
            <w:tcW w:w="1874" w:type="dxa"/>
            <w:gridSpan w:val="2"/>
            <w:tcBorders>
              <w:right w:val="single" w:sz="4" w:space="0" w:color="auto"/>
            </w:tcBorders>
          </w:tcPr>
          <w:p w:rsidR="00590639" w:rsidRPr="00590639" w:rsidRDefault="00590639" w:rsidP="006116E0"/>
        </w:tc>
        <w:tc>
          <w:tcPr>
            <w:tcW w:w="2835" w:type="dxa"/>
            <w:tcBorders>
              <w:left w:val="single" w:sz="4" w:space="0" w:color="auto"/>
            </w:tcBorders>
          </w:tcPr>
          <w:p w:rsidR="00590639" w:rsidRPr="007F0894" w:rsidRDefault="00207A6D" w:rsidP="00575899">
            <w:pPr>
              <w:jc w:val="right"/>
              <w:rPr>
                <w:b/>
              </w:rPr>
            </w:pPr>
            <w:r>
              <w:rPr>
                <w:b/>
              </w:rPr>
              <w:t>2.400.000</w:t>
            </w:r>
            <w:r w:rsidR="00434DE9">
              <w:rPr>
                <w:b/>
              </w:rPr>
              <w:t>,00</w:t>
            </w:r>
          </w:p>
        </w:tc>
      </w:tr>
      <w:tr w:rsidR="00590639" w:rsidTr="00785390">
        <w:tc>
          <w:tcPr>
            <w:tcW w:w="675" w:type="dxa"/>
            <w:hideMark/>
          </w:tcPr>
          <w:p w:rsidR="00590639" w:rsidRDefault="00590639" w:rsidP="00D1789D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  <w:gridSpan w:val="3"/>
            <w:hideMark/>
          </w:tcPr>
          <w:p w:rsidR="00590639" w:rsidRDefault="00590639" w:rsidP="00D1789D">
            <w:pPr>
              <w:rPr>
                <w:sz w:val="24"/>
              </w:rPr>
            </w:pPr>
            <w:r>
              <w:rPr>
                <w:sz w:val="24"/>
              </w:rPr>
              <w:t xml:space="preserve">Kredyty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hideMark/>
          </w:tcPr>
          <w:p w:rsidR="00590639" w:rsidRDefault="00590639" w:rsidP="00D1789D">
            <w:pPr>
              <w:rPr>
                <w:sz w:val="24"/>
              </w:rPr>
            </w:pPr>
            <w:r>
              <w:rPr>
                <w:sz w:val="24"/>
              </w:rPr>
              <w:t>§ 952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90639" w:rsidRPr="00A4357F" w:rsidRDefault="003A3BE0" w:rsidP="00575899">
            <w:pPr>
              <w:jc w:val="right"/>
            </w:pPr>
            <w:r>
              <w:t>1.253.078,40</w:t>
            </w:r>
          </w:p>
        </w:tc>
      </w:tr>
      <w:tr w:rsidR="00590639" w:rsidTr="00785390">
        <w:tc>
          <w:tcPr>
            <w:tcW w:w="675" w:type="dxa"/>
            <w:hideMark/>
          </w:tcPr>
          <w:p w:rsidR="00590639" w:rsidRDefault="00590639" w:rsidP="00D1789D">
            <w:pPr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969" w:type="dxa"/>
            <w:gridSpan w:val="3"/>
            <w:hideMark/>
          </w:tcPr>
          <w:p w:rsidR="00590639" w:rsidRDefault="00590639" w:rsidP="00D1789D">
            <w:pPr>
              <w:rPr>
                <w:sz w:val="24"/>
              </w:rPr>
            </w:pPr>
            <w:r>
              <w:rPr>
                <w:sz w:val="24"/>
              </w:rPr>
              <w:t xml:space="preserve">Pożyczki </w:t>
            </w:r>
          </w:p>
        </w:tc>
        <w:tc>
          <w:tcPr>
            <w:tcW w:w="1843" w:type="dxa"/>
            <w:hideMark/>
          </w:tcPr>
          <w:p w:rsidR="00590639" w:rsidRDefault="00590639" w:rsidP="00D1789D">
            <w:pPr>
              <w:rPr>
                <w:sz w:val="24"/>
              </w:rPr>
            </w:pPr>
            <w:r>
              <w:rPr>
                <w:sz w:val="24"/>
              </w:rPr>
              <w:t>§ 952</w:t>
            </w:r>
          </w:p>
        </w:tc>
        <w:tc>
          <w:tcPr>
            <w:tcW w:w="2835" w:type="dxa"/>
            <w:hideMark/>
          </w:tcPr>
          <w:p w:rsidR="00590639" w:rsidRPr="00207A6D" w:rsidRDefault="003A3BE0" w:rsidP="00575899">
            <w:pPr>
              <w:jc w:val="right"/>
              <w:rPr>
                <w:sz w:val="20"/>
                <w:szCs w:val="20"/>
              </w:rPr>
            </w:pPr>
            <w:r>
              <w:t>1.146.921,60</w:t>
            </w:r>
          </w:p>
        </w:tc>
      </w:tr>
      <w:tr w:rsidR="00590639" w:rsidTr="00785390">
        <w:tc>
          <w:tcPr>
            <w:tcW w:w="675" w:type="dxa"/>
            <w:hideMark/>
          </w:tcPr>
          <w:p w:rsidR="00590639" w:rsidRDefault="00590639" w:rsidP="00D1789D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69" w:type="dxa"/>
            <w:gridSpan w:val="3"/>
            <w:hideMark/>
          </w:tcPr>
          <w:p w:rsidR="00590639" w:rsidRDefault="00590639" w:rsidP="00D1789D">
            <w:pPr>
              <w:rPr>
                <w:sz w:val="24"/>
              </w:rPr>
            </w:pPr>
            <w:r>
              <w:rPr>
                <w:sz w:val="24"/>
              </w:rPr>
              <w:t>Pożyczki na finansowanie zadań realizowanych z udziałem środków pochodnych z budżetu UE</w:t>
            </w:r>
          </w:p>
        </w:tc>
        <w:tc>
          <w:tcPr>
            <w:tcW w:w="1843" w:type="dxa"/>
          </w:tcPr>
          <w:p w:rsidR="00590639" w:rsidRDefault="00590639" w:rsidP="00D1789D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90639" w:rsidRDefault="00590639" w:rsidP="00D1789D">
            <w:pPr>
              <w:rPr>
                <w:sz w:val="24"/>
              </w:rPr>
            </w:pPr>
            <w:r>
              <w:rPr>
                <w:sz w:val="24"/>
              </w:rPr>
              <w:t xml:space="preserve">§ 903 </w:t>
            </w:r>
          </w:p>
        </w:tc>
        <w:tc>
          <w:tcPr>
            <w:tcW w:w="2835" w:type="dxa"/>
          </w:tcPr>
          <w:p w:rsidR="00590639" w:rsidRDefault="00590639" w:rsidP="00575899">
            <w:pPr>
              <w:jc w:val="right"/>
              <w:rPr>
                <w:sz w:val="24"/>
              </w:rPr>
            </w:pPr>
          </w:p>
        </w:tc>
      </w:tr>
      <w:tr w:rsidR="00590639" w:rsidTr="00785390">
        <w:tc>
          <w:tcPr>
            <w:tcW w:w="675" w:type="dxa"/>
            <w:hideMark/>
          </w:tcPr>
          <w:p w:rsidR="00590639" w:rsidRDefault="00590639" w:rsidP="00D1789D">
            <w:pPr>
              <w:rPr>
                <w:sz w:val="24"/>
              </w:rPr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3969" w:type="dxa"/>
            <w:gridSpan w:val="3"/>
            <w:hideMark/>
          </w:tcPr>
          <w:p w:rsidR="00590639" w:rsidRDefault="00590639" w:rsidP="00D1789D">
            <w:pPr>
              <w:rPr>
                <w:sz w:val="24"/>
              </w:rPr>
            </w:pPr>
            <w:r>
              <w:rPr>
                <w:sz w:val="24"/>
              </w:rPr>
              <w:t xml:space="preserve">Spłaty pożyczek udzielonych </w:t>
            </w:r>
          </w:p>
        </w:tc>
        <w:tc>
          <w:tcPr>
            <w:tcW w:w="1843" w:type="dxa"/>
            <w:hideMark/>
          </w:tcPr>
          <w:p w:rsidR="00590639" w:rsidRDefault="00590639" w:rsidP="00D1789D">
            <w:pPr>
              <w:rPr>
                <w:sz w:val="24"/>
              </w:rPr>
            </w:pPr>
            <w:r>
              <w:rPr>
                <w:sz w:val="24"/>
              </w:rPr>
              <w:t xml:space="preserve">§ 951 </w:t>
            </w:r>
          </w:p>
        </w:tc>
        <w:tc>
          <w:tcPr>
            <w:tcW w:w="2835" w:type="dxa"/>
            <w:hideMark/>
          </w:tcPr>
          <w:p w:rsidR="00590639" w:rsidRPr="003F3301" w:rsidRDefault="00590639" w:rsidP="00575899">
            <w:pPr>
              <w:jc w:val="right"/>
            </w:pPr>
          </w:p>
        </w:tc>
      </w:tr>
      <w:tr w:rsidR="00590639" w:rsidTr="00785390">
        <w:tc>
          <w:tcPr>
            <w:tcW w:w="675" w:type="dxa"/>
            <w:hideMark/>
          </w:tcPr>
          <w:p w:rsidR="00590639" w:rsidRDefault="00590639" w:rsidP="00D1789D">
            <w:pPr>
              <w:rPr>
                <w:sz w:val="24"/>
              </w:rPr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3969" w:type="dxa"/>
            <w:gridSpan w:val="3"/>
            <w:hideMark/>
          </w:tcPr>
          <w:p w:rsidR="00590639" w:rsidRDefault="00590639" w:rsidP="00D1789D">
            <w:pPr>
              <w:rPr>
                <w:sz w:val="24"/>
              </w:rPr>
            </w:pPr>
            <w:r>
              <w:rPr>
                <w:sz w:val="24"/>
              </w:rPr>
              <w:t xml:space="preserve"> Prywatyzacja majątku </w:t>
            </w:r>
            <w:proofErr w:type="spellStart"/>
            <w:r>
              <w:rPr>
                <w:sz w:val="24"/>
              </w:rPr>
              <w:t>jst</w:t>
            </w:r>
            <w:proofErr w:type="spellEnd"/>
          </w:p>
        </w:tc>
        <w:tc>
          <w:tcPr>
            <w:tcW w:w="1843" w:type="dxa"/>
            <w:hideMark/>
          </w:tcPr>
          <w:p w:rsidR="00590639" w:rsidRDefault="00590639" w:rsidP="00D1789D">
            <w:pPr>
              <w:rPr>
                <w:sz w:val="24"/>
              </w:rPr>
            </w:pPr>
            <w:r>
              <w:rPr>
                <w:sz w:val="24"/>
              </w:rPr>
              <w:t>§ 944</w:t>
            </w:r>
          </w:p>
        </w:tc>
        <w:tc>
          <w:tcPr>
            <w:tcW w:w="2835" w:type="dxa"/>
          </w:tcPr>
          <w:p w:rsidR="00590639" w:rsidRDefault="00590639" w:rsidP="00575899">
            <w:pPr>
              <w:jc w:val="right"/>
              <w:rPr>
                <w:sz w:val="24"/>
              </w:rPr>
            </w:pPr>
          </w:p>
        </w:tc>
      </w:tr>
      <w:tr w:rsidR="00590639" w:rsidTr="00785390">
        <w:tc>
          <w:tcPr>
            <w:tcW w:w="675" w:type="dxa"/>
            <w:hideMark/>
          </w:tcPr>
          <w:p w:rsidR="00590639" w:rsidRDefault="00590639" w:rsidP="00D1789D">
            <w:pPr>
              <w:rPr>
                <w:sz w:val="24"/>
              </w:rPr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3969" w:type="dxa"/>
            <w:gridSpan w:val="3"/>
            <w:hideMark/>
          </w:tcPr>
          <w:p w:rsidR="00590639" w:rsidRDefault="00590639" w:rsidP="00D1789D">
            <w:pPr>
              <w:rPr>
                <w:sz w:val="24"/>
              </w:rPr>
            </w:pPr>
            <w:r>
              <w:rPr>
                <w:sz w:val="24"/>
              </w:rPr>
              <w:t>Nadwyżka budżetu z lat ubiegłych</w:t>
            </w:r>
          </w:p>
        </w:tc>
        <w:tc>
          <w:tcPr>
            <w:tcW w:w="1843" w:type="dxa"/>
            <w:hideMark/>
          </w:tcPr>
          <w:p w:rsidR="00590639" w:rsidRDefault="00590639" w:rsidP="00D1789D">
            <w:pPr>
              <w:rPr>
                <w:sz w:val="24"/>
              </w:rPr>
            </w:pPr>
            <w:r>
              <w:rPr>
                <w:sz w:val="24"/>
              </w:rPr>
              <w:t>§ 957</w:t>
            </w:r>
          </w:p>
        </w:tc>
        <w:tc>
          <w:tcPr>
            <w:tcW w:w="2835" w:type="dxa"/>
          </w:tcPr>
          <w:p w:rsidR="00590639" w:rsidRDefault="00590639" w:rsidP="00575899">
            <w:pPr>
              <w:jc w:val="right"/>
              <w:rPr>
                <w:sz w:val="24"/>
              </w:rPr>
            </w:pPr>
          </w:p>
        </w:tc>
      </w:tr>
      <w:tr w:rsidR="00590639" w:rsidTr="00785390">
        <w:tc>
          <w:tcPr>
            <w:tcW w:w="675" w:type="dxa"/>
            <w:hideMark/>
          </w:tcPr>
          <w:p w:rsidR="00590639" w:rsidRDefault="00590639" w:rsidP="00D1789D">
            <w:pPr>
              <w:rPr>
                <w:sz w:val="24"/>
              </w:rPr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3969" w:type="dxa"/>
            <w:gridSpan w:val="3"/>
            <w:hideMark/>
          </w:tcPr>
          <w:p w:rsidR="00590639" w:rsidRDefault="00590639" w:rsidP="00D1789D">
            <w:pPr>
              <w:rPr>
                <w:sz w:val="24"/>
              </w:rPr>
            </w:pPr>
            <w:r>
              <w:rPr>
                <w:sz w:val="24"/>
              </w:rPr>
              <w:t>Papiery wartościowe / obligacje /</w:t>
            </w:r>
          </w:p>
        </w:tc>
        <w:tc>
          <w:tcPr>
            <w:tcW w:w="1843" w:type="dxa"/>
            <w:hideMark/>
          </w:tcPr>
          <w:p w:rsidR="00590639" w:rsidRDefault="00590639" w:rsidP="00D1789D">
            <w:pPr>
              <w:rPr>
                <w:sz w:val="24"/>
              </w:rPr>
            </w:pPr>
            <w:r>
              <w:rPr>
                <w:sz w:val="24"/>
              </w:rPr>
              <w:t>§ 931</w:t>
            </w:r>
          </w:p>
        </w:tc>
        <w:tc>
          <w:tcPr>
            <w:tcW w:w="2835" w:type="dxa"/>
          </w:tcPr>
          <w:p w:rsidR="00590639" w:rsidRDefault="00590639" w:rsidP="00575899">
            <w:pPr>
              <w:jc w:val="right"/>
              <w:rPr>
                <w:sz w:val="24"/>
              </w:rPr>
            </w:pPr>
          </w:p>
        </w:tc>
      </w:tr>
      <w:tr w:rsidR="00F221A7" w:rsidTr="00785390">
        <w:tc>
          <w:tcPr>
            <w:tcW w:w="675" w:type="dxa"/>
            <w:hideMark/>
          </w:tcPr>
          <w:p w:rsidR="00F221A7" w:rsidRDefault="00503F7A" w:rsidP="00D1789D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69" w:type="dxa"/>
            <w:gridSpan w:val="3"/>
            <w:hideMark/>
          </w:tcPr>
          <w:p w:rsidR="00F221A7" w:rsidRDefault="00F221A7" w:rsidP="00D1789D">
            <w:pPr>
              <w:rPr>
                <w:sz w:val="24"/>
              </w:rPr>
            </w:pPr>
            <w:r>
              <w:rPr>
                <w:sz w:val="24"/>
              </w:rPr>
              <w:t xml:space="preserve">Wolne środki, o których mowa w art.217 ust. 2 </w:t>
            </w:r>
            <w:proofErr w:type="spellStart"/>
            <w:r>
              <w:rPr>
                <w:sz w:val="24"/>
              </w:rPr>
              <w:t>pkt</w:t>
            </w:r>
            <w:proofErr w:type="spellEnd"/>
            <w:r>
              <w:rPr>
                <w:sz w:val="24"/>
              </w:rPr>
              <w:t xml:space="preserve"> 6 </w:t>
            </w:r>
            <w:proofErr w:type="spellStart"/>
            <w:r>
              <w:rPr>
                <w:sz w:val="24"/>
              </w:rPr>
              <w:t>usawy</w:t>
            </w:r>
            <w:proofErr w:type="spellEnd"/>
          </w:p>
        </w:tc>
        <w:tc>
          <w:tcPr>
            <w:tcW w:w="1843" w:type="dxa"/>
            <w:hideMark/>
          </w:tcPr>
          <w:p w:rsidR="00F221A7" w:rsidRDefault="00F221A7" w:rsidP="000C5B14">
            <w:pPr>
              <w:rPr>
                <w:sz w:val="24"/>
              </w:rPr>
            </w:pPr>
            <w:r>
              <w:rPr>
                <w:sz w:val="24"/>
              </w:rPr>
              <w:t>§ 950</w:t>
            </w:r>
          </w:p>
        </w:tc>
        <w:tc>
          <w:tcPr>
            <w:tcW w:w="2835" w:type="dxa"/>
          </w:tcPr>
          <w:p w:rsidR="00F221A7" w:rsidRDefault="00F221A7" w:rsidP="00575899">
            <w:pPr>
              <w:jc w:val="right"/>
            </w:pPr>
          </w:p>
        </w:tc>
      </w:tr>
      <w:tr w:rsidR="00F221A7" w:rsidTr="00785390">
        <w:tc>
          <w:tcPr>
            <w:tcW w:w="4644" w:type="dxa"/>
            <w:gridSpan w:val="4"/>
            <w:hideMark/>
          </w:tcPr>
          <w:p w:rsidR="00F221A7" w:rsidRDefault="00F221A7" w:rsidP="00D1789D">
            <w:pPr>
              <w:pStyle w:val="Nagwek1"/>
              <w:outlineLvl w:val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Rozchody ogółem:</w:t>
            </w:r>
          </w:p>
        </w:tc>
        <w:tc>
          <w:tcPr>
            <w:tcW w:w="1843" w:type="dxa"/>
          </w:tcPr>
          <w:p w:rsidR="00F221A7" w:rsidRDefault="00F221A7" w:rsidP="00D1789D">
            <w:pPr>
              <w:rPr>
                <w:b/>
                <w:sz w:val="28"/>
              </w:rPr>
            </w:pPr>
          </w:p>
        </w:tc>
        <w:tc>
          <w:tcPr>
            <w:tcW w:w="2835" w:type="dxa"/>
            <w:hideMark/>
          </w:tcPr>
          <w:p w:rsidR="00F221A7" w:rsidRPr="00D815DB" w:rsidRDefault="00110270" w:rsidP="00AA4FEE">
            <w:pPr>
              <w:jc w:val="right"/>
              <w:rPr>
                <w:b/>
              </w:rPr>
            </w:pPr>
            <w:r>
              <w:rPr>
                <w:b/>
              </w:rPr>
              <w:t>1.253.078,40</w:t>
            </w:r>
            <w:r w:rsidR="005C4CD7" w:rsidRPr="00D815DB">
              <w:rPr>
                <w:b/>
              </w:rPr>
              <w:t xml:space="preserve">      </w:t>
            </w:r>
          </w:p>
        </w:tc>
      </w:tr>
      <w:tr w:rsidR="00F221A7" w:rsidTr="00785390">
        <w:tc>
          <w:tcPr>
            <w:tcW w:w="675" w:type="dxa"/>
            <w:hideMark/>
          </w:tcPr>
          <w:p w:rsidR="00F221A7" w:rsidRDefault="00F221A7" w:rsidP="00D1789D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  <w:gridSpan w:val="3"/>
            <w:hideMark/>
          </w:tcPr>
          <w:p w:rsidR="00F221A7" w:rsidRDefault="00F221A7" w:rsidP="00D1789D">
            <w:pPr>
              <w:rPr>
                <w:sz w:val="24"/>
              </w:rPr>
            </w:pPr>
            <w:r>
              <w:rPr>
                <w:sz w:val="24"/>
              </w:rPr>
              <w:t xml:space="preserve">Spłata kredyty </w:t>
            </w:r>
          </w:p>
        </w:tc>
        <w:tc>
          <w:tcPr>
            <w:tcW w:w="1843" w:type="dxa"/>
            <w:hideMark/>
          </w:tcPr>
          <w:p w:rsidR="00F221A7" w:rsidRDefault="00F221A7" w:rsidP="00D1789D">
            <w:pPr>
              <w:rPr>
                <w:sz w:val="24"/>
              </w:rPr>
            </w:pPr>
            <w:r>
              <w:rPr>
                <w:sz w:val="24"/>
              </w:rPr>
              <w:t>§ 992</w:t>
            </w:r>
          </w:p>
        </w:tc>
        <w:tc>
          <w:tcPr>
            <w:tcW w:w="2835" w:type="dxa"/>
          </w:tcPr>
          <w:p w:rsidR="00F221A7" w:rsidRPr="005D10D8" w:rsidRDefault="005D10D8" w:rsidP="00575899">
            <w:pPr>
              <w:jc w:val="right"/>
            </w:pPr>
            <w:r w:rsidRPr="005D10D8">
              <w:t>480.000,00</w:t>
            </w:r>
          </w:p>
        </w:tc>
      </w:tr>
      <w:tr w:rsidR="00F221A7" w:rsidTr="00785390">
        <w:tc>
          <w:tcPr>
            <w:tcW w:w="675" w:type="dxa"/>
            <w:hideMark/>
          </w:tcPr>
          <w:p w:rsidR="00F221A7" w:rsidRDefault="00F221A7" w:rsidP="00D1789D">
            <w:pPr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969" w:type="dxa"/>
            <w:gridSpan w:val="3"/>
            <w:hideMark/>
          </w:tcPr>
          <w:p w:rsidR="00F221A7" w:rsidRDefault="00F221A7" w:rsidP="00D1789D">
            <w:pPr>
              <w:rPr>
                <w:sz w:val="24"/>
              </w:rPr>
            </w:pPr>
            <w:r>
              <w:rPr>
                <w:sz w:val="24"/>
              </w:rPr>
              <w:t xml:space="preserve">Spłata pożyczki </w:t>
            </w:r>
          </w:p>
        </w:tc>
        <w:tc>
          <w:tcPr>
            <w:tcW w:w="1843" w:type="dxa"/>
            <w:hideMark/>
          </w:tcPr>
          <w:p w:rsidR="00F221A7" w:rsidRDefault="00F221A7" w:rsidP="00D1789D">
            <w:pPr>
              <w:rPr>
                <w:sz w:val="24"/>
              </w:rPr>
            </w:pPr>
            <w:r>
              <w:rPr>
                <w:sz w:val="24"/>
              </w:rPr>
              <w:t>§ 992</w:t>
            </w:r>
          </w:p>
        </w:tc>
        <w:tc>
          <w:tcPr>
            <w:tcW w:w="2835" w:type="dxa"/>
            <w:hideMark/>
          </w:tcPr>
          <w:p w:rsidR="00F221A7" w:rsidRPr="00DB4BFD" w:rsidRDefault="00110270" w:rsidP="00AA4FEE">
            <w:pPr>
              <w:jc w:val="right"/>
            </w:pPr>
            <w:r>
              <w:t>773.078,40</w:t>
            </w:r>
          </w:p>
        </w:tc>
      </w:tr>
      <w:tr w:rsidR="00F221A7" w:rsidTr="00785390">
        <w:tc>
          <w:tcPr>
            <w:tcW w:w="675" w:type="dxa"/>
            <w:hideMark/>
          </w:tcPr>
          <w:p w:rsidR="00F221A7" w:rsidRDefault="00F221A7" w:rsidP="00D1789D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69" w:type="dxa"/>
            <w:gridSpan w:val="3"/>
            <w:hideMark/>
          </w:tcPr>
          <w:p w:rsidR="00F221A7" w:rsidRDefault="00F221A7" w:rsidP="00D1789D">
            <w:pPr>
              <w:rPr>
                <w:sz w:val="24"/>
              </w:rPr>
            </w:pPr>
            <w:r>
              <w:rPr>
                <w:sz w:val="24"/>
              </w:rPr>
              <w:t>Spłata pożyczek otrzymanych  na finansowanie zadań realizowanych z udziałem środków pochodnych z budżetu UE</w:t>
            </w:r>
          </w:p>
        </w:tc>
        <w:tc>
          <w:tcPr>
            <w:tcW w:w="1843" w:type="dxa"/>
          </w:tcPr>
          <w:p w:rsidR="00F221A7" w:rsidRDefault="00F221A7" w:rsidP="00D1789D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F221A7" w:rsidRDefault="00F221A7" w:rsidP="00D1789D">
            <w:pPr>
              <w:rPr>
                <w:sz w:val="24"/>
              </w:rPr>
            </w:pPr>
            <w:r>
              <w:rPr>
                <w:sz w:val="24"/>
              </w:rPr>
              <w:t xml:space="preserve">§ 963 </w:t>
            </w:r>
          </w:p>
        </w:tc>
        <w:tc>
          <w:tcPr>
            <w:tcW w:w="2835" w:type="dxa"/>
          </w:tcPr>
          <w:p w:rsidR="00F221A7" w:rsidRDefault="00F221A7" w:rsidP="00D1789D">
            <w:pPr>
              <w:rPr>
                <w:sz w:val="24"/>
              </w:rPr>
            </w:pPr>
          </w:p>
        </w:tc>
      </w:tr>
      <w:tr w:rsidR="00F221A7" w:rsidTr="00785390">
        <w:tc>
          <w:tcPr>
            <w:tcW w:w="675" w:type="dxa"/>
            <w:hideMark/>
          </w:tcPr>
          <w:p w:rsidR="00F221A7" w:rsidRDefault="00F221A7" w:rsidP="00D1789D">
            <w:pPr>
              <w:rPr>
                <w:sz w:val="24"/>
              </w:rPr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3969" w:type="dxa"/>
            <w:gridSpan w:val="3"/>
            <w:hideMark/>
          </w:tcPr>
          <w:p w:rsidR="00F221A7" w:rsidRDefault="00F221A7" w:rsidP="00D1789D">
            <w:pPr>
              <w:rPr>
                <w:sz w:val="24"/>
              </w:rPr>
            </w:pPr>
            <w:r>
              <w:rPr>
                <w:sz w:val="24"/>
              </w:rPr>
              <w:t xml:space="preserve"> Udzielone  pożyczek</w:t>
            </w:r>
          </w:p>
        </w:tc>
        <w:tc>
          <w:tcPr>
            <w:tcW w:w="1843" w:type="dxa"/>
            <w:hideMark/>
          </w:tcPr>
          <w:p w:rsidR="00F221A7" w:rsidRDefault="00F221A7" w:rsidP="00D1789D">
            <w:pPr>
              <w:rPr>
                <w:sz w:val="24"/>
              </w:rPr>
            </w:pPr>
            <w:r>
              <w:rPr>
                <w:sz w:val="24"/>
              </w:rPr>
              <w:t xml:space="preserve">§ 991 </w:t>
            </w:r>
          </w:p>
        </w:tc>
        <w:tc>
          <w:tcPr>
            <w:tcW w:w="2835" w:type="dxa"/>
          </w:tcPr>
          <w:p w:rsidR="00F221A7" w:rsidRDefault="00F221A7" w:rsidP="00D1789D">
            <w:pPr>
              <w:rPr>
                <w:sz w:val="24"/>
              </w:rPr>
            </w:pPr>
          </w:p>
        </w:tc>
      </w:tr>
      <w:tr w:rsidR="00F221A7" w:rsidTr="00785390">
        <w:tc>
          <w:tcPr>
            <w:tcW w:w="675" w:type="dxa"/>
            <w:hideMark/>
          </w:tcPr>
          <w:p w:rsidR="00F221A7" w:rsidRDefault="00F221A7" w:rsidP="00D1789D">
            <w:pPr>
              <w:rPr>
                <w:sz w:val="24"/>
              </w:rPr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3969" w:type="dxa"/>
            <w:gridSpan w:val="3"/>
            <w:hideMark/>
          </w:tcPr>
          <w:p w:rsidR="00F221A7" w:rsidRDefault="00F221A7" w:rsidP="00D1789D">
            <w:pPr>
              <w:rPr>
                <w:sz w:val="24"/>
              </w:rPr>
            </w:pPr>
            <w:r>
              <w:rPr>
                <w:sz w:val="24"/>
              </w:rPr>
              <w:t xml:space="preserve"> Lokaty</w:t>
            </w:r>
          </w:p>
        </w:tc>
        <w:tc>
          <w:tcPr>
            <w:tcW w:w="1843" w:type="dxa"/>
            <w:hideMark/>
          </w:tcPr>
          <w:p w:rsidR="00F221A7" w:rsidRDefault="00F221A7" w:rsidP="00D1789D">
            <w:pPr>
              <w:rPr>
                <w:sz w:val="24"/>
              </w:rPr>
            </w:pPr>
            <w:r>
              <w:rPr>
                <w:sz w:val="24"/>
              </w:rPr>
              <w:t>§ 994</w:t>
            </w:r>
          </w:p>
        </w:tc>
        <w:tc>
          <w:tcPr>
            <w:tcW w:w="2835" w:type="dxa"/>
          </w:tcPr>
          <w:p w:rsidR="00F221A7" w:rsidRDefault="00F221A7" w:rsidP="00D1789D">
            <w:pPr>
              <w:rPr>
                <w:sz w:val="24"/>
              </w:rPr>
            </w:pPr>
          </w:p>
        </w:tc>
      </w:tr>
      <w:tr w:rsidR="00F221A7" w:rsidTr="00785390">
        <w:tc>
          <w:tcPr>
            <w:tcW w:w="675" w:type="dxa"/>
            <w:hideMark/>
          </w:tcPr>
          <w:p w:rsidR="00F221A7" w:rsidRDefault="00F221A7" w:rsidP="00D1789D">
            <w:pPr>
              <w:rPr>
                <w:sz w:val="24"/>
              </w:rPr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3969" w:type="dxa"/>
            <w:gridSpan w:val="3"/>
            <w:hideMark/>
          </w:tcPr>
          <w:p w:rsidR="00F221A7" w:rsidRDefault="00F221A7" w:rsidP="00D1789D">
            <w:pPr>
              <w:rPr>
                <w:sz w:val="24"/>
              </w:rPr>
            </w:pPr>
            <w:r>
              <w:rPr>
                <w:sz w:val="24"/>
              </w:rPr>
              <w:t>Wykup papierów wartościowych /obligacje /</w:t>
            </w:r>
          </w:p>
        </w:tc>
        <w:tc>
          <w:tcPr>
            <w:tcW w:w="1843" w:type="dxa"/>
            <w:hideMark/>
          </w:tcPr>
          <w:p w:rsidR="00F221A7" w:rsidRDefault="00F221A7" w:rsidP="00D1789D">
            <w:pPr>
              <w:rPr>
                <w:sz w:val="24"/>
              </w:rPr>
            </w:pPr>
            <w:r>
              <w:rPr>
                <w:sz w:val="24"/>
              </w:rPr>
              <w:t>§ 982</w:t>
            </w:r>
          </w:p>
        </w:tc>
        <w:tc>
          <w:tcPr>
            <w:tcW w:w="2835" w:type="dxa"/>
          </w:tcPr>
          <w:p w:rsidR="00F221A7" w:rsidRDefault="00F221A7" w:rsidP="00D1789D">
            <w:pPr>
              <w:rPr>
                <w:sz w:val="24"/>
              </w:rPr>
            </w:pPr>
          </w:p>
        </w:tc>
      </w:tr>
      <w:tr w:rsidR="00F221A7" w:rsidTr="00785390">
        <w:tc>
          <w:tcPr>
            <w:tcW w:w="675" w:type="dxa"/>
            <w:hideMark/>
          </w:tcPr>
          <w:p w:rsidR="00F221A7" w:rsidRDefault="00F221A7" w:rsidP="00D1789D">
            <w:pPr>
              <w:rPr>
                <w:sz w:val="24"/>
              </w:rPr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3969" w:type="dxa"/>
            <w:gridSpan w:val="3"/>
            <w:hideMark/>
          </w:tcPr>
          <w:p w:rsidR="00F221A7" w:rsidRDefault="00F221A7" w:rsidP="00D1789D">
            <w:pPr>
              <w:rPr>
                <w:sz w:val="24"/>
              </w:rPr>
            </w:pPr>
            <w:r>
              <w:rPr>
                <w:sz w:val="24"/>
              </w:rPr>
              <w:t xml:space="preserve">Rozchody z tytułu innych rozliczeń </w:t>
            </w:r>
          </w:p>
        </w:tc>
        <w:tc>
          <w:tcPr>
            <w:tcW w:w="1843" w:type="dxa"/>
            <w:hideMark/>
          </w:tcPr>
          <w:p w:rsidR="00F221A7" w:rsidRDefault="00F221A7" w:rsidP="00D1789D">
            <w:pPr>
              <w:rPr>
                <w:sz w:val="24"/>
              </w:rPr>
            </w:pPr>
            <w:r>
              <w:rPr>
                <w:sz w:val="24"/>
              </w:rPr>
              <w:t>§ 995</w:t>
            </w:r>
          </w:p>
        </w:tc>
        <w:tc>
          <w:tcPr>
            <w:tcW w:w="2835" w:type="dxa"/>
          </w:tcPr>
          <w:p w:rsidR="00F221A7" w:rsidRDefault="00F221A7" w:rsidP="00D1789D">
            <w:pPr>
              <w:rPr>
                <w:sz w:val="24"/>
              </w:rPr>
            </w:pPr>
          </w:p>
        </w:tc>
      </w:tr>
    </w:tbl>
    <w:p w:rsidR="009613D5" w:rsidRDefault="009613D5" w:rsidP="00590639">
      <w:pPr>
        <w:rPr>
          <w:b/>
          <w:sz w:val="20"/>
          <w:szCs w:val="20"/>
        </w:rPr>
      </w:pPr>
    </w:p>
    <w:p w:rsidR="009613D5" w:rsidRDefault="009613D5" w:rsidP="009613D5">
      <w:pPr>
        <w:pStyle w:val="Bezodstpw"/>
        <w:jc w:val="right"/>
      </w:pPr>
      <w:r w:rsidRPr="009613D5">
        <w:t xml:space="preserve">Przewodniczący </w:t>
      </w:r>
    </w:p>
    <w:p w:rsidR="009613D5" w:rsidRDefault="009613D5" w:rsidP="009613D5">
      <w:pPr>
        <w:pStyle w:val="Bezodstpw"/>
        <w:jc w:val="right"/>
      </w:pPr>
      <w:r w:rsidRPr="009613D5">
        <w:t xml:space="preserve">Rady Gminy </w:t>
      </w:r>
    </w:p>
    <w:p w:rsidR="009613D5" w:rsidRDefault="009613D5" w:rsidP="009613D5">
      <w:pPr>
        <w:pStyle w:val="Bezodstpw"/>
        <w:jc w:val="right"/>
      </w:pPr>
    </w:p>
    <w:p w:rsidR="009613D5" w:rsidRPr="009613D5" w:rsidRDefault="001A13A6" w:rsidP="009613D5">
      <w:pPr>
        <w:pStyle w:val="Bezodstpw"/>
        <w:jc w:val="right"/>
      </w:pPr>
      <w:r>
        <w:t xml:space="preserve">Henryk Cebula </w:t>
      </w:r>
    </w:p>
    <w:p w:rsidR="009613D5" w:rsidRDefault="009613D5" w:rsidP="00590639">
      <w:pPr>
        <w:rPr>
          <w:b/>
          <w:sz w:val="20"/>
          <w:szCs w:val="20"/>
        </w:rPr>
      </w:pPr>
    </w:p>
    <w:p w:rsidR="009613D5" w:rsidRDefault="009613D5" w:rsidP="00590639">
      <w:pPr>
        <w:rPr>
          <w:b/>
          <w:sz w:val="20"/>
          <w:szCs w:val="20"/>
        </w:rPr>
      </w:pPr>
    </w:p>
    <w:p w:rsidR="009613D5" w:rsidRDefault="009613D5" w:rsidP="00590639">
      <w:pPr>
        <w:rPr>
          <w:b/>
          <w:sz w:val="20"/>
          <w:szCs w:val="20"/>
        </w:rPr>
      </w:pPr>
    </w:p>
    <w:p w:rsidR="003A1634" w:rsidRPr="003A1634" w:rsidRDefault="003A1634" w:rsidP="003A1634">
      <w:pPr>
        <w:jc w:val="right"/>
      </w:pPr>
    </w:p>
    <w:p w:rsidR="00794EAB" w:rsidRDefault="00794EAB" w:rsidP="00590639">
      <w:pPr>
        <w:rPr>
          <w:b/>
          <w:sz w:val="20"/>
          <w:szCs w:val="20"/>
        </w:rPr>
      </w:pPr>
    </w:p>
    <w:p w:rsidR="00794EAB" w:rsidRDefault="00794EAB" w:rsidP="00590639">
      <w:pPr>
        <w:rPr>
          <w:b/>
          <w:sz w:val="20"/>
          <w:szCs w:val="20"/>
        </w:rPr>
      </w:pPr>
    </w:p>
    <w:p w:rsidR="00794EAB" w:rsidRDefault="00794EAB" w:rsidP="00590639">
      <w:pPr>
        <w:rPr>
          <w:b/>
          <w:sz w:val="20"/>
          <w:szCs w:val="20"/>
        </w:rPr>
      </w:pPr>
    </w:p>
    <w:p w:rsidR="001444FA" w:rsidRDefault="001444FA" w:rsidP="00862FEA">
      <w:pPr>
        <w:jc w:val="right"/>
      </w:pPr>
    </w:p>
    <w:p w:rsidR="001444FA" w:rsidRDefault="001444FA" w:rsidP="00862FEA">
      <w:pPr>
        <w:jc w:val="right"/>
      </w:pPr>
    </w:p>
    <w:p w:rsidR="001444FA" w:rsidRDefault="001444FA" w:rsidP="00862FEA">
      <w:pPr>
        <w:jc w:val="right"/>
      </w:pPr>
    </w:p>
    <w:p w:rsidR="001444FA" w:rsidRDefault="001444FA" w:rsidP="00862FEA">
      <w:pPr>
        <w:jc w:val="right"/>
      </w:pPr>
    </w:p>
    <w:p w:rsidR="001444FA" w:rsidRDefault="001444FA" w:rsidP="00862FEA">
      <w:pPr>
        <w:jc w:val="right"/>
      </w:pPr>
    </w:p>
    <w:p w:rsidR="001444FA" w:rsidRDefault="001444FA" w:rsidP="00862FEA">
      <w:pPr>
        <w:jc w:val="right"/>
      </w:pPr>
    </w:p>
    <w:p w:rsidR="001444FA" w:rsidRDefault="001444FA" w:rsidP="00862FEA">
      <w:pPr>
        <w:jc w:val="right"/>
      </w:pPr>
    </w:p>
    <w:p w:rsidR="001444FA" w:rsidRDefault="001444FA" w:rsidP="00862FEA">
      <w:pPr>
        <w:jc w:val="right"/>
      </w:pPr>
    </w:p>
    <w:p w:rsidR="001444FA" w:rsidRDefault="001444FA" w:rsidP="00862FEA">
      <w:pPr>
        <w:jc w:val="right"/>
      </w:pPr>
    </w:p>
    <w:p w:rsidR="001444FA" w:rsidRDefault="001444FA" w:rsidP="00862FEA">
      <w:pPr>
        <w:jc w:val="right"/>
      </w:pPr>
    </w:p>
    <w:p w:rsidR="001444FA" w:rsidRDefault="001444FA" w:rsidP="00862FEA">
      <w:pPr>
        <w:jc w:val="right"/>
      </w:pPr>
    </w:p>
    <w:p w:rsidR="001444FA" w:rsidRDefault="001444FA" w:rsidP="00862FEA">
      <w:pPr>
        <w:jc w:val="right"/>
      </w:pPr>
    </w:p>
    <w:p w:rsidR="001444FA" w:rsidRDefault="001444FA" w:rsidP="00862FEA">
      <w:pPr>
        <w:jc w:val="right"/>
      </w:pPr>
    </w:p>
    <w:p w:rsidR="001444FA" w:rsidRDefault="001444FA" w:rsidP="00862FEA">
      <w:pPr>
        <w:jc w:val="right"/>
      </w:pPr>
    </w:p>
    <w:p w:rsidR="001444FA" w:rsidRDefault="001444FA" w:rsidP="00862FEA">
      <w:pPr>
        <w:jc w:val="right"/>
      </w:pPr>
    </w:p>
    <w:p w:rsidR="001444FA" w:rsidRDefault="001444FA" w:rsidP="00862FEA">
      <w:pPr>
        <w:jc w:val="right"/>
      </w:pPr>
    </w:p>
    <w:p w:rsidR="001444FA" w:rsidRDefault="001444FA" w:rsidP="00862FEA">
      <w:pPr>
        <w:jc w:val="right"/>
      </w:pPr>
    </w:p>
    <w:p w:rsidR="001444FA" w:rsidRDefault="001444FA" w:rsidP="00862FEA">
      <w:pPr>
        <w:jc w:val="right"/>
      </w:pPr>
    </w:p>
    <w:p w:rsidR="001444FA" w:rsidRDefault="001444FA" w:rsidP="00862FEA">
      <w:pPr>
        <w:jc w:val="right"/>
      </w:pPr>
    </w:p>
    <w:p w:rsidR="001444FA" w:rsidRDefault="001444FA" w:rsidP="00862FEA">
      <w:pPr>
        <w:jc w:val="right"/>
      </w:pPr>
    </w:p>
    <w:p w:rsidR="001444FA" w:rsidRDefault="001444FA" w:rsidP="00862FEA">
      <w:pPr>
        <w:jc w:val="right"/>
      </w:pPr>
    </w:p>
    <w:p w:rsidR="007E24AE" w:rsidRDefault="007E24AE" w:rsidP="00862FEA">
      <w:pPr>
        <w:jc w:val="right"/>
      </w:pPr>
    </w:p>
    <w:p w:rsidR="007E24AE" w:rsidRDefault="007E24AE" w:rsidP="00862FEA">
      <w:pPr>
        <w:jc w:val="right"/>
      </w:pPr>
    </w:p>
    <w:p w:rsidR="007E24AE" w:rsidRDefault="007E24AE" w:rsidP="00862FEA">
      <w:pPr>
        <w:jc w:val="right"/>
      </w:pPr>
    </w:p>
    <w:p w:rsidR="007E24AE" w:rsidRDefault="007E24AE" w:rsidP="00862FEA">
      <w:pPr>
        <w:jc w:val="right"/>
      </w:pPr>
    </w:p>
    <w:p w:rsidR="007E24AE" w:rsidRDefault="007E24AE" w:rsidP="00862FEA">
      <w:pPr>
        <w:jc w:val="right"/>
      </w:pPr>
    </w:p>
    <w:p w:rsidR="001444FA" w:rsidRDefault="001444FA" w:rsidP="00862FEA">
      <w:pPr>
        <w:jc w:val="right"/>
      </w:pPr>
    </w:p>
    <w:p w:rsidR="001444FA" w:rsidRDefault="001444FA" w:rsidP="00862FEA">
      <w:pPr>
        <w:jc w:val="right"/>
      </w:pPr>
    </w:p>
    <w:sectPr w:rsidR="001444FA" w:rsidSect="006C5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62FEA"/>
    <w:rsid w:val="00023E80"/>
    <w:rsid w:val="00071FB6"/>
    <w:rsid w:val="0009046D"/>
    <w:rsid w:val="000D25C9"/>
    <w:rsid w:val="00110270"/>
    <w:rsid w:val="001244D7"/>
    <w:rsid w:val="0014068A"/>
    <w:rsid w:val="001444FA"/>
    <w:rsid w:val="0015556B"/>
    <w:rsid w:val="001A13A6"/>
    <w:rsid w:val="001C44EC"/>
    <w:rsid w:val="001F6316"/>
    <w:rsid w:val="00207A6D"/>
    <w:rsid w:val="002211DF"/>
    <w:rsid w:val="00277EE2"/>
    <w:rsid w:val="002A0C0E"/>
    <w:rsid w:val="002A5DC9"/>
    <w:rsid w:val="002B5FED"/>
    <w:rsid w:val="002C5A0D"/>
    <w:rsid w:val="002D4556"/>
    <w:rsid w:val="003002BF"/>
    <w:rsid w:val="003A1634"/>
    <w:rsid w:val="003A3BE0"/>
    <w:rsid w:val="003D3A52"/>
    <w:rsid w:val="003E057E"/>
    <w:rsid w:val="003F3301"/>
    <w:rsid w:val="0041618F"/>
    <w:rsid w:val="00426415"/>
    <w:rsid w:val="0042715B"/>
    <w:rsid w:val="00434753"/>
    <w:rsid w:val="00434DE9"/>
    <w:rsid w:val="004407CD"/>
    <w:rsid w:val="00476FC8"/>
    <w:rsid w:val="004A5992"/>
    <w:rsid w:val="004B225D"/>
    <w:rsid w:val="004E1998"/>
    <w:rsid w:val="004F2E48"/>
    <w:rsid w:val="004F7985"/>
    <w:rsid w:val="00503F7A"/>
    <w:rsid w:val="005422B1"/>
    <w:rsid w:val="005663A7"/>
    <w:rsid w:val="00575899"/>
    <w:rsid w:val="00590639"/>
    <w:rsid w:val="00590C0D"/>
    <w:rsid w:val="0059758B"/>
    <w:rsid w:val="005C4CD7"/>
    <w:rsid w:val="005D10D8"/>
    <w:rsid w:val="00630462"/>
    <w:rsid w:val="0069005C"/>
    <w:rsid w:val="0069144F"/>
    <w:rsid w:val="006A6C09"/>
    <w:rsid w:val="006B3227"/>
    <w:rsid w:val="006C3E26"/>
    <w:rsid w:val="006C50AD"/>
    <w:rsid w:val="00743303"/>
    <w:rsid w:val="00785390"/>
    <w:rsid w:val="00794EAB"/>
    <w:rsid w:val="007B4635"/>
    <w:rsid w:val="007C620D"/>
    <w:rsid w:val="007E24AE"/>
    <w:rsid w:val="007F0894"/>
    <w:rsid w:val="007F71EC"/>
    <w:rsid w:val="00806D0E"/>
    <w:rsid w:val="00815FEF"/>
    <w:rsid w:val="00816939"/>
    <w:rsid w:val="008545C0"/>
    <w:rsid w:val="00862FEA"/>
    <w:rsid w:val="008A438B"/>
    <w:rsid w:val="008A60DB"/>
    <w:rsid w:val="008B358A"/>
    <w:rsid w:val="008C2F6B"/>
    <w:rsid w:val="008E1B52"/>
    <w:rsid w:val="008F1AD9"/>
    <w:rsid w:val="009141AC"/>
    <w:rsid w:val="00951E2C"/>
    <w:rsid w:val="009613D5"/>
    <w:rsid w:val="00964EB3"/>
    <w:rsid w:val="009B168B"/>
    <w:rsid w:val="009F2341"/>
    <w:rsid w:val="00A20D24"/>
    <w:rsid w:val="00A4357F"/>
    <w:rsid w:val="00AA4FEE"/>
    <w:rsid w:val="00AC37EE"/>
    <w:rsid w:val="00AD72BA"/>
    <w:rsid w:val="00B0762A"/>
    <w:rsid w:val="00B62BBB"/>
    <w:rsid w:val="00B765CD"/>
    <w:rsid w:val="00BC1E75"/>
    <w:rsid w:val="00BD2811"/>
    <w:rsid w:val="00BF0823"/>
    <w:rsid w:val="00BF7326"/>
    <w:rsid w:val="00C06282"/>
    <w:rsid w:val="00C20DC5"/>
    <w:rsid w:val="00C5383A"/>
    <w:rsid w:val="00C6220F"/>
    <w:rsid w:val="00C91640"/>
    <w:rsid w:val="00CA775A"/>
    <w:rsid w:val="00CD28CE"/>
    <w:rsid w:val="00D06599"/>
    <w:rsid w:val="00D12180"/>
    <w:rsid w:val="00D36C89"/>
    <w:rsid w:val="00D37FDF"/>
    <w:rsid w:val="00D77E08"/>
    <w:rsid w:val="00D812A4"/>
    <w:rsid w:val="00D815DB"/>
    <w:rsid w:val="00D81A21"/>
    <w:rsid w:val="00DB4BFD"/>
    <w:rsid w:val="00DB79BE"/>
    <w:rsid w:val="00DE2DD0"/>
    <w:rsid w:val="00DF2E98"/>
    <w:rsid w:val="00E558CA"/>
    <w:rsid w:val="00E66CF9"/>
    <w:rsid w:val="00E75FC3"/>
    <w:rsid w:val="00F221A7"/>
    <w:rsid w:val="00F636CA"/>
    <w:rsid w:val="00F65D30"/>
    <w:rsid w:val="00F84A30"/>
    <w:rsid w:val="00FB2FD6"/>
    <w:rsid w:val="00FC5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0AD"/>
  </w:style>
  <w:style w:type="paragraph" w:styleId="Nagwek1">
    <w:name w:val="heading 1"/>
    <w:basedOn w:val="Normalny"/>
    <w:next w:val="Normalny"/>
    <w:link w:val="Nagwek1Znak"/>
    <w:qFormat/>
    <w:rsid w:val="00862FE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2FEA"/>
    <w:rPr>
      <w:rFonts w:ascii="Times New Roman" w:eastAsia="Times New Roman" w:hAnsi="Times New Roman" w:cs="Times New Roman"/>
      <w:b/>
      <w:sz w:val="28"/>
      <w:szCs w:val="20"/>
    </w:rPr>
  </w:style>
  <w:style w:type="table" w:styleId="Tabela-Siatka">
    <w:name w:val="Table Grid"/>
    <w:basedOn w:val="Standardowy"/>
    <w:uiPriority w:val="59"/>
    <w:rsid w:val="00071F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9B16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2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113</cp:revision>
  <cp:lastPrinted>2014-11-06T09:09:00Z</cp:lastPrinted>
  <dcterms:created xsi:type="dcterms:W3CDTF">2009-11-11T13:38:00Z</dcterms:created>
  <dcterms:modified xsi:type="dcterms:W3CDTF">2015-01-12T17:43:00Z</dcterms:modified>
</cp:coreProperties>
</file>