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DC6">
        <w:rPr>
          <w:rFonts w:ascii="Times New Roman" w:hAnsi="Times New Roman" w:cs="Times New Roman"/>
          <w:sz w:val="24"/>
          <w:szCs w:val="24"/>
        </w:rPr>
        <w:t xml:space="preserve"> 26.09.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927D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D7C8B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927DC6">
        <w:rPr>
          <w:rFonts w:ascii="Times New Roman" w:hAnsi="Times New Roman"/>
          <w:sz w:val="24"/>
          <w:szCs w:val="24"/>
        </w:rPr>
        <w:t>11.09</w:t>
      </w:r>
      <w:r w:rsidR="00BD7C8B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r.  w godz. od </w:t>
      </w:r>
      <w:r w:rsidR="00927DC6">
        <w:rPr>
          <w:rFonts w:ascii="Times New Roman" w:hAnsi="Times New Roman"/>
          <w:sz w:val="24"/>
          <w:szCs w:val="24"/>
        </w:rPr>
        <w:t>15:00</w:t>
      </w:r>
      <w:r w:rsidR="00592DB6">
        <w:rPr>
          <w:rFonts w:ascii="Times New Roman" w:hAnsi="Times New Roman"/>
          <w:sz w:val="24"/>
          <w:szCs w:val="24"/>
        </w:rPr>
        <w:t xml:space="preserve"> do 1</w:t>
      </w:r>
      <w:r w:rsidR="00927DC6">
        <w:rPr>
          <w:rFonts w:ascii="Times New Roman" w:hAnsi="Times New Roman"/>
          <w:sz w:val="24"/>
          <w:szCs w:val="24"/>
        </w:rPr>
        <w:t>6</w:t>
      </w:r>
      <w:r w:rsidR="00592DB6">
        <w:rPr>
          <w:rFonts w:ascii="Times New Roman" w:hAnsi="Times New Roman"/>
          <w:sz w:val="24"/>
          <w:szCs w:val="24"/>
        </w:rPr>
        <w:t>:00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Na posiedzeniu obecny był Wójt Gminy </w:t>
      </w:r>
      <w:r w:rsidR="00592DB6">
        <w:rPr>
          <w:rFonts w:ascii="Times New Roman" w:hAnsi="Times New Roman"/>
          <w:sz w:val="24"/>
          <w:szCs w:val="24"/>
        </w:rPr>
        <w:t xml:space="preserve">Michał Staniak, </w:t>
      </w:r>
      <w:r w:rsidR="00BD7C8B">
        <w:rPr>
          <w:rFonts w:ascii="Times New Roman" w:hAnsi="Times New Roman"/>
          <w:sz w:val="24"/>
          <w:szCs w:val="24"/>
        </w:rPr>
        <w:t>Sekretarz Gminy Wioleta Malowaniec</w:t>
      </w:r>
      <w:r w:rsidR="000B2019">
        <w:rPr>
          <w:rFonts w:ascii="Times New Roman" w:hAnsi="Times New Roman"/>
          <w:sz w:val="24"/>
          <w:szCs w:val="24"/>
        </w:rPr>
        <w:t>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 w:rsidR="00592DB6"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592DB6" w:rsidRDefault="00592DB6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7DC6" w:rsidRDefault="00927DC6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</w:p>
    <w:p w:rsidR="00927DC6" w:rsidRDefault="00927DC6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Otwarcie posiedzenia</w:t>
      </w:r>
    </w:p>
    <w:p w:rsidR="00927DC6" w:rsidRPr="00927DC6" w:rsidRDefault="00B41394" w:rsidP="0065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</w:t>
      </w:r>
      <w:r w:rsidR="00927DC6" w:rsidRPr="00927DC6">
        <w:rPr>
          <w:rFonts w:ascii="Times New Roman" w:eastAsia="Times New Roman" w:hAnsi="Times New Roman" w:cs="Times New Roman"/>
          <w:sz w:val="24"/>
          <w:szCs w:val="24"/>
        </w:rPr>
        <w:t>ady Gminy W. Badełek otworzyła posiedzenie połączonych komisji i poprosiła o zabranie głosu i prowadzanie obrad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Przewodniczącemu Komisji Budżetowo – Gospodarczej </w:t>
      </w:r>
      <w:r w:rsidR="00927DC6" w:rsidRPr="00927DC6">
        <w:rPr>
          <w:rFonts w:ascii="Times New Roman" w:eastAsia="Times New Roman" w:hAnsi="Times New Roman" w:cs="Times New Roman"/>
          <w:sz w:val="24"/>
          <w:szCs w:val="24"/>
        </w:rPr>
        <w:t>Panu Wiesławowi Połońskiemu.</w:t>
      </w:r>
    </w:p>
    <w:p w:rsidR="00927DC6" w:rsidRDefault="00927DC6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394" w:rsidRDefault="00927DC6" w:rsidP="00B41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  <w:r w:rsidR="00B413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13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13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13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13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13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13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13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B41394" w:rsidRPr="00B41394">
        <w:rPr>
          <w:rFonts w:ascii="Times New Roman" w:eastAsia="Times New Roman" w:hAnsi="Times New Roman" w:cs="Times New Roman"/>
          <w:b/>
          <w:sz w:val="24"/>
          <w:szCs w:val="24"/>
        </w:rPr>
        <w:t>Wniosek mieszkańców Mrozy wyrażający zgodę na budowę oświetlenia ulicznego;</w:t>
      </w:r>
    </w:p>
    <w:p w:rsidR="00092BF4" w:rsidRDefault="00092BF4" w:rsidP="00B41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BF4" w:rsidRPr="00B41394" w:rsidRDefault="00092BF4" w:rsidP="00B4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Komisji Budżetowo –Gospodarczej Pan Wiesław Popłoński </w:t>
      </w:r>
      <w:r w:rsidRPr="00092BF4">
        <w:rPr>
          <w:rFonts w:ascii="Times New Roman" w:eastAsia="Times New Roman" w:hAnsi="Times New Roman" w:cs="Times New Roman"/>
          <w:sz w:val="24"/>
          <w:szCs w:val="24"/>
        </w:rPr>
        <w:t xml:space="preserve">przeczytał wniosek mieszkańców Mrozy, którzy wyrażają zgodę na budowę oświetlenia ulicznego metoda tradycyjną. </w:t>
      </w:r>
    </w:p>
    <w:p w:rsidR="00B41394" w:rsidRDefault="00B41394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BF4" w:rsidRPr="001B2A59" w:rsidRDefault="00092BF4" w:rsidP="00092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Pr="00092BF4">
        <w:rPr>
          <w:rFonts w:ascii="Times New Roman" w:eastAsia="Times New Roman" w:hAnsi="Times New Roman" w:cs="Times New Roman"/>
          <w:b/>
          <w:sz w:val="24"/>
          <w:szCs w:val="24"/>
        </w:rPr>
        <w:t>Wniosek mieszkańców Mrozy dot. budowy kanalizacji;</w:t>
      </w:r>
    </w:p>
    <w:p w:rsidR="00092BF4" w:rsidRDefault="00092BF4" w:rsidP="00092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BF4" w:rsidRDefault="00092BF4" w:rsidP="00092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</w:t>
      </w:r>
      <w:r w:rsidRPr="00092BF4">
        <w:rPr>
          <w:rFonts w:ascii="Times New Roman" w:eastAsia="Times New Roman" w:hAnsi="Times New Roman" w:cs="Times New Roman"/>
          <w:sz w:val="24"/>
          <w:szCs w:val="24"/>
        </w:rPr>
        <w:t>powiedział, ze do WPF zostało wpisane budowa sieci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kanalizacyjnej w miejscowości M</w:t>
      </w:r>
      <w:r w:rsidRPr="00092BF4">
        <w:rPr>
          <w:rFonts w:ascii="Times New Roman" w:eastAsia="Times New Roman" w:hAnsi="Times New Roman" w:cs="Times New Roman"/>
          <w:sz w:val="24"/>
          <w:szCs w:val="24"/>
        </w:rPr>
        <w:t>rozy.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2A59" w:rsidRDefault="001B2A59" w:rsidP="00092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BF4" w:rsidRDefault="00092BF4" w:rsidP="0009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Boryna </w:t>
      </w:r>
      <w:r w:rsidRPr="00092BF4">
        <w:rPr>
          <w:rFonts w:ascii="Times New Roman" w:eastAsia="Times New Roman" w:hAnsi="Times New Roman" w:cs="Times New Roman"/>
          <w:sz w:val="24"/>
          <w:szCs w:val="24"/>
        </w:rPr>
        <w:t>powiedział, że na piśmie nie ma żadnych uzgodnień czy umów świadczących o tym, że Gmina Wiskitki wyraziła chęć podłączenia mieszkańców Mrozy do swojej sieci kanalizacyjnej. Są to tylko może ustne ustalenia.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A59">
        <w:rPr>
          <w:rFonts w:ascii="Times New Roman" w:eastAsia="Times New Roman" w:hAnsi="Times New Roman" w:cs="Times New Roman"/>
          <w:sz w:val="24"/>
          <w:szCs w:val="24"/>
        </w:rPr>
        <w:t>Chciałbym aby były to faktyczne wnioski, które wpływają na papierze do urzędu i ja wtedy za takimi wnioskami będę głosować. Nie chciał bym aby było ustalane to wszystko ustnie, bo przyjdzie nowa rada i powie, że o</w:t>
      </w:r>
      <w:r w:rsidR="001B2A59" w:rsidRPr="001B2A59">
        <w:rPr>
          <w:rFonts w:ascii="Times New Roman" w:eastAsia="Times New Roman" w:hAnsi="Times New Roman" w:cs="Times New Roman"/>
          <w:sz w:val="24"/>
          <w:szCs w:val="24"/>
        </w:rPr>
        <w:t xml:space="preserve"> niczym </w:t>
      </w:r>
      <w:r w:rsidRPr="001B2A59">
        <w:rPr>
          <w:rFonts w:ascii="Times New Roman" w:eastAsia="Times New Roman" w:hAnsi="Times New Roman" w:cs="Times New Roman"/>
          <w:sz w:val="24"/>
          <w:szCs w:val="24"/>
        </w:rPr>
        <w:t xml:space="preserve">nie wie. </w:t>
      </w:r>
    </w:p>
    <w:p w:rsidR="001B2A59" w:rsidRPr="001B2A59" w:rsidRDefault="001B2A59" w:rsidP="00092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A59" w:rsidRDefault="001B2A59" w:rsidP="0009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59">
        <w:rPr>
          <w:rFonts w:ascii="Times New Roman" w:eastAsia="Times New Roman" w:hAnsi="Times New Roman" w:cs="Times New Roman"/>
          <w:b/>
          <w:sz w:val="24"/>
          <w:szCs w:val="24"/>
        </w:rPr>
        <w:t xml:space="preserve">Radny Wiesław Pietras </w:t>
      </w:r>
      <w:r>
        <w:rPr>
          <w:rFonts w:ascii="Times New Roman" w:eastAsia="Times New Roman" w:hAnsi="Times New Roman" w:cs="Times New Roman"/>
          <w:sz w:val="24"/>
          <w:szCs w:val="24"/>
        </w:rPr>
        <w:t>powiedział, czy jest sens w WPF wpisywać ten wniosek i zabezpieczać na niego pieniądze jeżeli rada go nie przyjmie?</w:t>
      </w:r>
    </w:p>
    <w:p w:rsidR="001B2A59" w:rsidRDefault="001B2A59" w:rsidP="0009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A59" w:rsidRDefault="001B2A59" w:rsidP="0009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Komisji Budżetowo –Gospodarczej Pan Wiesław Popłoński </w:t>
      </w:r>
      <w:r w:rsidRPr="001B2A59">
        <w:rPr>
          <w:rFonts w:ascii="Times New Roman" w:eastAsia="Times New Roman" w:hAnsi="Times New Roman" w:cs="Times New Roman"/>
          <w:sz w:val="24"/>
          <w:szCs w:val="24"/>
        </w:rPr>
        <w:t>przystąpił do głosowania za przyjęciem wniosku w spr. budowy sieci kanalizacyjne w miejscowości Mroz</w:t>
      </w:r>
      <w:r>
        <w:rPr>
          <w:rFonts w:ascii="Times New Roman" w:eastAsia="Times New Roman" w:hAnsi="Times New Roman" w:cs="Times New Roman"/>
          <w:sz w:val="24"/>
          <w:szCs w:val="24"/>
        </w:rPr>
        <w:t>y i wpisania tej inwestycji do W</w:t>
      </w:r>
      <w:r w:rsidRPr="001B2A59">
        <w:rPr>
          <w:rFonts w:ascii="Times New Roman" w:eastAsia="Times New Roman" w:hAnsi="Times New Roman" w:cs="Times New Roman"/>
          <w:sz w:val="24"/>
          <w:szCs w:val="24"/>
        </w:rPr>
        <w:t xml:space="preserve">ieloletniej Prognozy Finansowej. </w:t>
      </w:r>
    </w:p>
    <w:p w:rsidR="001B2A59" w:rsidRDefault="001B2A59" w:rsidP="0009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 przyjęciem wniosku głosowało 3 radnych, przeciw było 8, wstrzymujących było 4. </w:t>
      </w:r>
    </w:p>
    <w:p w:rsidR="00FD616E" w:rsidRDefault="00FD616E" w:rsidP="0009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16E" w:rsidRPr="001B2A59" w:rsidRDefault="00FD616E" w:rsidP="0009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uzgodnieniach </w:t>
      </w:r>
      <w:r w:rsidR="00740009">
        <w:rPr>
          <w:rFonts w:ascii="Times New Roman" w:eastAsia="Times New Roman" w:hAnsi="Times New Roman" w:cs="Times New Roman"/>
          <w:sz w:val="24"/>
          <w:szCs w:val="24"/>
        </w:rPr>
        <w:t xml:space="preserve">radnych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Skarbnik Gminy zdjęła środki finansowe z przygotowanych projektów uchwał: zmian WPF i zmian w budżecie </w:t>
      </w:r>
      <w:r w:rsidR="0074000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E63068">
        <w:rPr>
          <w:rFonts w:ascii="Times New Roman" w:eastAsia="Times New Roman" w:hAnsi="Times New Roman" w:cs="Times New Roman"/>
          <w:sz w:val="24"/>
          <w:szCs w:val="24"/>
        </w:rPr>
        <w:t xml:space="preserve"> budowy kanalizacji</w:t>
      </w:r>
      <w:r w:rsidR="00740009">
        <w:rPr>
          <w:rFonts w:ascii="Times New Roman" w:eastAsia="Times New Roman" w:hAnsi="Times New Roman" w:cs="Times New Roman"/>
          <w:sz w:val="24"/>
          <w:szCs w:val="24"/>
        </w:rPr>
        <w:t xml:space="preserve"> w Mrozach  i w Radziwiłłowie</w:t>
      </w:r>
      <w:r w:rsidR="00E63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A59" w:rsidRDefault="001B2A59" w:rsidP="0009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A59" w:rsidRDefault="001B2A59" w:rsidP="001B2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Punkt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Wniosek OSP w Grabinie Radz. d</w:t>
      </w:r>
      <w:r w:rsidRPr="001B2A59">
        <w:rPr>
          <w:rFonts w:ascii="Times New Roman" w:eastAsia="Times New Roman" w:hAnsi="Times New Roman" w:cs="Times New Roman"/>
          <w:b/>
          <w:sz w:val="24"/>
          <w:szCs w:val="24"/>
        </w:rPr>
        <w:t>ot. dofinansowania zakupu samochodu;</w:t>
      </w:r>
    </w:p>
    <w:p w:rsidR="001B2A59" w:rsidRDefault="001B2A59" w:rsidP="001B2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A59" w:rsidRPr="00FD616E" w:rsidRDefault="001B2A59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Andrzej Jędrzejewski </w:t>
      </w:r>
      <w:r w:rsidRPr="00FD616E">
        <w:rPr>
          <w:rFonts w:ascii="Times New Roman" w:eastAsia="Times New Roman" w:hAnsi="Times New Roman" w:cs="Times New Roman"/>
          <w:sz w:val="24"/>
          <w:szCs w:val="24"/>
        </w:rPr>
        <w:t xml:space="preserve">zabrał głos w tej sprawie i powiedział, że dla niego ten wniosek jest nie do poparcia, ponieważ straż w Grabinie Radz. </w:t>
      </w:r>
      <w:r w:rsidR="002E1812" w:rsidRPr="00FD616E">
        <w:rPr>
          <w:rFonts w:ascii="Times New Roman" w:eastAsia="Times New Roman" w:hAnsi="Times New Roman" w:cs="Times New Roman"/>
          <w:sz w:val="24"/>
          <w:szCs w:val="24"/>
        </w:rPr>
        <w:t xml:space="preserve">wyjeżdżą 3 lub 4 razy do roku. Taka jednostka nie powinna mieć nowego samochodu, bo są straże, które maja stare samochody i są w ciągłej gotowości bojowej. Wyjeżdżają 11 razy w ciągu roku. Poza tym jednostka straży w Michałowie potrzebuje wymienić opony w samochodzie i  jest to koszt ok 20 tys. zł, bo już zagrażają bezpieczeństwu strażaków. </w:t>
      </w:r>
    </w:p>
    <w:p w:rsidR="002E1812" w:rsidRDefault="002E1812" w:rsidP="001B2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812" w:rsidRDefault="002E1812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Sobczyk </w:t>
      </w:r>
      <w:r w:rsidRPr="002E1812">
        <w:rPr>
          <w:rFonts w:ascii="Times New Roman" w:eastAsia="Times New Roman" w:hAnsi="Times New Roman" w:cs="Times New Roman"/>
          <w:sz w:val="24"/>
          <w:szCs w:val="24"/>
        </w:rPr>
        <w:t xml:space="preserve">zaproponował radzie, aby na dzień dzisiejszy z porządku obrad zdjąć ten wniosek, bo potrzebna jest szersza analiza finansowa straży, a taka o ratownictwie i ochronie przeciwpożarowej na terenie naszej gminy jest właśnie przygotowywana.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Poza tym na przyszłe posiedzenie zaprosimy Komendanta Głównego Straży Pożarnej, który jest osobą mocna decyzyjną w tej sprawie. </w:t>
      </w:r>
    </w:p>
    <w:p w:rsidR="002E1812" w:rsidRDefault="002E1812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812" w:rsidRDefault="002E1812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8B">
        <w:rPr>
          <w:rFonts w:ascii="Times New Roman" w:eastAsia="Times New Roman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on liczy na to, że na przyszłym posiedzeniu jeżeli OSP Grabina dostanie te pieniądze, to będzie też aprobata pozostałych prezesów straży </w:t>
      </w:r>
      <w:r w:rsidR="006F778B">
        <w:rPr>
          <w:rFonts w:ascii="Times New Roman" w:eastAsia="Times New Roman" w:hAnsi="Times New Roman" w:cs="Times New Roman"/>
          <w:sz w:val="24"/>
          <w:szCs w:val="24"/>
        </w:rPr>
        <w:t>pożarnych</w:t>
      </w:r>
      <w:r>
        <w:rPr>
          <w:rFonts w:ascii="Times New Roman" w:eastAsia="Times New Roman" w:hAnsi="Times New Roman" w:cs="Times New Roman"/>
          <w:sz w:val="24"/>
          <w:szCs w:val="24"/>
        </w:rPr>
        <w:t>, że jeżeli dojdą dodatkowe koszty utrzymania nowego samochodu typu ubezpieczenie czy przegląd</w:t>
      </w:r>
      <w:r w:rsidR="006F778B">
        <w:rPr>
          <w:rFonts w:ascii="Times New Roman" w:eastAsia="Times New Roman" w:hAnsi="Times New Roman" w:cs="Times New Roman"/>
          <w:sz w:val="24"/>
          <w:szCs w:val="24"/>
        </w:rPr>
        <w:t xml:space="preserve"> to że pójdzie z ich budżetu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będą wnioskowa</w:t>
      </w:r>
      <w:r w:rsidR="006F778B">
        <w:rPr>
          <w:rFonts w:ascii="Times New Roman" w:eastAsia="Times New Roman" w:hAnsi="Times New Roman" w:cs="Times New Roman"/>
          <w:sz w:val="24"/>
          <w:szCs w:val="24"/>
        </w:rPr>
        <w:t xml:space="preserve">ć o większe kwoty. </w:t>
      </w:r>
    </w:p>
    <w:p w:rsidR="006F778B" w:rsidRDefault="006F778B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78B" w:rsidRDefault="006F778B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Sobczyk </w:t>
      </w:r>
      <w:r w:rsidRPr="006F778B">
        <w:rPr>
          <w:rFonts w:ascii="Times New Roman" w:eastAsia="Times New Roman" w:hAnsi="Times New Roman" w:cs="Times New Roman"/>
          <w:sz w:val="24"/>
          <w:szCs w:val="24"/>
        </w:rPr>
        <w:t xml:space="preserve">powiedział, że takiego zapewnienia nie ma, a gotowość bojową zapewnia gmina.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Chodzi o to, ze na lata 2017-2020 jest prowadzony Fundusz Modernizacji Ochrony Przeciwpożarowej. Przyszły rok jest ostatni gdzie można pozyskać 100% finansowanie jeżeli chodzi o zakup samochodu ratowniczego.  </w:t>
      </w:r>
    </w:p>
    <w:p w:rsidR="00FD616E" w:rsidRDefault="00FD616E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16E" w:rsidRDefault="00FD616E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16E">
        <w:rPr>
          <w:rFonts w:ascii="Times New Roman" w:eastAsia="Times New Roman" w:hAnsi="Times New Roman" w:cs="Times New Roman"/>
          <w:b/>
          <w:sz w:val="24"/>
          <w:szCs w:val="24"/>
        </w:rPr>
        <w:t>Radny Sławomir Stopiński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Michałów też się stara o samochód, samochód używany i dostają odmowę po raz drugi, jednostka, która jest wpisana do krajowego systemu ratowniczego. To jaki jest sen kupowania Grabinie Radz. </w:t>
      </w:r>
    </w:p>
    <w:p w:rsidR="00FD616E" w:rsidRDefault="00FD616E" w:rsidP="001B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A59" w:rsidRDefault="00FD616E" w:rsidP="0065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</w:t>
      </w:r>
      <w:r w:rsidR="00E63068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temacie wywiązała się dyskusja, jednakże radni ten punkt </w:t>
      </w:r>
      <w:r w:rsidR="00740009">
        <w:rPr>
          <w:rFonts w:ascii="Times New Roman" w:eastAsia="Times New Roman" w:hAnsi="Times New Roman" w:cs="Times New Roman"/>
          <w:sz w:val="24"/>
          <w:szCs w:val="24"/>
        </w:rPr>
        <w:t>zdjęli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porządku obrad. Tym tematem zajmą się tym tematem w terminie późniejszym. </w:t>
      </w:r>
    </w:p>
    <w:p w:rsidR="00FD616E" w:rsidRDefault="00FD616E" w:rsidP="0065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zdjęciem tego punktu z porządku obrad głosowało 12 radnych, przeciwnych nie było, 3 głosy wstrzymujące.</w:t>
      </w:r>
    </w:p>
    <w:p w:rsidR="00FD616E" w:rsidRDefault="00FD616E" w:rsidP="0065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068" w:rsidRDefault="00E63068" w:rsidP="00E63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 w:rsidRPr="00E63068">
        <w:rPr>
          <w:rFonts w:ascii="Times New Roman" w:eastAsia="Times New Roman" w:hAnsi="Times New Roman" w:cs="Times New Roman"/>
          <w:b/>
          <w:sz w:val="24"/>
          <w:szCs w:val="24"/>
        </w:rPr>
        <w:t>Wniosek B. K. dot. przystąpienia do sporządzenia mpzp (Zator)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40009" w:rsidRDefault="00740009" w:rsidP="00E63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009" w:rsidRDefault="00740009" w:rsidP="00E6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09">
        <w:rPr>
          <w:rFonts w:ascii="Times New Roman" w:eastAsia="Times New Roman" w:hAnsi="Times New Roman" w:cs="Times New Roman"/>
          <w:sz w:val="24"/>
          <w:szCs w:val="24"/>
        </w:rPr>
        <w:t>To była działka rolna, która została podzielona na mniejsze działki. Działka o którą wnioskuje ta Pani znajduje się w obszarze chronionym. W związku z powyższym nie można wydać decyzji o warunkach zabudowy, dlatego ta Pani chce zmienić mpzp. W związku z tym, że grunty te w 2/3 znajdują się w terenie chronionym ciężko jest uzyskać zmianę przeznaczenia tych gruntów. Poza tym w Studium uwarunkowań są to tereny rolne.</w:t>
      </w:r>
    </w:p>
    <w:p w:rsidR="00740009" w:rsidRDefault="00740009" w:rsidP="00E6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009" w:rsidRDefault="00740009" w:rsidP="0074000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740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Rada Gminy uważa, że zmiana przeznaczenia tej działki jest nie efektywna i nie opłacalna dla gminy. </w:t>
      </w:r>
    </w:p>
    <w:p w:rsidR="00740009" w:rsidRDefault="00740009" w:rsidP="0074000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15 głosów za odrzuceniem wniosku.</w:t>
      </w:r>
    </w:p>
    <w:p w:rsidR="00740009" w:rsidRDefault="00740009" w:rsidP="00740009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40009" w:rsidRPr="0075642C" w:rsidRDefault="00740009" w:rsidP="0074000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2C">
        <w:rPr>
          <w:rFonts w:ascii="Times New Roman" w:eastAsia="Times New Roman" w:hAnsi="Times New Roman" w:cs="Times New Roman"/>
          <w:b/>
          <w:sz w:val="24"/>
          <w:szCs w:val="24"/>
        </w:rPr>
        <w:t>Punkt 6</w:t>
      </w:r>
      <w:r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F74"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F74"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F74"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F74"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F74"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F74"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F74"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F74" w:rsidRPr="0075642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75642C">
        <w:rPr>
          <w:rFonts w:ascii="Times New Roman" w:eastAsia="Times New Roman" w:hAnsi="Times New Roman" w:cs="Times New Roman"/>
          <w:b/>
          <w:sz w:val="24"/>
          <w:szCs w:val="24"/>
        </w:rPr>
        <w:t>Wniosek T. R. dot. przystąpienia do sporządzenia mpzp (Korabiewice);</w:t>
      </w:r>
    </w:p>
    <w:p w:rsidR="007E5F74" w:rsidRDefault="007E5F74" w:rsidP="0074000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5642C" w:rsidRDefault="007E5F74" w:rsidP="0075642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Działka ta zgodnie z ewidencja gruntów jest na terenie lasów. </w:t>
      </w:r>
      <w:r w:rsidR="0075642C">
        <w:rPr>
          <w:rFonts w:ascii="Times New Roman" w:eastAsia="Times New Roman" w:hAnsi="Times New Roman" w:cs="Times New Roman"/>
          <w:sz w:val="24"/>
          <w:szCs w:val="24"/>
        </w:rPr>
        <w:t xml:space="preserve">Ta działka jest typowo leśna, dookoła są lasy. </w:t>
      </w:r>
      <w:r w:rsidR="0075642C">
        <w:rPr>
          <w:rFonts w:ascii="Times New Roman" w:hAnsi="Times New Roman"/>
          <w:sz w:val="24"/>
          <w:szCs w:val="24"/>
        </w:rPr>
        <w:t xml:space="preserve">Radni jednogłośnie podjęli decyzje aby nie wydawać zgody na zmianę tych terenów leśnych na cele nie leśne, ponieważ Marszałek Województwa Mazowieckiego nie wydaje zgód na zmianę tych terenów. </w:t>
      </w:r>
    </w:p>
    <w:p w:rsidR="0075642C" w:rsidRDefault="0075642C" w:rsidP="0075642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15 głosów za odrzuceniem wniosku.</w:t>
      </w:r>
    </w:p>
    <w:p w:rsidR="0075642C" w:rsidRDefault="0075642C" w:rsidP="0075642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75642C" w:rsidRDefault="0075642C" w:rsidP="0075642C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2C">
        <w:rPr>
          <w:rFonts w:ascii="Times New Roman" w:hAnsi="Times New Roman" w:cs="Times New Roman"/>
          <w:b/>
          <w:sz w:val="24"/>
          <w:szCs w:val="24"/>
        </w:rPr>
        <w:t>Punkt 7</w:t>
      </w:r>
      <w:r w:rsidRPr="0075642C">
        <w:rPr>
          <w:rFonts w:ascii="Times New Roman" w:hAnsi="Times New Roman" w:cs="Times New Roman"/>
          <w:b/>
          <w:sz w:val="24"/>
          <w:szCs w:val="24"/>
        </w:rPr>
        <w:tab/>
      </w:r>
      <w:r w:rsidRPr="0075642C">
        <w:rPr>
          <w:rFonts w:ascii="Times New Roman" w:hAnsi="Times New Roman" w:cs="Times New Roman"/>
          <w:b/>
          <w:sz w:val="24"/>
          <w:szCs w:val="24"/>
        </w:rPr>
        <w:tab/>
      </w:r>
      <w:r w:rsidRPr="0075642C">
        <w:rPr>
          <w:rFonts w:ascii="Times New Roman" w:hAnsi="Times New Roman" w:cs="Times New Roman"/>
          <w:b/>
          <w:sz w:val="24"/>
          <w:szCs w:val="24"/>
        </w:rPr>
        <w:tab/>
      </w:r>
      <w:r w:rsidRPr="0075642C">
        <w:rPr>
          <w:rFonts w:ascii="Times New Roman" w:hAnsi="Times New Roman" w:cs="Times New Roman"/>
          <w:b/>
          <w:sz w:val="24"/>
          <w:szCs w:val="24"/>
        </w:rPr>
        <w:tab/>
      </w:r>
      <w:r w:rsidRPr="0075642C">
        <w:rPr>
          <w:rFonts w:ascii="Times New Roman" w:hAnsi="Times New Roman" w:cs="Times New Roman"/>
          <w:b/>
          <w:sz w:val="24"/>
          <w:szCs w:val="24"/>
        </w:rPr>
        <w:tab/>
      </w:r>
      <w:r w:rsidRPr="0075642C">
        <w:rPr>
          <w:rFonts w:ascii="Times New Roman" w:hAnsi="Times New Roman" w:cs="Times New Roman"/>
          <w:b/>
          <w:sz w:val="24"/>
          <w:szCs w:val="24"/>
        </w:rPr>
        <w:tab/>
      </w:r>
      <w:r w:rsidRPr="007564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</w:t>
      </w:r>
      <w:r w:rsidRPr="0075642C">
        <w:rPr>
          <w:rFonts w:ascii="Times New Roman" w:eastAsia="Times New Roman" w:hAnsi="Times New Roman" w:cs="Times New Roman"/>
          <w:b/>
          <w:sz w:val="24"/>
          <w:szCs w:val="24"/>
        </w:rPr>
        <w:t>Wniosek mieszkańców Niemieryczewa dot. zmiany mpzp;</w:t>
      </w:r>
    </w:p>
    <w:p w:rsidR="0075642C" w:rsidRDefault="0075642C" w:rsidP="0075642C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42C" w:rsidRDefault="0075642C" w:rsidP="0075642C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0A54">
        <w:rPr>
          <w:rFonts w:ascii="Times New Roman" w:eastAsia="Times New Roman" w:hAnsi="Times New Roman" w:cs="Times New Roman"/>
          <w:sz w:val="24"/>
          <w:szCs w:val="24"/>
        </w:rPr>
        <w:t>Wieś Niemieryczew ma w całości mpzp w granicach administracyjnych wsi.</w:t>
      </w:r>
      <w:r w:rsidR="000B0A54" w:rsidRPr="000B0A54">
        <w:rPr>
          <w:rFonts w:ascii="Times New Roman" w:eastAsia="Times New Roman" w:hAnsi="Times New Roman" w:cs="Times New Roman"/>
          <w:sz w:val="24"/>
          <w:szCs w:val="24"/>
        </w:rPr>
        <w:t xml:space="preserve">  Niemieryczew ma dwie ulice i przy tych ulicach każda działka </w:t>
      </w:r>
      <w:r w:rsidR="000B0A54">
        <w:rPr>
          <w:rFonts w:ascii="Times New Roman" w:eastAsia="Times New Roman" w:hAnsi="Times New Roman" w:cs="Times New Roman"/>
          <w:sz w:val="24"/>
          <w:szCs w:val="24"/>
        </w:rPr>
        <w:t>na głębokości</w:t>
      </w:r>
      <w:r w:rsidR="000B0A54" w:rsidRPr="000B0A54">
        <w:rPr>
          <w:rFonts w:ascii="Times New Roman" w:eastAsia="Times New Roman" w:hAnsi="Times New Roman" w:cs="Times New Roman"/>
          <w:sz w:val="24"/>
          <w:szCs w:val="24"/>
        </w:rPr>
        <w:t xml:space="preserve"> 90 metrów od drogi teren budownictwa mieszkaniowego. </w:t>
      </w:r>
      <w:r w:rsidR="000B0A54">
        <w:rPr>
          <w:rFonts w:ascii="Times New Roman" w:eastAsia="Times New Roman" w:hAnsi="Times New Roman" w:cs="Times New Roman"/>
          <w:sz w:val="24"/>
          <w:szCs w:val="24"/>
        </w:rPr>
        <w:t xml:space="preserve">Dotychczasowy plan jest z roku 2004r z zapisami że dot. on zabudowy mieszkaniowej jednorodzinnej, zagrodowej z dopuszczeniem produkcyjnym. Złożony wniosek jest z podpisami wielu mieszkańców aby zmienić ten zapis z dopuszczeniem usług produkcyjnych. Rada Gminy uważa że mieszkańcy chcą się tylko zabezpieczyć aby żadne firmy produkcyjne nie funkcjonowały na tym terenie, co jest niezgodne z </w:t>
      </w:r>
      <w:r w:rsidR="0091106A">
        <w:rPr>
          <w:rFonts w:ascii="Times New Roman" w:eastAsia="Times New Roman" w:hAnsi="Times New Roman" w:cs="Times New Roman"/>
          <w:sz w:val="24"/>
          <w:szCs w:val="24"/>
        </w:rPr>
        <w:t xml:space="preserve">polityka gminną oraz z poniesionymi kosztami dla gminy w związku z tworzeniem dla wsi Niemieryczew nowego planu zagospodarowania przestrzennego. </w:t>
      </w:r>
      <w:r w:rsidR="000B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06A" w:rsidRDefault="0091106A" w:rsidP="0091106A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 13 radnych za odrzuceniem wniosku, 2 głosy wstrzymujące.</w:t>
      </w:r>
    </w:p>
    <w:p w:rsidR="0091106A" w:rsidRDefault="0091106A" w:rsidP="0091106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1106A" w:rsidRPr="0091106A" w:rsidRDefault="0091106A" w:rsidP="0091106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642C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64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91106A">
        <w:rPr>
          <w:rFonts w:ascii="Times New Roman" w:eastAsia="Times New Roman" w:hAnsi="Times New Roman" w:cs="Times New Roman"/>
          <w:b/>
          <w:sz w:val="24"/>
          <w:szCs w:val="24"/>
        </w:rPr>
        <w:t>Wniosek E.S. dot. ujęcia w mpzp na cele budownictwa mieszkaniowego (Grabina Radz.);</w:t>
      </w:r>
    </w:p>
    <w:p w:rsidR="000B0A54" w:rsidRPr="000B0A54" w:rsidRDefault="000B0A54" w:rsidP="0075642C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81EB8" w:rsidRDefault="00C8498C" w:rsidP="00081EB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Grabinie Radziwiłłowskiej jest to działka, która znajduje się w kompleksie leśnym, w tej miejsco</w:t>
      </w:r>
      <w:r w:rsidR="00081EB8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ści</w:t>
      </w:r>
      <w:r w:rsidR="00081EB8">
        <w:rPr>
          <w:rFonts w:ascii="Times New Roman" w:hAnsi="Times New Roman" w:cs="Times New Roman"/>
          <w:sz w:val="24"/>
          <w:szCs w:val="24"/>
        </w:rPr>
        <w:t xml:space="preserve"> obowiązuje mpzp i studium, w którym w tej części jest las. Rada Gminy stoi na stanowisku aby nie zmieniać planu z uwagi na duże koszty poniesione przez gminę w związku ze zmianą </w:t>
      </w:r>
      <w:r w:rsidR="00081EB8">
        <w:rPr>
          <w:rFonts w:ascii="Times New Roman" w:hAnsi="Times New Roman"/>
          <w:sz w:val="24"/>
          <w:szCs w:val="24"/>
        </w:rPr>
        <w:t xml:space="preserve">miejscowego planu zagospodarowania oraz studium. Procedura przekształcenia tych działek trwała by bardzo długo ze skutkiem w 90%, że Marszałek Województwa wydał by opinię negatywną. </w:t>
      </w:r>
    </w:p>
    <w:p w:rsidR="00081EB8" w:rsidRDefault="00081EB8" w:rsidP="00081EB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 14 radnych za odrzuceniem wniosku, 1 głos wstrzymujący.</w:t>
      </w:r>
    </w:p>
    <w:p w:rsidR="00FD60E9" w:rsidRDefault="00FD60E9" w:rsidP="00FD60E9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0148C" w:rsidRPr="0060148C" w:rsidRDefault="00FD60E9" w:rsidP="00FD60E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148C">
        <w:rPr>
          <w:rFonts w:ascii="Times New Roman" w:hAnsi="Times New Roman" w:cs="Times New Roman"/>
          <w:b/>
          <w:sz w:val="24"/>
          <w:szCs w:val="24"/>
        </w:rPr>
        <w:t xml:space="preserve">Punkt 9 </w:t>
      </w:r>
    </w:p>
    <w:p w:rsidR="00FD60E9" w:rsidRDefault="00FD60E9" w:rsidP="00FD60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48C">
        <w:rPr>
          <w:rFonts w:ascii="Times New Roman" w:eastAsia="Times New Roman" w:hAnsi="Times New Roman" w:cs="Times New Roman"/>
          <w:b/>
          <w:sz w:val="24"/>
          <w:szCs w:val="24"/>
        </w:rPr>
        <w:t>Wniosek K.S. dot. ujęcia w mpzp na cele budownictwa mieszkaniowego (Biernik Towarzystwo);</w:t>
      </w:r>
    </w:p>
    <w:p w:rsidR="0022707A" w:rsidRDefault="0022707A" w:rsidP="00FD60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2DA" w:rsidRDefault="001C02DA" w:rsidP="001C02D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707A">
        <w:rPr>
          <w:rFonts w:ascii="Times New Roman" w:eastAsia="Times New Roman" w:hAnsi="Times New Roman" w:cs="Times New Roman"/>
          <w:sz w:val="24"/>
          <w:szCs w:val="24"/>
        </w:rPr>
        <w:t xml:space="preserve">Działka jest o pow. 3,75 ha. Planu miejscowego na ta działkę nie ma. W Studium jest przeznaczona na 90 metrów od drogi </w:t>
      </w:r>
      <w:r>
        <w:rPr>
          <w:rFonts w:ascii="Times New Roman" w:eastAsia="Times New Roman" w:hAnsi="Times New Roman" w:cs="Times New Roman"/>
          <w:sz w:val="24"/>
          <w:szCs w:val="24"/>
        </w:rPr>
        <w:t>na cele zabudowy mieszkaniowej jednorodzinnej.  Jak byśmy chcieli uchwalić mpzp to tylko dla terenów tej zabudowy mieszkaniowej, a pozostała część będzie rolna. Na działkach sąsiednich jest zabudowa. Jeżeli ktoś chciałby się pobudować to na podstawie decyzji o warunkach zabudowy. Jest tam klasa 3 i 4 ziemi. Radni podjęli decyzj</w:t>
      </w:r>
      <w:r>
        <w:rPr>
          <w:rFonts w:ascii="Times New Roman" w:eastAsia="Times New Roman" w:hAnsi="Times New Roman" w:cs="Times New Roman"/>
          <w:sz w:val="24"/>
          <w:szCs w:val="24"/>
        </w:rPr>
        <w:t>e, 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nie będą podejmować mpzp, bo równie dobrze można się pobudować na podstawie decyzji o warunkach zabudowy. </w:t>
      </w:r>
    </w:p>
    <w:p w:rsidR="001C02DA" w:rsidRDefault="001C02DA" w:rsidP="001C02DA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 14 radnych za odrzuceniem wniosku, 1 głos wstrzymujący.</w:t>
      </w:r>
    </w:p>
    <w:p w:rsidR="001C02DA" w:rsidRDefault="001C02DA" w:rsidP="00593C8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02DA" w:rsidRPr="001C02DA" w:rsidRDefault="00593C8F" w:rsidP="001C02D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Punkt 10</w:t>
      </w:r>
      <w:r w:rsidR="001C02DA">
        <w:rPr>
          <w:rFonts w:ascii="Times New Roman" w:hAnsi="Times New Roman" w:cs="Times New Roman"/>
          <w:b/>
          <w:sz w:val="24"/>
          <w:szCs w:val="24"/>
        </w:rPr>
        <w:tab/>
      </w:r>
      <w:r w:rsidR="001C02DA">
        <w:rPr>
          <w:rFonts w:ascii="Times New Roman" w:hAnsi="Times New Roman" w:cs="Times New Roman"/>
          <w:b/>
          <w:sz w:val="24"/>
          <w:szCs w:val="24"/>
        </w:rPr>
        <w:tab/>
      </w:r>
      <w:r w:rsidR="001C02DA">
        <w:rPr>
          <w:rFonts w:ascii="Times New Roman" w:hAnsi="Times New Roman" w:cs="Times New Roman"/>
          <w:b/>
          <w:sz w:val="24"/>
          <w:szCs w:val="24"/>
        </w:rPr>
        <w:tab/>
      </w:r>
      <w:r w:rsidR="001C02DA">
        <w:rPr>
          <w:rFonts w:ascii="Times New Roman" w:hAnsi="Times New Roman" w:cs="Times New Roman"/>
          <w:b/>
          <w:sz w:val="24"/>
          <w:szCs w:val="24"/>
        </w:rPr>
        <w:tab/>
      </w:r>
      <w:r w:rsidR="001C02DA">
        <w:rPr>
          <w:rFonts w:ascii="Times New Roman" w:hAnsi="Times New Roman" w:cs="Times New Roman"/>
          <w:b/>
          <w:sz w:val="24"/>
          <w:szCs w:val="24"/>
        </w:rPr>
        <w:tab/>
      </w:r>
      <w:r w:rsidR="001C02DA">
        <w:rPr>
          <w:rFonts w:ascii="Times New Roman" w:hAnsi="Times New Roman" w:cs="Times New Roman"/>
          <w:b/>
          <w:sz w:val="24"/>
          <w:szCs w:val="24"/>
        </w:rPr>
        <w:tab/>
      </w:r>
      <w:r w:rsidR="001C02DA">
        <w:rPr>
          <w:rFonts w:ascii="Times New Roman" w:hAnsi="Times New Roman" w:cs="Times New Roman"/>
          <w:b/>
          <w:sz w:val="24"/>
          <w:szCs w:val="24"/>
        </w:rPr>
        <w:tab/>
      </w:r>
      <w:r w:rsidR="001C02DA">
        <w:rPr>
          <w:rFonts w:ascii="Times New Roman" w:hAnsi="Times New Roman" w:cs="Times New Roman"/>
          <w:b/>
          <w:sz w:val="24"/>
          <w:szCs w:val="24"/>
        </w:rPr>
        <w:tab/>
      </w:r>
      <w:r w:rsidR="001C02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1C02DA" w:rsidRPr="001C02DA">
        <w:rPr>
          <w:rFonts w:ascii="Times New Roman" w:eastAsia="Times New Roman" w:hAnsi="Times New Roman" w:cs="Times New Roman"/>
          <w:b/>
          <w:sz w:val="24"/>
          <w:szCs w:val="24"/>
        </w:rPr>
        <w:t>Wniosek REde Sp. z o.o. Inwestycje Ziemskie dot. zmiany studium i mpzp (Huta Partacka);</w:t>
      </w:r>
    </w:p>
    <w:p w:rsidR="0091720D" w:rsidRPr="000A4A8C" w:rsidRDefault="0091720D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3C8F" w:rsidRDefault="00044FF8" w:rsidP="00121DD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 Huta Partacka ma mpzp obejmujący całą miejscowość na 90 metrów od drogi z przeznaczeniem pod cele budowlane. Pozostałe części są to tereny rolne. </w:t>
      </w:r>
    </w:p>
    <w:p w:rsidR="00044FF8" w:rsidRDefault="00044FF8" w:rsidP="00121DD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omawianym przypadku radni podjęli decyzje, że obszar objęty analizą stanowi teren rolny więc nie przychylają się do wniosku aby przystąpić do sporządzenia mpzp. W obszarze tym nie występuje zabudowa mieszkaniowa.</w:t>
      </w:r>
    </w:p>
    <w:p w:rsidR="00044FF8" w:rsidRDefault="00044FF8" w:rsidP="00044FF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 14 radnych za odrzuceniem wniosku, 1 głos wstrzymujący.</w:t>
      </w:r>
    </w:p>
    <w:p w:rsidR="00044FF8" w:rsidRDefault="00044FF8" w:rsidP="00121DD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A4A8C" w:rsidRPr="000A4A8C" w:rsidRDefault="000A4A8C" w:rsidP="000A4A8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4A8C">
        <w:rPr>
          <w:rFonts w:ascii="Times New Roman" w:hAnsi="Times New Roman"/>
          <w:b/>
          <w:sz w:val="24"/>
          <w:szCs w:val="24"/>
        </w:rPr>
        <w:t>Punkt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0A4A8C">
        <w:rPr>
          <w:rFonts w:ascii="Times New Roman" w:eastAsia="Times New Roman" w:hAnsi="Times New Roman" w:cs="Times New Roman"/>
          <w:b/>
          <w:sz w:val="24"/>
          <w:szCs w:val="24"/>
        </w:rPr>
        <w:t>Wniosek M. S. dot. ujęcia w mpzp na cele budownictwa mieszkaniowego (Michałów);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Andrzej Jedrzejewski poprosił aby rozpatrzyć ten wniosek z pozostałymi wnioskami, które jeszcze wpłyną do urzędu.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ten punkt zdejmują z porządku obrad. 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4A8C">
        <w:rPr>
          <w:rFonts w:ascii="Times New Roman" w:hAnsi="Times New Roman" w:cs="Times New Roman"/>
          <w:b/>
          <w:sz w:val="24"/>
          <w:szCs w:val="24"/>
        </w:rPr>
        <w:t>Punkt 12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A4A8C">
        <w:rPr>
          <w:rFonts w:ascii="Times New Roman" w:hAnsi="Times New Roman" w:cs="Times New Roman"/>
          <w:b/>
          <w:sz w:val="24"/>
          <w:szCs w:val="24"/>
        </w:rPr>
        <w:t>Wniosek został ponowiony.</w:t>
      </w:r>
      <w:r w:rsidRPr="000A4A8C">
        <w:rPr>
          <w:rFonts w:ascii="Times New Roman" w:hAnsi="Times New Roman" w:cs="Times New Roman"/>
          <w:sz w:val="24"/>
          <w:szCs w:val="24"/>
        </w:rPr>
        <w:t xml:space="preserve">  Jest to ten sam wniosek, który był omawiany w pkt.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4A8C">
        <w:rPr>
          <w:rFonts w:ascii="Times New Roman" w:hAnsi="Times New Roman" w:cs="Times New Roman"/>
          <w:b/>
          <w:sz w:val="24"/>
          <w:szCs w:val="24"/>
        </w:rPr>
        <w:t>Punkt 13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z X Sesji Radni Gminy.</w:t>
      </w:r>
    </w:p>
    <w:p w:rsidR="000A4A8C" w:rsidRPr="000A4A8C" w:rsidRDefault="000A4A8C" w:rsidP="00121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A4A8C">
        <w:rPr>
          <w:rFonts w:ascii="Times New Roman" w:hAnsi="Times New Roman" w:cs="Times New Roman"/>
          <w:sz w:val="24"/>
          <w:szCs w:val="24"/>
        </w:rPr>
        <w:t xml:space="preserve">Radni jednogłośnie przyjęli porządek obrad. 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4A8C" w:rsidRPr="000A4A8C" w:rsidRDefault="000A4A8C" w:rsidP="000A4A8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4A8C">
        <w:rPr>
          <w:rFonts w:ascii="Times New Roman" w:hAnsi="Times New Roman" w:cs="Times New Roman"/>
          <w:b/>
          <w:sz w:val="24"/>
          <w:szCs w:val="24"/>
        </w:rPr>
        <w:t>Punkt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Pr="000A4A8C">
        <w:rPr>
          <w:rFonts w:ascii="Times New Roman" w:eastAsiaTheme="minorHAnsi" w:hAnsi="Times New Roman" w:cs="Times New Roman"/>
          <w:b/>
          <w:sz w:val="24"/>
          <w:szCs w:val="24"/>
        </w:rPr>
        <w:t xml:space="preserve">Podjęcie zmieniającej uchwałę w sprawie Wieloletniej Prognozy Finansowej Gminy Puszcza Mariańska na lata 2019-2029;  </w:t>
      </w:r>
    </w:p>
    <w:p w:rsidR="000A4A8C" w:rsidRDefault="000A4A8C" w:rsidP="000A4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A4A8C">
        <w:rPr>
          <w:rFonts w:ascii="Times New Roman" w:hAnsi="Times New Roman" w:cs="Times New Roman"/>
          <w:sz w:val="24"/>
          <w:szCs w:val="24"/>
        </w:rPr>
        <w:t xml:space="preserve">Po wprowadzonych zmianach radni  przyjmują projekt uchwały. </w:t>
      </w:r>
    </w:p>
    <w:p w:rsidR="00CB6FDF" w:rsidRDefault="00CB6FDF" w:rsidP="00CB6FD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radnych za, 1 głos wstrzymujący</w:t>
      </w:r>
      <w:r>
        <w:rPr>
          <w:rFonts w:ascii="Times New Roman" w:hAnsi="Times New Roman"/>
          <w:sz w:val="24"/>
          <w:szCs w:val="24"/>
        </w:rPr>
        <w:t>, 1 głos przeciwny</w:t>
      </w:r>
      <w:r>
        <w:rPr>
          <w:rFonts w:ascii="Times New Roman" w:hAnsi="Times New Roman"/>
          <w:sz w:val="24"/>
          <w:szCs w:val="24"/>
        </w:rPr>
        <w:t>.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4A8C" w:rsidRPr="000A4A8C" w:rsidRDefault="000A4A8C" w:rsidP="000A4A8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4A8C">
        <w:rPr>
          <w:rFonts w:ascii="Times New Roman" w:hAnsi="Times New Roman" w:cs="Times New Roman"/>
          <w:b/>
          <w:sz w:val="24"/>
          <w:szCs w:val="24"/>
        </w:rPr>
        <w:t>Punkt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0A4A8C">
        <w:rPr>
          <w:rFonts w:ascii="Times New Roman" w:eastAsiaTheme="minorHAnsi" w:hAnsi="Times New Roman" w:cs="Times New Roman"/>
          <w:b/>
          <w:sz w:val="24"/>
          <w:szCs w:val="24"/>
        </w:rPr>
        <w:t>Podjęcie uchwały w sprawie zmiany uchwały budżetowej na rok 2019;</w:t>
      </w:r>
    </w:p>
    <w:p w:rsidR="000A4A8C" w:rsidRPr="000A4A8C" w:rsidRDefault="000A4A8C" w:rsidP="000A4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A4A8C">
        <w:rPr>
          <w:rFonts w:ascii="Times New Roman" w:hAnsi="Times New Roman" w:cs="Times New Roman"/>
          <w:sz w:val="24"/>
          <w:szCs w:val="24"/>
        </w:rPr>
        <w:t xml:space="preserve">Po wprowadzonych zmianach radni </w:t>
      </w:r>
      <w:r w:rsidR="00CB6FDF">
        <w:rPr>
          <w:rFonts w:ascii="Times New Roman" w:hAnsi="Times New Roman" w:cs="Times New Roman"/>
          <w:sz w:val="24"/>
          <w:szCs w:val="24"/>
        </w:rPr>
        <w:t>p</w:t>
      </w:r>
      <w:r w:rsidRPr="000A4A8C">
        <w:rPr>
          <w:rFonts w:ascii="Times New Roman" w:hAnsi="Times New Roman" w:cs="Times New Roman"/>
          <w:sz w:val="24"/>
          <w:szCs w:val="24"/>
        </w:rPr>
        <w:t xml:space="preserve">rzyjmują projekt uchwały. </w:t>
      </w:r>
    </w:p>
    <w:p w:rsidR="00CB6FDF" w:rsidRDefault="00CB6FDF" w:rsidP="00CB6FD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 13 radnych za, 1 głos wstrzymujący, 1 głos przeciwny.</w:t>
      </w:r>
    </w:p>
    <w:p w:rsidR="00CB6FDF" w:rsidRPr="000A4A8C" w:rsidRDefault="00CB6FDF" w:rsidP="00CB6F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4A8C" w:rsidRDefault="000A4A8C" w:rsidP="000A4A8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4A8C" w:rsidRDefault="000A4A8C" w:rsidP="000A4A8C">
      <w:pPr>
        <w:pStyle w:val="Akapitzlist"/>
        <w:ind w:left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0A4A8C">
        <w:rPr>
          <w:rFonts w:ascii="Times New Roman" w:eastAsiaTheme="minorHAnsi" w:hAnsi="Times New Roman" w:cs="Times New Roman"/>
          <w:b/>
          <w:sz w:val="24"/>
          <w:szCs w:val="24"/>
        </w:rPr>
        <w:t>Podjęcie uchwały w sprawie udzielenia pomocy finansowej dla powiatu żyrardowskiego;</w:t>
      </w:r>
    </w:p>
    <w:p w:rsidR="000A4A8C" w:rsidRDefault="000A4A8C" w:rsidP="000A4A8C">
      <w:pPr>
        <w:pStyle w:val="Akapitzlist"/>
        <w:ind w:left="0"/>
        <w:rPr>
          <w:rFonts w:ascii="Times New Roman" w:eastAsiaTheme="minorHAnsi" w:hAnsi="Times New Roman" w:cs="Times New Roman"/>
          <w:sz w:val="24"/>
          <w:szCs w:val="24"/>
        </w:rPr>
      </w:pPr>
      <w:r w:rsidRPr="000A4A8C">
        <w:rPr>
          <w:rFonts w:ascii="Times New Roman" w:eastAsiaTheme="minorHAnsi" w:hAnsi="Times New Roman" w:cs="Times New Roman"/>
          <w:sz w:val="24"/>
          <w:szCs w:val="24"/>
        </w:rPr>
        <w:t xml:space="preserve">Radni jednogłośnie przyjmują projekt uchwały. </w:t>
      </w:r>
    </w:p>
    <w:p w:rsidR="00CB6FDF" w:rsidRPr="000A4A8C" w:rsidRDefault="00CB6FDF" w:rsidP="000A4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B6FDF" w:rsidRDefault="000A4A8C" w:rsidP="00CB6FDF">
      <w:pPr>
        <w:pStyle w:val="Akapitzlist"/>
        <w:spacing w:after="0" w:line="259" w:lineRule="auto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6FDF">
        <w:rPr>
          <w:rFonts w:ascii="Times New Roman" w:hAnsi="Times New Roman" w:cs="Times New Roman"/>
          <w:b/>
          <w:sz w:val="24"/>
          <w:szCs w:val="24"/>
        </w:rPr>
        <w:tab/>
      </w:r>
      <w:r w:rsidR="00CB6FDF">
        <w:rPr>
          <w:rFonts w:ascii="Times New Roman" w:hAnsi="Times New Roman" w:cs="Times New Roman"/>
          <w:b/>
          <w:sz w:val="24"/>
          <w:szCs w:val="24"/>
        </w:rPr>
        <w:tab/>
      </w:r>
      <w:r w:rsidR="00CB6FDF">
        <w:rPr>
          <w:rFonts w:ascii="Times New Roman" w:hAnsi="Times New Roman" w:cs="Times New Roman"/>
          <w:b/>
          <w:sz w:val="24"/>
          <w:szCs w:val="24"/>
        </w:rPr>
        <w:tab/>
      </w:r>
      <w:r w:rsidR="00CB6FD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CB6FDF" w:rsidRPr="00CB6FDF">
        <w:rPr>
          <w:rFonts w:ascii="Times New Roman" w:eastAsiaTheme="minorHAnsi" w:hAnsi="Times New Roman" w:cs="Times New Roman"/>
          <w:b/>
          <w:sz w:val="24"/>
          <w:szCs w:val="24"/>
        </w:rPr>
        <w:t xml:space="preserve">Podjęcie uchwały </w:t>
      </w:r>
      <w:r w:rsidR="00CB6FDF" w:rsidRPr="00CB6F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ustalenia wysokości opłat za korzystanie z wychowania przedszkolnego uczniów objętych wychowaniem przedszkolnym do końca roku szkolnego w roku kalendarzowym, w którym kończą 6 lat, w publicznych przedszkolach </w:t>
      </w:r>
      <w:r w:rsidR="00CB6FDF" w:rsidRPr="00CB6F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i oddziałach przedszkolnych w publicznych szkołach podstawowych oraz w publicznych innych formach wychowania przedszkolnego prowadzonych przez Gminę Puszcza Mariańska;</w:t>
      </w:r>
    </w:p>
    <w:p w:rsidR="000A4A8C" w:rsidRPr="000A4A8C" w:rsidRDefault="000A4A8C" w:rsidP="00CB6FDF">
      <w:pPr>
        <w:pStyle w:val="Akapitzlist"/>
        <w:spacing w:after="0" w:line="259" w:lineRule="auto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4A8C">
        <w:rPr>
          <w:rFonts w:ascii="Times New Roman" w:eastAsiaTheme="minorHAnsi" w:hAnsi="Times New Roman" w:cs="Times New Roman"/>
          <w:sz w:val="24"/>
          <w:szCs w:val="24"/>
        </w:rPr>
        <w:t xml:space="preserve">Radni jednogłośnie przyjmują projekt uchwały. </w:t>
      </w:r>
    </w:p>
    <w:p w:rsidR="000A4A8C" w:rsidRDefault="000A4A8C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6FDF" w:rsidRPr="00CB6FDF" w:rsidRDefault="00CB6FDF" w:rsidP="00CB6F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CB6F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zmieniającej uchwałę Nr II/8/2018 w sprawie Regulaminu wynagradzania nauczycieli zatrudnionych w szkołach prowadzonych przez Gminę Puszcza Mariańska;</w:t>
      </w:r>
    </w:p>
    <w:p w:rsidR="00CB6FDF" w:rsidRDefault="00CB6FDF" w:rsidP="00121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B6FDF">
        <w:rPr>
          <w:rFonts w:ascii="Times New Roman" w:hAnsi="Times New Roman" w:cs="Times New Roman"/>
          <w:sz w:val="24"/>
          <w:szCs w:val="24"/>
        </w:rPr>
        <w:t xml:space="preserve">Punkt zdjęty z porządku obrad. Brak opinii związków zawodowych. </w:t>
      </w:r>
    </w:p>
    <w:p w:rsidR="00CB6FDF" w:rsidRDefault="00CB6FDF" w:rsidP="00CB6FDF">
      <w:pPr>
        <w:pStyle w:val="Akapitzlist"/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B6FDF" w:rsidRPr="00CB6FDF" w:rsidRDefault="00CB6FDF" w:rsidP="00CB6FDF">
      <w:pPr>
        <w:pStyle w:val="Akapitzlist"/>
        <w:spacing w:after="0" w:line="259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FDF">
        <w:rPr>
          <w:rFonts w:ascii="Times New Roman" w:hAnsi="Times New Roman" w:cs="Times New Roman"/>
          <w:b/>
          <w:sz w:val="24"/>
          <w:szCs w:val="24"/>
        </w:rPr>
        <w:t>Punkt 19</w:t>
      </w:r>
      <w:r w:rsidRPr="00CB6FDF">
        <w:rPr>
          <w:rFonts w:ascii="Bookman Old Style" w:eastAsiaTheme="minorHAnsi" w:hAnsi="Bookman Old Style"/>
          <w:b/>
        </w:rPr>
        <w:t xml:space="preserve"> </w:t>
      </w:r>
      <w:r>
        <w:rPr>
          <w:rFonts w:ascii="Bookman Old Style" w:eastAsiaTheme="minorHAnsi" w:hAnsi="Bookman Old Style"/>
          <w:b/>
        </w:rPr>
        <w:tab/>
      </w:r>
      <w:r>
        <w:rPr>
          <w:rFonts w:ascii="Bookman Old Style" w:eastAsiaTheme="minorHAnsi" w:hAnsi="Bookman Old Style"/>
          <w:b/>
        </w:rPr>
        <w:tab/>
      </w:r>
      <w:r>
        <w:rPr>
          <w:rFonts w:ascii="Bookman Old Style" w:eastAsiaTheme="minorHAnsi" w:hAnsi="Bookman Old Style"/>
          <w:b/>
        </w:rPr>
        <w:tab/>
      </w:r>
      <w:r>
        <w:rPr>
          <w:rFonts w:ascii="Bookman Old Style" w:eastAsiaTheme="minorHAnsi" w:hAnsi="Bookman Old Style"/>
          <w:b/>
        </w:rPr>
        <w:tab/>
      </w:r>
      <w:r>
        <w:rPr>
          <w:rFonts w:ascii="Bookman Old Style" w:eastAsiaTheme="minorHAnsi" w:hAnsi="Bookman Old Style"/>
          <w:b/>
        </w:rPr>
        <w:tab/>
      </w:r>
      <w:r>
        <w:rPr>
          <w:rFonts w:ascii="Bookman Old Style" w:eastAsiaTheme="minorHAnsi" w:hAnsi="Bookman Old Style"/>
          <w:b/>
        </w:rPr>
        <w:tab/>
      </w:r>
      <w:r>
        <w:rPr>
          <w:rFonts w:ascii="Bookman Old Style" w:eastAsiaTheme="minorHAnsi" w:hAnsi="Bookman Old Style"/>
          <w:b/>
        </w:rPr>
        <w:tab/>
      </w:r>
      <w:r>
        <w:rPr>
          <w:rFonts w:ascii="Bookman Old Style" w:eastAsiaTheme="minorHAnsi" w:hAnsi="Bookman Old Style"/>
          <w:b/>
        </w:rPr>
        <w:tab/>
        <w:t xml:space="preserve">                          </w:t>
      </w:r>
      <w:r w:rsidRPr="00CB6FDF">
        <w:rPr>
          <w:rFonts w:ascii="Times New Roman" w:eastAsiaTheme="minorHAnsi" w:hAnsi="Times New Roman" w:cs="Times New Roman"/>
          <w:b/>
          <w:sz w:val="24"/>
          <w:szCs w:val="24"/>
        </w:rPr>
        <w:t>Podjęcie uchwały w sprawie wyrażenia zgody na zawarcie Porozumienia o Partnerstwie na rzecz realizacji Projektu pn. „ Budowa Punktów Selektywnego Zbierania Odpadów Komunalnych na terenie Gmin: Mszczonów, Puszcza Mariańska, Radziejowice”</w:t>
      </w:r>
    </w:p>
    <w:p w:rsidR="00CB6FDF" w:rsidRDefault="00CB6FDF" w:rsidP="00CB6FDF">
      <w:pPr>
        <w:pStyle w:val="Akapitzlist"/>
        <w:spacing w:after="0" w:line="259" w:lineRule="auto"/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CB6FDF" w:rsidRPr="000A4A8C" w:rsidRDefault="00CB6FDF" w:rsidP="00CB6FDF">
      <w:pPr>
        <w:pStyle w:val="Akapitzlist"/>
        <w:spacing w:after="0" w:line="259" w:lineRule="auto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4A8C">
        <w:rPr>
          <w:rFonts w:ascii="Times New Roman" w:eastAsiaTheme="minorHAnsi" w:hAnsi="Times New Roman" w:cs="Times New Roman"/>
          <w:sz w:val="24"/>
          <w:szCs w:val="24"/>
        </w:rPr>
        <w:t xml:space="preserve">Radni jednogłośnie przyjmują projekt uchwały. </w:t>
      </w:r>
    </w:p>
    <w:p w:rsidR="00CB6FDF" w:rsidRDefault="00CB6FDF" w:rsidP="00121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6FDF" w:rsidRDefault="00CB6FDF" w:rsidP="00CB6FDF">
      <w:pPr>
        <w:pStyle w:val="Akapitzlist"/>
        <w:ind w:left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B6FDF">
        <w:rPr>
          <w:rFonts w:ascii="Times New Roman" w:hAnsi="Times New Roman" w:cs="Times New Roman"/>
          <w:b/>
          <w:sz w:val="24"/>
          <w:szCs w:val="24"/>
        </w:rPr>
        <w:t>Punkt 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CB6FDF">
        <w:rPr>
          <w:rFonts w:ascii="Times New Roman" w:eastAsiaTheme="minorHAnsi" w:hAnsi="Times New Roman" w:cs="Times New Roman"/>
          <w:b/>
          <w:sz w:val="24"/>
          <w:szCs w:val="24"/>
        </w:rPr>
        <w:t xml:space="preserve">Podjęcie uchwały w sprawie miejscowego planu zagospodarowania przestrzennego Gminy Puszcza Mariańska obejmującego fragment wsi Budy Zaklasztorne; </w:t>
      </w:r>
    </w:p>
    <w:p w:rsidR="00CB6FDF" w:rsidRDefault="00CB6FDF" w:rsidP="00CB6FDF">
      <w:pPr>
        <w:pStyle w:val="Akapitzlist"/>
        <w:ind w:left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B6FDF" w:rsidRPr="000A4A8C" w:rsidRDefault="00CB6FDF" w:rsidP="00CB6FDF">
      <w:pPr>
        <w:pStyle w:val="Akapitzlist"/>
        <w:spacing w:after="0" w:line="259" w:lineRule="auto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4A8C">
        <w:rPr>
          <w:rFonts w:ascii="Times New Roman" w:eastAsiaTheme="minorHAnsi" w:hAnsi="Times New Roman" w:cs="Times New Roman"/>
          <w:sz w:val="24"/>
          <w:szCs w:val="24"/>
        </w:rPr>
        <w:t xml:space="preserve">Radni jednogłośnie przyjmują projekt uchwały. </w:t>
      </w:r>
    </w:p>
    <w:p w:rsidR="00CB6FDF" w:rsidRDefault="00CB6FDF" w:rsidP="00CB6FDF">
      <w:pPr>
        <w:pStyle w:val="Akapitzlist"/>
        <w:ind w:left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073B2" w:rsidRPr="006073B2" w:rsidRDefault="006073B2" w:rsidP="006073B2">
      <w:pPr>
        <w:pStyle w:val="Akapitzlist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Punkt 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 w:rsidRPr="006073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w sprawie uchwalenia wieloletniego Planu rozwoju i modernizacji urządzeń wodociągowych i urządzeń kanalizacyjnych Gminy Puszcza Mariańska na lata 2019-2023;</w:t>
      </w:r>
    </w:p>
    <w:p w:rsidR="00CB6FDF" w:rsidRDefault="006073B2" w:rsidP="00CB6FDF">
      <w:pPr>
        <w:pStyle w:val="Akapitzlist"/>
        <w:ind w:left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B6FDF">
        <w:rPr>
          <w:rFonts w:ascii="Times New Roman" w:hAnsi="Times New Roman" w:cs="Times New Roman"/>
          <w:sz w:val="24"/>
          <w:szCs w:val="24"/>
        </w:rPr>
        <w:t xml:space="preserve">Punkt zdjęty z porządku </w:t>
      </w:r>
      <w:r>
        <w:rPr>
          <w:rFonts w:ascii="Times New Roman" w:hAnsi="Times New Roman" w:cs="Times New Roman"/>
          <w:sz w:val="24"/>
          <w:szCs w:val="24"/>
        </w:rPr>
        <w:t>obrad na wniosek Wójta Gminy.</w:t>
      </w:r>
    </w:p>
    <w:p w:rsidR="006073B2" w:rsidRDefault="006073B2" w:rsidP="00265E1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265E14" w:rsidRPr="00D72F4C">
        <w:rPr>
          <w:rFonts w:ascii="Times New Roman" w:eastAsia="Times New Roman" w:hAnsi="Times New Roman" w:cs="Times New Roman"/>
          <w:b/>
          <w:sz w:val="24"/>
          <w:szCs w:val="24"/>
        </w:rPr>
        <w:t>Wolne wnioski, sprawy wniesione.</w:t>
      </w:r>
      <w:r w:rsidR="00D72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72F4C">
        <w:rPr>
          <w:rFonts w:ascii="Times New Roman" w:eastAsia="Times New Roman" w:hAnsi="Times New Roman" w:cs="Times New Roman"/>
          <w:sz w:val="24"/>
          <w:szCs w:val="24"/>
        </w:rPr>
        <w:t xml:space="preserve">Nie zgłoszono   </w:t>
      </w:r>
    </w:p>
    <w:p w:rsidR="00265E14" w:rsidRPr="006073B2" w:rsidRDefault="006073B2" w:rsidP="00265E14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3B2">
        <w:rPr>
          <w:rFonts w:ascii="Times New Roman" w:eastAsia="Times New Roman" w:hAnsi="Times New Roman" w:cs="Times New Roman"/>
          <w:b/>
          <w:sz w:val="24"/>
          <w:szCs w:val="24"/>
        </w:rPr>
        <w:t>Punkt 23</w:t>
      </w:r>
      <w:r w:rsidR="00D72F4C" w:rsidRPr="00607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Zakończenie </w:t>
      </w:r>
      <w:r w:rsidR="00265E14" w:rsidRPr="00D72F4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265E14" w:rsidRPr="00D72F4C">
        <w:rPr>
          <w:rFonts w:ascii="Times New Roman" w:eastAsia="Times New Roman" w:hAnsi="Times New Roman" w:cs="Times New Roman"/>
          <w:b/>
          <w:sz w:val="24"/>
          <w:szCs w:val="24"/>
        </w:rPr>
        <w:t xml:space="preserve"> wspólnego posiedzenia połączonych komisji.</w:t>
      </w:r>
      <w:bookmarkStart w:id="0" w:name="_GoBack"/>
      <w:bookmarkEnd w:id="0"/>
    </w:p>
    <w:p w:rsidR="00265E14" w:rsidRDefault="00265E14" w:rsidP="00265E14">
      <w:pPr>
        <w:ind w:left="4248" w:firstLine="708"/>
        <w:rPr>
          <w:rFonts w:ascii="Times New Roman" w:hAnsi="Times New Roman"/>
          <w:sz w:val="24"/>
          <w:szCs w:val="24"/>
        </w:rPr>
      </w:pPr>
    </w:p>
    <w:p w:rsidR="00265E14" w:rsidRPr="00C86310" w:rsidRDefault="00265E14" w:rsidP="00265E14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BD7C8B" w:rsidRPr="00BD7C8B" w:rsidRDefault="00265E14" w:rsidP="00DF7BE8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sectPr w:rsidR="00BD7C8B" w:rsidRPr="00BD7C8B" w:rsidSect="006073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89" w:rsidRDefault="00FD5F89" w:rsidP="0022707A">
      <w:pPr>
        <w:spacing w:after="0" w:line="240" w:lineRule="auto"/>
      </w:pPr>
      <w:r>
        <w:separator/>
      </w:r>
    </w:p>
  </w:endnote>
  <w:endnote w:type="continuationSeparator" w:id="0">
    <w:p w:rsidR="00FD5F89" w:rsidRDefault="00FD5F89" w:rsidP="002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89" w:rsidRDefault="00FD5F89" w:rsidP="0022707A">
      <w:pPr>
        <w:spacing w:after="0" w:line="240" w:lineRule="auto"/>
      </w:pPr>
      <w:r>
        <w:separator/>
      </w:r>
    </w:p>
  </w:footnote>
  <w:footnote w:type="continuationSeparator" w:id="0">
    <w:p w:rsidR="00FD5F89" w:rsidRDefault="00FD5F89" w:rsidP="0022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15"/>
    <w:multiLevelType w:val="hybridMultilevel"/>
    <w:tmpl w:val="295ADDBC"/>
    <w:lvl w:ilvl="0" w:tplc="AF46AA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2274E"/>
    <w:rsid w:val="00044FF8"/>
    <w:rsid w:val="00081EB8"/>
    <w:rsid w:val="00086E6F"/>
    <w:rsid w:val="00092BF4"/>
    <w:rsid w:val="000A4A8C"/>
    <w:rsid w:val="000A7C43"/>
    <w:rsid w:val="000B0A54"/>
    <w:rsid w:val="000B2019"/>
    <w:rsid w:val="000E49E9"/>
    <w:rsid w:val="00121DDF"/>
    <w:rsid w:val="0015364B"/>
    <w:rsid w:val="00181411"/>
    <w:rsid w:val="001B2A59"/>
    <w:rsid w:val="001C02DA"/>
    <w:rsid w:val="001F0B83"/>
    <w:rsid w:val="00200732"/>
    <w:rsid w:val="0022707A"/>
    <w:rsid w:val="0023458A"/>
    <w:rsid w:val="00250FEE"/>
    <w:rsid w:val="002578B9"/>
    <w:rsid w:val="00265E14"/>
    <w:rsid w:val="00277CE6"/>
    <w:rsid w:val="00294902"/>
    <w:rsid w:val="002B5037"/>
    <w:rsid w:val="002D00C6"/>
    <w:rsid w:val="002E1812"/>
    <w:rsid w:val="002E2C66"/>
    <w:rsid w:val="00314301"/>
    <w:rsid w:val="003509CD"/>
    <w:rsid w:val="00350B7A"/>
    <w:rsid w:val="00366038"/>
    <w:rsid w:val="003779A8"/>
    <w:rsid w:val="00422475"/>
    <w:rsid w:val="00465FD4"/>
    <w:rsid w:val="00496BA5"/>
    <w:rsid w:val="00532A25"/>
    <w:rsid w:val="005402BD"/>
    <w:rsid w:val="00541BC4"/>
    <w:rsid w:val="00570666"/>
    <w:rsid w:val="00592DB6"/>
    <w:rsid w:val="00593C8F"/>
    <w:rsid w:val="0060148C"/>
    <w:rsid w:val="006073B2"/>
    <w:rsid w:val="006154CD"/>
    <w:rsid w:val="00636E4C"/>
    <w:rsid w:val="006515F8"/>
    <w:rsid w:val="00651E85"/>
    <w:rsid w:val="00682E48"/>
    <w:rsid w:val="00694D81"/>
    <w:rsid w:val="006A120F"/>
    <w:rsid w:val="006B24FF"/>
    <w:rsid w:val="006D7FCF"/>
    <w:rsid w:val="006E239F"/>
    <w:rsid w:val="006E6703"/>
    <w:rsid w:val="006F3228"/>
    <w:rsid w:val="006F778B"/>
    <w:rsid w:val="00710CE1"/>
    <w:rsid w:val="0071260B"/>
    <w:rsid w:val="00740009"/>
    <w:rsid w:val="0075642C"/>
    <w:rsid w:val="007A400E"/>
    <w:rsid w:val="007A75C9"/>
    <w:rsid w:val="007C347D"/>
    <w:rsid w:val="007E5F74"/>
    <w:rsid w:val="00853BCC"/>
    <w:rsid w:val="008A73DA"/>
    <w:rsid w:val="0091106A"/>
    <w:rsid w:val="0091720D"/>
    <w:rsid w:val="00927DC6"/>
    <w:rsid w:val="0094091C"/>
    <w:rsid w:val="00950EC0"/>
    <w:rsid w:val="00954074"/>
    <w:rsid w:val="009F3C51"/>
    <w:rsid w:val="00A00B1D"/>
    <w:rsid w:val="00B251B9"/>
    <w:rsid w:val="00B366A4"/>
    <w:rsid w:val="00B41394"/>
    <w:rsid w:val="00B704D3"/>
    <w:rsid w:val="00B91901"/>
    <w:rsid w:val="00BB0AF3"/>
    <w:rsid w:val="00BC401C"/>
    <w:rsid w:val="00BC73CD"/>
    <w:rsid w:val="00BD7C8B"/>
    <w:rsid w:val="00C13E35"/>
    <w:rsid w:val="00C26535"/>
    <w:rsid w:val="00C32339"/>
    <w:rsid w:val="00C35D46"/>
    <w:rsid w:val="00C8498C"/>
    <w:rsid w:val="00CB41F4"/>
    <w:rsid w:val="00CB6FDF"/>
    <w:rsid w:val="00CF7646"/>
    <w:rsid w:val="00D234AF"/>
    <w:rsid w:val="00D64887"/>
    <w:rsid w:val="00D66A0F"/>
    <w:rsid w:val="00D72F4C"/>
    <w:rsid w:val="00DF7BE8"/>
    <w:rsid w:val="00E16CAC"/>
    <w:rsid w:val="00E442A6"/>
    <w:rsid w:val="00E44EF7"/>
    <w:rsid w:val="00E63068"/>
    <w:rsid w:val="00EB7F17"/>
    <w:rsid w:val="00F10DE1"/>
    <w:rsid w:val="00F269D8"/>
    <w:rsid w:val="00F52FD0"/>
    <w:rsid w:val="00F6071D"/>
    <w:rsid w:val="00F63A10"/>
    <w:rsid w:val="00F95485"/>
    <w:rsid w:val="00FA1CDF"/>
    <w:rsid w:val="00FB2E3A"/>
    <w:rsid w:val="00FD5F89"/>
    <w:rsid w:val="00FD60E9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07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4ABB-0D7B-4CBC-A422-2008EB77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5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41</cp:revision>
  <cp:lastPrinted>2019-09-12T13:15:00Z</cp:lastPrinted>
  <dcterms:created xsi:type="dcterms:W3CDTF">2019-01-02T12:33:00Z</dcterms:created>
  <dcterms:modified xsi:type="dcterms:W3CDTF">2019-10-17T13:46:00Z</dcterms:modified>
</cp:coreProperties>
</file>