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FD" w:rsidRPr="00A6061F" w:rsidRDefault="00190AFD" w:rsidP="00190AFD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Puszcza Mariańska, 20</w:t>
      </w:r>
      <w:r w:rsidRPr="00A6061F">
        <w:rPr>
          <w:sz w:val="26"/>
          <w:szCs w:val="26"/>
        </w:rPr>
        <w:t>.</w:t>
      </w:r>
      <w:r>
        <w:rPr>
          <w:sz w:val="26"/>
          <w:szCs w:val="26"/>
        </w:rPr>
        <w:t>10.2014</w:t>
      </w:r>
      <w:proofErr w:type="gramStart"/>
      <w:r w:rsidRPr="00A6061F">
        <w:rPr>
          <w:sz w:val="26"/>
          <w:szCs w:val="26"/>
        </w:rPr>
        <w:t>r</w:t>
      </w:r>
      <w:proofErr w:type="gramEnd"/>
      <w:r w:rsidRPr="00A6061F">
        <w:rPr>
          <w:sz w:val="26"/>
          <w:szCs w:val="26"/>
        </w:rPr>
        <w:t>.</w:t>
      </w:r>
    </w:p>
    <w:p w:rsidR="00190AFD" w:rsidRPr="003A1E1A" w:rsidRDefault="00190AFD" w:rsidP="00190AFD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Ob.523.1.2014</w:t>
      </w:r>
    </w:p>
    <w:p w:rsidR="00190AFD" w:rsidRPr="00A6061F" w:rsidRDefault="00190AFD" w:rsidP="00190AFD">
      <w:pPr>
        <w:spacing w:after="0"/>
        <w:jc w:val="center"/>
        <w:rPr>
          <w:b/>
          <w:sz w:val="26"/>
          <w:szCs w:val="26"/>
        </w:rPr>
      </w:pPr>
      <w:r w:rsidRPr="00A6061F">
        <w:rPr>
          <w:b/>
          <w:sz w:val="26"/>
          <w:szCs w:val="26"/>
        </w:rPr>
        <w:t>PROTOKÓŁ</w:t>
      </w:r>
    </w:p>
    <w:p w:rsidR="00190AFD" w:rsidRDefault="00190AFD" w:rsidP="00190AFD">
      <w:pPr>
        <w:spacing w:after="0"/>
        <w:jc w:val="center"/>
        <w:rPr>
          <w:b/>
          <w:sz w:val="26"/>
          <w:szCs w:val="26"/>
        </w:rPr>
      </w:pPr>
      <w:r w:rsidRPr="007B5D35">
        <w:rPr>
          <w:b/>
          <w:sz w:val="26"/>
          <w:szCs w:val="26"/>
        </w:rPr>
        <w:t xml:space="preserve">z przeprowadzenia konsultacji z organizacjami pozarządowymi i podmiotami wymienionymi w art. 3 ust. 3 ustawy o działalności pożytku </w:t>
      </w:r>
      <w:proofErr w:type="gramStart"/>
      <w:r w:rsidRPr="007B5D35">
        <w:rPr>
          <w:b/>
          <w:sz w:val="26"/>
          <w:szCs w:val="26"/>
        </w:rPr>
        <w:t>publicznego                           i</w:t>
      </w:r>
      <w:proofErr w:type="gramEnd"/>
      <w:r w:rsidRPr="007B5D35">
        <w:rPr>
          <w:b/>
          <w:sz w:val="26"/>
          <w:szCs w:val="26"/>
        </w:rPr>
        <w:t xml:space="preserve"> o wolontariacie</w:t>
      </w:r>
    </w:p>
    <w:p w:rsidR="00190AFD" w:rsidRPr="00397F5E" w:rsidRDefault="00190AFD" w:rsidP="00190AFD">
      <w:pPr>
        <w:spacing w:after="0"/>
        <w:jc w:val="both"/>
        <w:rPr>
          <w:sz w:val="26"/>
          <w:szCs w:val="26"/>
          <w:u w:val="single"/>
        </w:rPr>
      </w:pPr>
      <w:r w:rsidRPr="00397F5E">
        <w:rPr>
          <w:sz w:val="26"/>
          <w:szCs w:val="26"/>
          <w:u w:val="single"/>
        </w:rPr>
        <w:t>1. Przedmiot konsultacji:</w:t>
      </w:r>
    </w:p>
    <w:p w:rsidR="00190AFD" w:rsidRDefault="00190AFD" w:rsidP="00190AF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podstawie Uchwały Nr LIV/259/2010 Rady Gminy Puszcza Mariańska z </w:t>
      </w:r>
      <w:proofErr w:type="gramStart"/>
      <w:r>
        <w:rPr>
          <w:sz w:val="26"/>
          <w:szCs w:val="26"/>
        </w:rPr>
        <w:t>dnia            1 października</w:t>
      </w:r>
      <w:proofErr w:type="gramEnd"/>
      <w:r>
        <w:rPr>
          <w:sz w:val="26"/>
          <w:szCs w:val="26"/>
        </w:rPr>
        <w:t xml:space="preserve"> 2010r.  poddano konsultacjom projekt rocznego programu współpracy Gminy Puszcza Mariańska z organizacjami pozarządowymi oraz podmiotami wymienionymi w art. 3 ust. 3 ustawy o działalności pożytku publicznego                              i o wolontariacie na rok 2015.</w:t>
      </w:r>
    </w:p>
    <w:p w:rsidR="00190AFD" w:rsidRPr="00397F5E" w:rsidRDefault="00190AFD" w:rsidP="00190AFD">
      <w:pPr>
        <w:spacing w:after="0"/>
        <w:jc w:val="both"/>
        <w:rPr>
          <w:sz w:val="26"/>
          <w:szCs w:val="26"/>
          <w:u w:val="single"/>
        </w:rPr>
      </w:pPr>
      <w:r w:rsidRPr="00397F5E">
        <w:rPr>
          <w:sz w:val="26"/>
          <w:szCs w:val="26"/>
          <w:u w:val="single"/>
        </w:rPr>
        <w:t>2. Termin konsultacji:</w:t>
      </w:r>
    </w:p>
    <w:p w:rsidR="00190AFD" w:rsidRDefault="00190AFD" w:rsidP="00190AF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Konsultacje przeprowadzono w terminie od 06.10.2014</w:t>
      </w:r>
      <w:proofErr w:type="gramStart"/>
      <w:r>
        <w:rPr>
          <w:sz w:val="26"/>
          <w:szCs w:val="26"/>
        </w:rPr>
        <w:t>r</w:t>
      </w:r>
      <w:proofErr w:type="gramEnd"/>
      <w:r>
        <w:rPr>
          <w:sz w:val="26"/>
          <w:szCs w:val="26"/>
        </w:rPr>
        <w:t>. do 13.10.2014</w:t>
      </w:r>
      <w:proofErr w:type="gramStart"/>
      <w:r>
        <w:rPr>
          <w:sz w:val="26"/>
          <w:szCs w:val="26"/>
        </w:rPr>
        <w:t>r</w:t>
      </w:r>
      <w:proofErr w:type="gramEnd"/>
      <w:r>
        <w:rPr>
          <w:sz w:val="26"/>
          <w:szCs w:val="26"/>
        </w:rPr>
        <w:t>.</w:t>
      </w:r>
    </w:p>
    <w:p w:rsidR="00190AFD" w:rsidRPr="00397F5E" w:rsidRDefault="00190AFD" w:rsidP="00190AFD">
      <w:pPr>
        <w:spacing w:after="0"/>
        <w:jc w:val="both"/>
        <w:rPr>
          <w:sz w:val="26"/>
          <w:szCs w:val="26"/>
          <w:u w:val="single"/>
        </w:rPr>
      </w:pPr>
      <w:r w:rsidRPr="00397F5E">
        <w:rPr>
          <w:sz w:val="26"/>
          <w:szCs w:val="26"/>
          <w:u w:val="single"/>
        </w:rPr>
        <w:t>3. Przebieg konsultacji:</w:t>
      </w:r>
    </w:p>
    <w:p w:rsidR="00190AFD" w:rsidRDefault="00190AFD" w:rsidP="00190AF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Konsultacje przeprowadzono poprzez zamieszczenie projektu rocznego programu współpracy Gminy Puszcza Mariańska z organizacjami pozarządowymi oraz podmiotami wymienionymi w art. 3 ust. 3 ustawy o działalności pożytku </w:t>
      </w:r>
      <w:proofErr w:type="gramStart"/>
      <w:r>
        <w:rPr>
          <w:sz w:val="26"/>
          <w:szCs w:val="26"/>
        </w:rPr>
        <w:t>publicznego                              i</w:t>
      </w:r>
      <w:proofErr w:type="gramEnd"/>
      <w:r>
        <w:rPr>
          <w:sz w:val="26"/>
          <w:szCs w:val="26"/>
        </w:rPr>
        <w:t xml:space="preserve"> o wolontariacie na rok 2015 na stronie internetowej gminy i w Biuletynie Informacji Publicznej. W/w projekt był również udostępniony w Urzędzie Gminy Puszcza Mariańska pokój nr 20. Wnioski, uwagi i opinie do projektu należało </w:t>
      </w:r>
      <w:proofErr w:type="gramStart"/>
      <w:r>
        <w:rPr>
          <w:sz w:val="26"/>
          <w:szCs w:val="26"/>
        </w:rPr>
        <w:t>składać                 w</w:t>
      </w:r>
      <w:proofErr w:type="gramEnd"/>
      <w:r>
        <w:rPr>
          <w:sz w:val="26"/>
          <w:szCs w:val="26"/>
        </w:rPr>
        <w:t xml:space="preserve"> wyznaczonym terminie w formie pisemnej w sekretariacie Urzędu Gminy Puszcza Mariańska – pokój nr 8. Osobą odpowiedzialną za przeprowadzenie konsultacji była  p. Karolina Obłąkowska – młodszy referent na samodzielnym stanowisku ds. obywatelskich w Urzędzie Gminy Puszcza Mariańska.</w:t>
      </w:r>
    </w:p>
    <w:p w:rsidR="00190AFD" w:rsidRPr="00397F5E" w:rsidRDefault="00190AFD" w:rsidP="00190AFD">
      <w:pPr>
        <w:spacing w:after="0"/>
        <w:jc w:val="both"/>
        <w:rPr>
          <w:sz w:val="26"/>
          <w:szCs w:val="26"/>
          <w:u w:val="single"/>
        </w:rPr>
      </w:pPr>
      <w:r w:rsidRPr="00397F5E">
        <w:rPr>
          <w:sz w:val="26"/>
          <w:szCs w:val="26"/>
          <w:u w:val="single"/>
        </w:rPr>
        <w:t>4. Wyniki konsultacji:</w:t>
      </w:r>
    </w:p>
    <w:p w:rsidR="00190AFD" w:rsidRDefault="00190AFD" w:rsidP="00190AF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wyznaczonym </w:t>
      </w:r>
      <w:proofErr w:type="gramStart"/>
      <w:r>
        <w:rPr>
          <w:sz w:val="26"/>
          <w:szCs w:val="26"/>
        </w:rPr>
        <w:t>terminie jako</w:t>
      </w:r>
      <w:proofErr w:type="gramEnd"/>
      <w:r>
        <w:rPr>
          <w:sz w:val="26"/>
          <w:szCs w:val="26"/>
        </w:rPr>
        <w:t xml:space="preserve"> jedyne swój wniosek – opinię do projektu zgłosiło Stowarzyszenie Seniorów – PROMYK z siedzibą w Bartnikach. Organizacja wnioskowała o wprowadzenie n/w zmian w projektowanym rocznym programie współpracy Gminy Puszcza Mariańska z organizacjami pozarządowymi oraz podmiotami wymienionymi w art. 3 ust. 3 ustawy o działalności pożytku publicznego i o wolontariacie na rok 2015:</w:t>
      </w:r>
    </w:p>
    <w:p w:rsidR="00190AFD" w:rsidRDefault="00190AFD" w:rsidP="00190AFD">
      <w:pPr>
        <w:spacing w:after="0"/>
        <w:jc w:val="both"/>
        <w:rPr>
          <w:sz w:val="26"/>
          <w:szCs w:val="26"/>
        </w:rPr>
      </w:pPr>
    </w:p>
    <w:p w:rsidR="00190AFD" w:rsidRDefault="00190AFD" w:rsidP="00190AFD">
      <w:pPr>
        <w:spacing w:after="0"/>
        <w:jc w:val="both"/>
        <w:rPr>
          <w:sz w:val="26"/>
          <w:szCs w:val="26"/>
        </w:rPr>
      </w:pPr>
    </w:p>
    <w:p w:rsidR="00190AFD" w:rsidRDefault="00190AFD" w:rsidP="00190AFD">
      <w:pPr>
        <w:spacing w:after="0"/>
        <w:jc w:val="both"/>
        <w:rPr>
          <w:sz w:val="26"/>
          <w:szCs w:val="26"/>
        </w:rPr>
      </w:pPr>
    </w:p>
    <w:p w:rsidR="00190AFD" w:rsidRDefault="00190AFD" w:rsidP="00190AFD">
      <w:pPr>
        <w:spacing w:after="0"/>
        <w:jc w:val="both"/>
        <w:rPr>
          <w:sz w:val="26"/>
          <w:szCs w:val="26"/>
        </w:rPr>
      </w:pPr>
    </w:p>
    <w:p w:rsidR="00190AFD" w:rsidRDefault="00190AFD" w:rsidP="00190AFD">
      <w:pPr>
        <w:spacing w:after="0"/>
        <w:jc w:val="both"/>
        <w:rPr>
          <w:sz w:val="26"/>
          <w:szCs w:val="26"/>
        </w:rPr>
      </w:pPr>
    </w:p>
    <w:p w:rsidR="00190AFD" w:rsidRPr="00D65EAF" w:rsidRDefault="00190AFD" w:rsidP="00190AFD">
      <w:pPr>
        <w:spacing w:after="0"/>
        <w:jc w:val="both"/>
        <w:rPr>
          <w:sz w:val="8"/>
          <w:szCs w:val="26"/>
        </w:rPr>
      </w:pPr>
    </w:p>
    <w:p w:rsidR="00190AFD" w:rsidRPr="00802E63" w:rsidRDefault="00190AFD" w:rsidP="00190AFD">
      <w:pPr>
        <w:spacing w:after="0"/>
        <w:jc w:val="right"/>
        <w:rPr>
          <w:sz w:val="26"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535"/>
        <w:gridCol w:w="5529"/>
        <w:gridCol w:w="3224"/>
      </w:tblGrid>
      <w:tr w:rsidR="00190AFD" w:rsidTr="00371493">
        <w:tc>
          <w:tcPr>
            <w:tcW w:w="535" w:type="dxa"/>
          </w:tcPr>
          <w:p w:rsidR="00190AFD" w:rsidRPr="00553184" w:rsidRDefault="00190AFD" w:rsidP="00371493">
            <w:pPr>
              <w:jc w:val="center"/>
              <w:rPr>
                <w:b/>
                <w:sz w:val="26"/>
                <w:szCs w:val="26"/>
              </w:rPr>
            </w:pPr>
            <w:r w:rsidRPr="00553184">
              <w:rPr>
                <w:b/>
                <w:sz w:val="26"/>
                <w:szCs w:val="26"/>
              </w:rPr>
              <w:lastRenderedPageBreak/>
              <w:t>Lp.</w:t>
            </w:r>
          </w:p>
        </w:tc>
        <w:tc>
          <w:tcPr>
            <w:tcW w:w="5529" w:type="dxa"/>
          </w:tcPr>
          <w:p w:rsidR="00190AFD" w:rsidRPr="00553184" w:rsidRDefault="00190AFD" w:rsidP="00371493">
            <w:pPr>
              <w:jc w:val="center"/>
              <w:rPr>
                <w:b/>
                <w:sz w:val="26"/>
                <w:szCs w:val="26"/>
              </w:rPr>
            </w:pPr>
            <w:r w:rsidRPr="00553184">
              <w:rPr>
                <w:b/>
                <w:sz w:val="26"/>
                <w:szCs w:val="26"/>
              </w:rPr>
              <w:t>Wniosek Organizacji</w:t>
            </w:r>
          </w:p>
        </w:tc>
        <w:tc>
          <w:tcPr>
            <w:tcW w:w="3224" w:type="dxa"/>
          </w:tcPr>
          <w:p w:rsidR="00190AFD" w:rsidRPr="00553184" w:rsidRDefault="00190AFD" w:rsidP="00371493">
            <w:pPr>
              <w:jc w:val="center"/>
              <w:rPr>
                <w:b/>
                <w:sz w:val="26"/>
                <w:szCs w:val="26"/>
              </w:rPr>
            </w:pPr>
            <w:r w:rsidRPr="00553184">
              <w:rPr>
                <w:b/>
                <w:sz w:val="26"/>
                <w:szCs w:val="26"/>
              </w:rPr>
              <w:t>Przyjęcie / odrzucenie propozycji wraz z uzasadnieniem</w:t>
            </w:r>
          </w:p>
        </w:tc>
      </w:tr>
      <w:tr w:rsidR="00190AFD" w:rsidTr="00371493">
        <w:tc>
          <w:tcPr>
            <w:tcW w:w="535" w:type="dxa"/>
          </w:tcPr>
          <w:p w:rsidR="00190AFD" w:rsidRDefault="00190AFD" w:rsidP="003714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29" w:type="dxa"/>
          </w:tcPr>
          <w:p w:rsidR="00190AFD" w:rsidRDefault="00190AFD" w:rsidP="00371493">
            <w:pPr>
              <w:rPr>
                <w:sz w:val="26"/>
                <w:szCs w:val="26"/>
              </w:rPr>
            </w:pPr>
            <w:r w:rsidRPr="00553184">
              <w:rPr>
                <w:b/>
                <w:sz w:val="26"/>
                <w:szCs w:val="26"/>
              </w:rPr>
              <w:t>W punkcie II programu</w:t>
            </w:r>
            <w:r>
              <w:rPr>
                <w:sz w:val="26"/>
                <w:szCs w:val="26"/>
              </w:rPr>
              <w:t xml:space="preserve"> - </w:t>
            </w:r>
            <w:r w:rsidRPr="00553184">
              <w:rPr>
                <w:i/>
                <w:sz w:val="26"/>
                <w:szCs w:val="26"/>
              </w:rPr>
              <w:t>Kierunki współpracy z organizacjami Pozarządowymi</w:t>
            </w:r>
            <w:r>
              <w:rPr>
                <w:sz w:val="26"/>
                <w:szCs w:val="26"/>
              </w:rPr>
              <w:t xml:space="preserve"> uzupełnić: </w:t>
            </w:r>
            <w:r>
              <w:rPr>
                <w:sz w:val="26"/>
                <w:szCs w:val="26"/>
              </w:rPr>
              <w:br/>
              <w:t xml:space="preserve">- działalność na rzecz osób w wieku emerytalnym </w:t>
            </w:r>
          </w:p>
        </w:tc>
        <w:tc>
          <w:tcPr>
            <w:tcW w:w="3224" w:type="dxa"/>
          </w:tcPr>
          <w:p w:rsidR="00190AFD" w:rsidRDefault="00190AFD" w:rsidP="00371493">
            <w:pPr>
              <w:rPr>
                <w:sz w:val="26"/>
                <w:szCs w:val="26"/>
              </w:rPr>
            </w:pPr>
            <w:r w:rsidRPr="00D023FE">
              <w:rPr>
                <w:b/>
                <w:sz w:val="26"/>
                <w:szCs w:val="26"/>
              </w:rPr>
              <w:t>Propozycję uwzględniono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w punkcie II programu zostanie zawarty zapis </w:t>
            </w:r>
            <w:r>
              <w:rPr>
                <w:sz w:val="26"/>
                <w:szCs w:val="26"/>
              </w:rPr>
              <w:br/>
              <w:t xml:space="preserve">„- działalność na rzecz osób w wieku </w:t>
            </w:r>
            <w:proofErr w:type="gramStart"/>
            <w:r>
              <w:rPr>
                <w:sz w:val="26"/>
                <w:szCs w:val="26"/>
              </w:rPr>
              <w:t xml:space="preserve">emerytalnym” </w:t>
            </w:r>
            <w:r>
              <w:rPr>
                <w:sz w:val="26"/>
                <w:szCs w:val="26"/>
              </w:rPr>
              <w:br/>
              <w:t>o którym</w:t>
            </w:r>
            <w:proofErr w:type="gramEnd"/>
            <w:r>
              <w:rPr>
                <w:sz w:val="26"/>
                <w:szCs w:val="26"/>
              </w:rPr>
              <w:t xml:space="preserve"> mówi art. 4 pkt. 10 ustawy o działalności pożytku publicznego </w:t>
            </w:r>
            <w:r>
              <w:rPr>
                <w:sz w:val="26"/>
                <w:szCs w:val="26"/>
              </w:rPr>
              <w:br/>
              <w:t>i o wolontariacie</w:t>
            </w:r>
          </w:p>
        </w:tc>
      </w:tr>
      <w:tr w:rsidR="00190AFD" w:rsidTr="00371493">
        <w:tc>
          <w:tcPr>
            <w:tcW w:w="535" w:type="dxa"/>
          </w:tcPr>
          <w:p w:rsidR="00190AFD" w:rsidRDefault="00190AFD" w:rsidP="003714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29" w:type="dxa"/>
          </w:tcPr>
          <w:p w:rsidR="00190AFD" w:rsidRDefault="00190AFD" w:rsidP="00371493">
            <w:pPr>
              <w:rPr>
                <w:sz w:val="26"/>
                <w:szCs w:val="26"/>
              </w:rPr>
            </w:pPr>
            <w:r w:rsidRPr="00553184">
              <w:rPr>
                <w:b/>
                <w:sz w:val="26"/>
                <w:szCs w:val="26"/>
              </w:rPr>
              <w:t>W punkcie V programu</w:t>
            </w:r>
            <w:r>
              <w:rPr>
                <w:sz w:val="26"/>
                <w:szCs w:val="26"/>
              </w:rPr>
              <w:t xml:space="preserve"> – </w:t>
            </w:r>
            <w:r w:rsidRPr="00553184">
              <w:rPr>
                <w:i/>
                <w:sz w:val="26"/>
                <w:szCs w:val="26"/>
              </w:rPr>
              <w:t>Okres realizacji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553184">
              <w:rPr>
                <w:i/>
                <w:sz w:val="26"/>
                <w:szCs w:val="26"/>
              </w:rPr>
              <w:t>programu</w:t>
            </w:r>
            <w:r>
              <w:rPr>
                <w:sz w:val="26"/>
                <w:szCs w:val="26"/>
              </w:rPr>
              <w:t xml:space="preserve"> uzupełnić: Na wniosek organizacji lub innego podmiotu, Wójt może zlecić wykonanie realizacji zadania publicznego o charakterze lokalny lub regionalnym z pominięciem otwartego konkursu ofert, jeśli spełnione są łącznie następujące </w:t>
            </w:r>
            <w:proofErr w:type="gramStart"/>
            <w:r>
              <w:rPr>
                <w:sz w:val="26"/>
                <w:szCs w:val="26"/>
              </w:rPr>
              <w:t xml:space="preserve">warunki:  </w:t>
            </w:r>
            <w:r>
              <w:rPr>
                <w:sz w:val="26"/>
                <w:szCs w:val="26"/>
              </w:rPr>
              <w:br/>
              <w:t>1) wysokość</w:t>
            </w:r>
            <w:proofErr w:type="gramEnd"/>
            <w:r>
              <w:rPr>
                <w:sz w:val="26"/>
                <w:szCs w:val="26"/>
              </w:rPr>
              <w:t xml:space="preserve"> dofinansowania lub finansowania zadania publicznego nie przekracza kwoty 10.000,00 </w:t>
            </w:r>
            <w:proofErr w:type="gramStart"/>
            <w:r>
              <w:rPr>
                <w:sz w:val="26"/>
                <w:szCs w:val="26"/>
              </w:rPr>
              <w:t>zł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>2) zadanie publiczne ma być realizowane w okresie nie dłuższym niż 90 dni</w:t>
            </w:r>
            <w:r>
              <w:rPr>
                <w:sz w:val="26"/>
                <w:szCs w:val="26"/>
              </w:rPr>
              <w:br/>
              <w:t xml:space="preserve">3) łączna kwota środków finansowanych przekazana w ten sposób tej samej organizacji lub innemu podmiotowi w danym roku kalendarzowym, nie może przekroczyć kwoty 20.000,00 </w:t>
            </w:r>
            <w:proofErr w:type="gramStart"/>
            <w:r>
              <w:rPr>
                <w:sz w:val="26"/>
                <w:szCs w:val="26"/>
              </w:rPr>
              <w:t>zł</w:t>
            </w:r>
            <w:proofErr w:type="gramEnd"/>
          </w:p>
          <w:p w:rsidR="00190AFD" w:rsidRDefault="00190AFD" w:rsidP="003714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łączna kwota przekazana w tym trybie nie może przekroczyć 20% dotacji planowanych w roku budżetowym na realizację zadań publicznych przez organizację lub inne podmioty</w:t>
            </w:r>
          </w:p>
        </w:tc>
        <w:tc>
          <w:tcPr>
            <w:tcW w:w="3224" w:type="dxa"/>
          </w:tcPr>
          <w:p w:rsidR="00190AFD" w:rsidRDefault="00190AFD" w:rsidP="00371493">
            <w:pPr>
              <w:rPr>
                <w:sz w:val="26"/>
                <w:szCs w:val="26"/>
              </w:rPr>
            </w:pPr>
            <w:r w:rsidRPr="00D023FE">
              <w:rPr>
                <w:b/>
                <w:sz w:val="26"/>
                <w:szCs w:val="26"/>
              </w:rPr>
              <w:t xml:space="preserve">Propozycję </w:t>
            </w:r>
            <w:r w:rsidRPr="00462D55">
              <w:rPr>
                <w:b/>
                <w:sz w:val="26"/>
                <w:szCs w:val="26"/>
              </w:rPr>
              <w:t>finansowania zaakceptowano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br/>
            </w:r>
            <w:r w:rsidRPr="00462D55">
              <w:rPr>
                <w:sz w:val="26"/>
                <w:szCs w:val="26"/>
              </w:rPr>
              <w:t>samego zapisu w programie nie uwzględniono z uwagi, iż</w:t>
            </w:r>
            <w:r>
              <w:rPr>
                <w:sz w:val="26"/>
                <w:szCs w:val="26"/>
              </w:rPr>
              <w:t xml:space="preserve"> stanowią</w:t>
            </w:r>
            <w:r w:rsidRPr="00462D55">
              <w:rPr>
                <w:sz w:val="26"/>
                <w:szCs w:val="26"/>
              </w:rPr>
              <w:t xml:space="preserve"> one zapis </w:t>
            </w:r>
            <w:r>
              <w:rPr>
                <w:sz w:val="26"/>
                <w:szCs w:val="26"/>
              </w:rPr>
              <w:t xml:space="preserve">w </w:t>
            </w:r>
            <w:r w:rsidRPr="00462D55">
              <w:rPr>
                <w:sz w:val="26"/>
                <w:szCs w:val="26"/>
              </w:rPr>
              <w:t>ustaw</w:t>
            </w:r>
            <w:r>
              <w:rPr>
                <w:sz w:val="26"/>
                <w:szCs w:val="26"/>
              </w:rPr>
              <w:t>ie</w:t>
            </w:r>
          </w:p>
        </w:tc>
      </w:tr>
    </w:tbl>
    <w:p w:rsidR="00190AFD" w:rsidRDefault="00190AFD" w:rsidP="00190AFD">
      <w:pPr>
        <w:spacing w:after="0"/>
        <w:jc w:val="right"/>
        <w:rPr>
          <w:sz w:val="26"/>
          <w:szCs w:val="26"/>
        </w:rPr>
      </w:pPr>
    </w:p>
    <w:p w:rsidR="00190AFD" w:rsidRDefault="00190AFD" w:rsidP="00190AF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Na tym protokół zakończono.</w:t>
      </w:r>
    </w:p>
    <w:p w:rsidR="00190AFD" w:rsidRDefault="00190AFD" w:rsidP="00190AFD">
      <w:pPr>
        <w:spacing w:after="0"/>
        <w:jc w:val="both"/>
        <w:rPr>
          <w:sz w:val="26"/>
          <w:szCs w:val="26"/>
        </w:rPr>
      </w:pPr>
    </w:p>
    <w:p w:rsidR="00190AFD" w:rsidRDefault="00190AFD" w:rsidP="00190AF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Osoba sporządzająca protokół:</w:t>
      </w:r>
    </w:p>
    <w:p w:rsidR="00190AFD" w:rsidRDefault="00190AFD" w:rsidP="00190AFD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Młodszy referent Karolina Obłąkowska </w:t>
      </w:r>
      <w:r>
        <w:rPr>
          <w:sz w:val="26"/>
          <w:szCs w:val="26"/>
        </w:rPr>
        <w:tab/>
      </w:r>
    </w:p>
    <w:p w:rsidR="00190AFD" w:rsidRDefault="00190AFD" w:rsidP="00190AFD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Wójt Gminy Puszcza Mariańska</w:t>
      </w:r>
    </w:p>
    <w:p w:rsidR="00190AFD" w:rsidRPr="00802E63" w:rsidRDefault="00190AFD" w:rsidP="00190AFD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/-/ Michał Staniak</w:t>
      </w:r>
    </w:p>
    <w:p w:rsidR="005D75EB" w:rsidRDefault="005D75EB"/>
    <w:sectPr w:rsidR="005D75EB" w:rsidSect="005D7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0AFD"/>
    <w:rsid w:val="00190AFD"/>
    <w:rsid w:val="005D75EB"/>
    <w:rsid w:val="0073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0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2994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AWójcicka</dc:creator>
  <cp:keywords/>
  <dc:description/>
  <cp:lastModifiedBy>AWójcicka</cp:lastModifiedBy>
  <cp:revision>2</cp:revision>
  <dcterms:created xsi:type="dcterms:W3CDTF">2014-10-20T06:05:00Z</dcterms:created>
  <dcterms:modified xsi:type="dcterms:W3CDTF">2014-10-20T06:05:00Z</dcterms:modified>
</cp:coreProperties>
</file>